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51B" w:rsidRDefault="0022651B" w:rsidP="0022651B">
      <w:pPr>
        <w:jc w:val="both"/>
        <w:rPr>
          <w:b/>
          <w:bCs/>
        </w:rPr>
      </w:pPr>
      <w:r w:rsidRPr="0022651B">
        <w:rPr>
          <w:b/>
          <w:bCs/>
        </w:rPr>
        <w:t>Εκπαιδευτικοί Όμιλοι Δημιουργικότητας &amp; Καινοτομίας 2023-2024</w:t>
      </w:r>
    </w:p>
    <w:p w:rsidR="0022651B" w:rsidRDefault="0022651B" w:rsidP="0022651B">
      <w:pPr>
        <w:jc w:val="both"/>
        <w:rPr>
          <w:b/>
          <w:bCs/>
          <w:u w:val="single"/>
        </w:rPr>
      </w:pPr>
      <w:r w:rsidRPr="0022651B">
        <w:rPr>
          <w:b/>
          <w:bCs/>
          <w:u w:val="single"/>
        </w:rPr>
        <w:t>ΑΙΤΗΣΕΙΣ ΕΩΣ ΚΑΙ ΤΗΝ ΠΕΜΠΤΗ 5/10/2023</w:t>
      </w:r>
      <w:r>
        <w:rPr>
          <w:b/>
          <w:bCs/>
          <w:u w:val="single"/>
        </w:rPr>
        <w:t xml:space="preserve"> ΣΤΗΝ ΙΣΤΟΣΕΛΙΔΑ </w:t>
      </w:r>
      <w:r w:rsidR="00940E18">
        <w:rPr>
          <w:b/>
          <w:bCs/>
          <w:u w:val="single"/>
        </w:rPr>
        <w:t>ΜΑΣ</w:t>
      </w:r>
    </w:p>
    <w:p w:rsidR="00940E18" w:rsidRDefault="00F760B7" w:rsidP="0022651B">
      <w:pPr>
        <w:jc w:val="both"/>
        <w:rPr>
          <w:b/>
          <w:bCs/>
          <w:u w:val="single"/>
        </w:rPr>
      </w:pPr>
      <w:hyperlink r:id="rId5" w:history="1">
        <w:r w:rsidR="00940E18" w:rsidRPr="00940E18">
          <w:rPr>
            <w:rStyle w:val="-"/>
            <w:b/>
            <w:bCs/>
          </w:rPr>
          <w:t>https://4dim-ermoup.kyk.sch.gr</w:t>
        </w:r>
      </w:hyperlink>
    </w:p>
    <w:p w:rsidR="00060E04" w:rsidRPr="0022651B" w:rsidRDefault="00F760B7" w:rsidP="0022651B">
      <w:pPr>
        <w:jc w:val="both"/>
        <w:rPr>
          <w:b/>
          <w:bCs/>
          <w:u w:val="single"/>
        </w:rPr>
      </w:pPr>
      <w:hyperlink r:id="rId6" w:history="1">
        <w:r w:rsidR="00060E04" w:rsidRPr="00060E04">
          <w:rPr>
            <w:rStyle w:val="-"/>
            <w:b/>
            <w:bCs/>
          </w:rPr>
          <w:t>ΕΚΠΑΙΔΕΥΤΚΟΙ ΟΜΙΛΟΙ 2023 2024</w:t>
        </w:r>
      </w:hyperlink>
    </w:p>
    <w:p w:rsidR="0022651B" w:rsidRPr="0022651B" w:rsidRDefault="0022651B" w:rsidP="0022651B">
      <w:pPr>
        <w:jc w:val="both"/>
      </w:pPr>
      <w:r w:rsidRPr="0022651B">
        <w:t>Όπως ορίζεται στο άρθρο 12 του νόμου (</w:t>
      </w:r>
      <w:hyperlink r:id="rId7" w:tgtFrame="_blank" w:history="1">
        <w:r w:rsidRPr="0022651B">
          <w:rPr>
            <w:rStyle w:val="-"/>
          </w:rPr>
          <w:t>ν.4692/2020</w:t>
        </w:r>
      </w:hyperlink>
      <w:r w:rsidRPr="0022651B">
        <w:t>) για τη λειτουργία των Πρότυπων και Πειραματικών Σχολείων οι “</w:t>
      </w:r>
      <w:r w:rsidRPr="0022651B">
        <w:rPr>
          <w:b/>
          <w:bCs/>
        </w:rPr>
        <w:t>Εκπαιδευτικοί Όμιλοι</w:t>
      </w:r>
      <w:r w:rsidRPr="0022651B">
        <w:t>” αποτελούν έναν μεταξύ των πολλών σκοπών των ΠΕΙ.Σ. και θεσμοθετήθηκαν με σκοπό την αξιοποίηση των ιδιαίτερων ικανοτήτων, κλίσεων και ενδιαφερόντων των μαθητών/τριών τόσο των Π.Σ. και ΠΕΙ.Σ., όσο και των άλλων δημόσιων σχολείων (</w:t>
      </w:r>
      <w:hyperlink r:id="rId8" w:tgtFrame="_blank" w:history="1">
        <w:r w:rsidRPr="0022651B">
          <w:rPr>
            <w:rStyle w:val="-"/>
          </w:rPr>
          <w:t>Κανονισμός λειτουργίας ομίλων αριστείας – 2020</w:t>
        </w:r>
      </w:hyperlink>
      <w:r w:rsidRPr="0022651B">
        <w:t>).</w:t>
      </w:r>
    </w:p>
    <w:p w:rsidR="0022651B" w:rsidRDefault="0022651B" w:rsidP="0022651B">
      <w:pPr>
        <w:jc w:val="both"/>
      </w:pPr>
      <w:r w:rsidRPr="0022651B">
        <w:t>Η λειτουργία των Ομίλων ξεκινά στις αρχές Οκτωβρίου και ολοκληρώνεται με το πέρας του διδακτικού έτους. Το ωράριο λειτουργίας των ομίλων είναι από 2 έως 4 διδακτικές ώρες, μία με δύο φορές την εβδομάδα και μετά το πέρας των μαθημάτων, ενώ </w:t>
      </w:r>
      <w:r w:rsidRPr="0022651B">
        <w:rPr>
          <w:b/>
          <w:bCs/>
        </w:rPr>
        <w:t>κάθε μαθητής/</w:t>
      </w:r>
      <w:proofErr w:type="spellStart"/>
      <w:r w:rsidRPr="0022651B">
        <w:rPr>
          <w:b/>
          <w:bCs/>
        </w:rPr>
        <w:t>τρια</w:t>
      </w:r>
      <w:proofErr w:type="spellEnd"/>
      <w:r w:rsidRPr="0022651B">
        <w:rPr>
          <w:b/>
          <w:bCs/>
        </w:rPr>
        <w:t xml:space="preserve"> μπορεί να παρακολουθεί έως 2 Ομίλους</w:t>
      </w:r>
      <w:r w:rsidRPr="0022651B">
        <w:t>. Η επιλογή των μαθητών είναι δυνατόν να γίνεται με δοκιμασίες ανίχνευσης δεξιοτήτων και ενδιαφερόντων ανάμεσα στους μαθητές ή με άλλον τρόπο που ορίζουν οι υπεύθυνοι εκπαιδευτικοί.</w:t>
      </w:r>
    </w:p>
    <w:p w:rsidR="00940E18" w:rsidRPr="00940E18" w:rsidRDefault="00940E18" w:rsidP="00940E18">
      <w:pPr>
        <w:jc w:val="both"/>
      </w:pPr>
      <w:r w:rsidRPr="00940E18">
        <w:t>Οι Εκπαιδευτικοί Όμιλοι του 4</w:t>
      </w:r>
      <w:r w:rsidRPr="00940E18">
        <w:rPr>
          <w:vertAlign w:val="superscript"/>
        </w:rPr>
        <w:t>ου</w:t>
      </w:r>
      <w:r w:rsidRPr="00940E18">
        <w:t xml:space="preserve"> Πειραματικού Δημοτικού Σχολείου Ερμούπολης ετοιμάζονται και φέτος να ξεκινήσουν το ταξίδι τους με μαθητές και μαθήτριες από όλα τα δημόσια δημοτικά σχολεία της Σύρου!!! Σαλπάρουμε λοιπόν με πέντε καράβια για τη φετινή σχολική χρονιά 2023-24:</w:t>
      </w:r>
    </w:p>
    <w:p w:rsidR="00940E18" w:rsidRDefault="00940E18" w:rsidP="0022651B">
      <w:pPr>
        <w:jc w:val="both"/>
      </w:pPr>
      <w:r>
        <w:t>1.</w:t>
      </w:r>
      <w:r w:rsidRPr="00940E18">
        <w:t>Υπολογιστική σκέψη, Προγραμματισμός &amp; Εκπαιδευτική Ρομποτική για μαθητές Ε’ και ΣΤ’ τάξης. Κάθε Πέμπτη 13.45 - 15.15. Υπεύθυνος εκπαιδευτικός: Μανώλης Αργυρός.</w:t>
      </w:r>
    </w:p>
    <w:p w:rsidR="00940E18" w:rsidRDefault="00940E18" w:rsidP="0022651B">
      <w:pPr>
        <w:jc w:val="both"/>
      </w:pPr>
      <w:r>
        <w:t>2.</w:t>
      </w:r>
      <w:r w:rsidRPr="00940E18">
        <w:t xml:space="preserve">Lifestyle </w:t>
      </w:r>
      <w:proofErr w:type="spellStart"/>
      <w:r w:rsidRPr="00940E18">
        <w:t>and</w:t>
      </w:r>
      <w:proofErr w:type="spellEnd"/>
      <w:r w:rsidRPr="00940E18">
        <w:t xml:space="preserve"> </w:t>
      </w:r>
      <w:proofErr w:type="spellStart"/>
      <w:r w:rsidRPr="00940E18">
        <w:t>wellbeing</w:t>
      </w:r>
      <w:proofErr w:type="spellEnd"/>
      <w:r w:rsidRPr="00940E18">
        <w:t xml:space="preserve"> (Τρόπος ζωής και ευ ζην) για μαθητές και μαθήτριες Ε’ και ΣΤ’. Κάθε Τρίτη 13:30-15:00. Υπεύθυνη Εκπαιδευτικός: Γιώτα </w:t>
      </w:r>
      <w:proofErr w:type="spellStart"/>
      <w:r w:rsidRPr="00940E18">
        <w:t>Κουφοπούλου</w:t>
      </w:r>
      <w:proofErr w:type="spellEnd"/>
      <w:r w:rsidRPr="00940E18">
        <w:t>.</w:t>
      </w:r>
    </w:p>
    <w:p w:rsidR="00940E18" w:rsidRDefault="00940E18" w:rsidP="0022651B">
      <w:pPr>
        <w:jc w:val="both"/>
      </w:pPr>
      <w:r>
        <w:t>3.</w:t>
      </w:r>
      <w:r w:rsidRPr="00940E18">
        <w:t>Χορωδιακό Σύνολο για μαθητές και μαθήτριες της Γ’, Δ’, Ε’ και ΣΤ’. Κάθε Δευτέρα 13:45-15:00. Υπεύθυνος Εκπαιδευτικός: Νίκος Ρούσσος.</w:t>
      </w:r>
    </w:p>
    <w:p w:rsidR="00940E18" w:rsidRDefault="00940E18" w:rsidP="0022651B">
      <w:pPr>
        <w:jc w:val="both"/>
      </w:pPr>
      <w:r>
        <w:t>4.</w:t>
      </w:r>
      <w:r w:rsidRPr="00940E18">
        <w:t>Ταξιδεύοντας μ’ ένα βιβλίο για μαθητές και μαθήτριες της Α’ και Β’ τάξης. Κάθε Πέμπτη13:45 - 15:30.Υπεύθυνη  Εκπαιδευτικός: Μάγδα Παπάζογλου.</w:t>
      </w:r>
    </w:p>
    <w:p w:rsidR="00940E18" w:rsidRDefault="00940E18" w:rsidP="0022651B">
      <w:pPr>
        <w:jc w:val="both"/>
      </w:pPr>
      <w:r>
        <w:t>5.</w:t>
      </w:r>
      <w:r w:rsidRPr="00940E18">
        <w:t xml:space="preserve">Κινηματογράφος και άλλες τέχνες ταξιδεύουν μαζί για μαθητές και μαθήτριες της Δ’, Ε’ και ΣΤ’. Κάθε Δευτέρα 13:30- 15:00. Υπεύθυνοι Εκπαιδευτικοί: Αναστασία </w:t>
      </w:r>
      <w:proofErr w:type="spellStart"/>
      <w:r w:rsidRPr="00940E18">
        <w:t>Γεννάτου</w:t>
      </w:r>
      <w:proofErr w:type="spellEnd"/>
      <w:r w:rsidRPr="00940E18">
        <w:t xml:space="preserve"> και </w:t>
      </w:r>
      <w:proofErr w:type="spellStart"/>
      <w:r w:rsidRPr="00940E18">
        <w:t>Κορίνα</w:t>
      </w:r>
      <w:proofErr w:type="spellEnd"/>
      <w:r w:rsidRPr="00940E18">
        <w:t xml:space="preserve"> </w:t>
      </w:r>
      <w:proofErr w:type="spellStart"/>
      <w:r w:rsidRPr="00940E18">
        <w:t>Δερμεντζή</w:t>
      </w:r>
      <w:proofErr w:type="spellEnd"/>
      <w:r w:rsidRPr="00940E18">
        <w:t>.</w:t>
      </w:r>
    </w:p>
    <w:p w:rsidR="007A6AB9" w:rsidRPr="007A6AB9" w:rsidRDefault="007A6AB9" w:rsidP="0022651B">
      <w:pPr>
        <w:jc w:val="both"/>
        <w:rPr>
          <w:b/>
          <w:i/>
          <w:u w:val="single"/>
        </w:rPr>
      </w:pPr>
      <w:r>
        <w:rPr>
          <w:b/>
          <w:i/>
          <w:u w:val="single"/>
        </w:rPr>
        <w:t xml:space="preserve">Θα θέλαμε ιδιαιτέρως να ευχαριστήσουμε τον Φίλιππο </w:t>
      </w:r>
      <w:proofErr w:type="spellStart"/>
      <w:r>
        <w:rPr>
          <w:b/>
          <w:i/>
          <w:u w:val="single"/>
        </w:rPr>
        <w:t>Αλατζόγλου</w:t>
      </w:r>
      <w:proofErr w:type="spellEnd"/>
      <w:r>
        <w:rPr>
          <w:b/>
          <w:i/>
          <w:u w:val="single"/>
        </w:rPr>
        <w:t xml:space="preserve"> για τη</w:t>
      </w:r>
      <w:r w:rsidR="00F954B5">
        <w:rPr>
          <w:b/>
          <w:i/>
          <w:u w:val="single"/>
        </w:rPr>
        <w:t xml:space="preserve">ν </w:t>
      </w:r>
      <w:r>
        <w:rPr>
          <w:b/>
          <w:i/>
          <w:u w:val="single"/>
        </w:rPr>
        <w:t xml:space="preserve"> δημιουργία του βίντεο και τον </w:t>
      </w:r>
      <w:proofErr w:type="spellStart"/>
      <w:r>
        <w:rPr>
          <w:b/>
          <w:i/>
          <w:u w:val="single"/>
          <w:lang w:val="en-US"/>
        </w:rPr>
        <w:t>Empneusi</w:t>
      </w:r>
      <w:proofErr w:type="spellEnd"/>
      <w:r w:rsidRPr="007A6AB9">
        <w:rPr>
          <w:b/>
          <w:i/>
          <w:u w:val="single"/>
        </w:rPr>
        <w:t>.</w:t>
      </w:r>
      <w:proofErr w:type="spellStart"/>
      <w:r>
        <w:rPr>
          <w:b/>
          <w:i/>
          <w:u w:val="single"/>
          <w:lang w:val="en-US"/>
        </w:rPr>
        <w:t>fm</w:t>
      </w:r>
      <w:proofErr w:type="spellEnd"/>
      <w:r w:rsidRPr="007A6AB9">
        <w:rPr>
          <w:b/>
          <w:i/>
          <w:u w:val="single"/>
        </w:rPr>
        <w:t xml:space="preserve"> </w:t>
      </w:r>
      <w:r>
        <w:rPr>
          <w:b/>
          <w:i/>
          <w:u w:val="single"/>
        </w:rPr>
        <w:t>–Ελένη Λαμπράκη και Γιάννη Ξανθάκη για το ηχητικό αρχείο!!</w:t>
      </w:r>
    </w:p>
    <w:p w:rsidR="0022651B" w:rsidRDefault="0022651B" w:rsidP="0022651B">
      <w:pPr>
        <w:jc w:val="both"/>
      </w:pPr>
      <w:r w:rsidRPr="0022651B">
        <w:t xml:space="preserve">Στο πλαίσιο των Ομίλων, κάθε εκπαιδευόμενος/η αναλαμβάνει συγκεκριμένες υποχρεώσεις: παραδίδει εργασίες και εκπληρώνει οποιοδήποτε άλλο έργο του αναθέτει στη διάρκεια του έτους ο υπεύθυνος καθηγητής. Με την ολοκλήρωση της επιτυχούς </w:t>
      </w:r>
      <w:r w:rsidRPr="0022651B">
        <w:lastRenderedPageBreak/>
        <w:t>συμμετοχής του στον Όμιλο, και εφόσον δεν υπερβαίνει το όριο των επιτρεπόμενων απουσιών (8 ή 16 απουσίες ετησίως ανάλογα με το ωράριο λειτουργίας του Ομίλου), λαμβάνει </w:t>
      </w:r>
      <w:r w:rsidRPr="0022651B">
        <w:rPr>
          <w:b/>
          <w:bCs/>
        </w:rPr>
        <w:t>πιστοποιητικό επιτυχούς παρακολούθησης</w:t>
      </w:r>
      <w:r w:rsidRPr="0022651B">
        <w:t>.</w:t>
      </w:r>
    </w:p>
    <w:p w:rsidR="00F760B7" w:rsidRDefault="00F760B7" w:rsidP="0022651B">
      <w:pPr>
        <w:jc w:val="both"/>
      </w:pPr>
      <w:r>
        <w:t>Με εκτίμηση,</w:t>
      </w:r>
    </w:p>
    <w:p w:rsidR="00F760B7" w:rsidRPr="0022651B" w:rsidRDefault="00F760B7" w:rsidP="0022651B">
      <w:pPr>
        <w:jc w:val="both"/>
      </w:pPr>
      <w:r>
        <w:t>Η Σχολική Κοινότητα του 4</w:t>
      </w:r>
      <w:r w:rsidRPr="00F760B7">
        <w:rPr>
          <w:vertAlign w:val="superscript"/>
        </w:rPr>
        <w:t>ου</w:t>
      </w:r>
      <w:r>
        <w:t xml:space="preserve"> Πειραματικού Δημοτικού Σχολείου Ερμούπολης</w:t>
      </w:r>
      <w:bookmarkStart w:id="0" w:name="_GoBack"/>
      <w:bookmarkEnd w:id="0"/>
    </w:p>
    <w:p w:rsidR="007862DC" w:rsidRDefault="007862DC"/>
    <w:sectPr w:rsidR="007862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1B"/>
    <w:rsid w:val="00060E04"/>
    <w:rsid w:val="0022651B"/>
    <w:rsid w:val="007862DC"/>
    <w:rsid w:val="007A6AB9"/>
    <w:rsid w:val="00940E18"/>
    <w:rsid w:val="00F760B7"/>
    <w:rsid w:val="00F954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2651B"/>
    <w:rPr>
      <w:color w:val="0000FF" w:themeColor="hyperlink"/>
      <w:u w:val="single"/>
    </w:rPr>
  </w:style>
  <w:style w:type="character" w:styleId="-0">
    <w:name w:val="FollowedHyperlink"/>
    <w:basedOn w:val="a0"/>
    <w:uiPriority w:val="99"/>
    <w:semiHidden/>
    <w:unhideWhenUsed/>
    <w:rsid w:val="00940E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2651B"/>
    <w:rPr>
      <w:color w:val="0000FF" w:themeColor="hyperlink"/>
      <w:u w:val="single"/>
    </w:rPr>
  </w:style>
  <w:style w:type="character" w:styleId="-0">
    <w:name w:val="FollowedHyperlink"/>
    <w:basedOn w:val="a0"/>
    <w:uiPriority w:val="99"/>
    <w:semiHidden/>
    <w:unhideWhenUsed/>
    <w:rsid w:val="00940E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747102">
      <w:bodyDiv w:val="1"/>
      <w:marLeft w:val="0"/>
      <w:marRight w:val="0"/>
      <w:marTop w:val="0"/>
      <w:marBottom w:val="0"/>
      <w:divBdr>
        <w:top w:val="none" w:sz="0" w:space="0" w:color="auto"/>
        <w:left w:val="none" w:sz="0" w:space="0" w:color="auto"/>
        <w:bottom w:val="none" w:sz="0" w:space="0" w:color="auto"/>
        <w:right w:val="none" w:sz="0" w:space="0" w:color="auto"/>
      </w:divBdr>
      <w:divsChild>
        <w:div w:id="898132636">
          <w:marLeft w:val="0"/>
          <w:marRight w:val="0"/>
          <w:marTop w:val="0"/>
          <w:marBottom w:val="0"/>
          <w:divBdr>
            <w:top w:val="none" w:sz="0" w:space="0" w:color="auto"/>
            <w:left w:val="none" w:sz="0" w:space="0" w:color="auto"/>
            <w:bottom w:val="none" w:sz="0" w:space="0" w:color="auto"/>
            <w:right w:val="none" w:sz="0" w:space="0" w:color="auto"/>
          </w:divBdr>
          <w:divsChild>
            <w:div w:id="19548490">
              <w:marLeft w:val="0"/>
              <w:marRight w:val="0"/>
              <w:marTop w:val="0"/>
              <w:marBottom w:val="0"/>
              <w:divBdr>
                <w:top w:val="none" w:sz="0" w:space="0" w:color="auto"/>
                <w:left w:val="none" w:sz="0" w:space="0" w:color="auto"/>
                <w:bottom w:val="none" w:sz="0" w:space="0" w:color="auto"/>
                <w:right w:val="none" w:sz="0" w:space="0" w:color="auto"/>
              </w:divBdr>
              <w:divsChild>
                <w:div w:id="1971552175">
                  <w:marLeft w:val="0"/>
                  <w:marRight w:val="0"/>
                  <w:marTop w:val="0"/>
                  <w:marBottom w:val="0"/>
                  <w:divBdr>
                    <w:top w:val="none" w:sz="0" w:space="0" w:color="auto"/>
                    <w:left w:val="none" w:sz="0" w:space="0" w:color="auto"/>
                    <w:bottom w:val="none" w:sz="0" w:space="0" w:color="auto"/>
                    <w:right w:val="none" w:sz="0" w:space="0" w:color="auto"/>
                  </w:divBdr>
                  <w:divsChild>
                    <w:div w:id="21085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867337">
          <w:marLeft w:val="0"/>
          <w:marRight w:val="0"/>
          <w:marTop w:val="0"/>
          <w:marBottom w:val="0"/>
          <w:divBdr>
            <w:top w:val="none" w:sz="0" w:space="0" w:color="auto"/>
            <w:left w:val="none" w:sz="0" w:space="0" w:color="auto"/>
            <w:bottom w:val="none" w:sz="0" w:space="0" w:color="auto"/>
            <w:right w:val="none" w:sz="0" w:space="0" w:color="auto"/>
          </w:divBdr>
          <w:divsChild>
            <w:div w:id="581181268">
              <w:marLeft w:val="0"/>
              <w:marRight w:val="0"/>
              <w:marTop w:val="0"/>
              <w:marBottom w:val="0"/>
              <w:divBdr>
                <w:top w:val="none" w:sz="0" w:space="0" w:color="auto"/>
                <w:left w:val="none" w:sz="0" w:space="0" w:color="auto"/>
                <w:bottom w:val="none" w:sz="0" w:space="0" w:color="auto"/>
                <w:right w:val="none" w:sz="0" w:space="0" w:color="auto"/>
              </w:divBdr>
              <w:divsChild>
                <w:div w:id="797455024">
                  <w:marLeft w:val="0"/>
                  <w:marRight w:val="0"/>
                  <w:marTop w:val="0"/>
                  <w:marBottom w:val="0"/>
                  <w:divBdr>
                    <w:top w:val="none" w:sz="0" w:space="0" w:color="auto"/>
                    <w:left w:val="none" w:sz="0" w:space="0" w:color="auto"/>
                    <w:bottom w:val="none" w:sz="0" w:space="0" w:color="auto"/>
                    <w:right w:val="none" w:sz="0" w:space="0" w:color="auto"/>
                  </w:divBdr>
                  <w:divsChild>
                    <w:div w:id="853958644">
                      <w:marLeft w:val="0"/>
                      <w:marRight w:val="0"/>
                      <w:marTop w:val="0"/>
                      <w:marBottom w:val="0"/>
                      <w:divBdr>
                        <w:top w:val="none" w:sz="0" w:space="0" w:color="auto"/>
                        <w:left w:val="none" w:sz="0" w:space="0" w:color="auto"/>
                        <w:bottom w:val="none" w:sz="0" w:space="0" w:color="auto"/>
                        <w:right w:val="none" w:sz="0" w:space="0" w:color="auto"/>
                      </w:divBdr>
                      <w:divsChild>
                        <w:div w:id="1676230645">
                          <w:marLeft w:val="0"/>
                          <w:marRight w:val="0"/>
                          <w:marTop w:val="0"/>
                          <w:marBottom w:val="0"/>
                          <w:divBdr>
                            <w:top w:val="none" w:sz="0" w:space="0" w:color="auto"/>
                            <w:left w:val="none" w:sz="0" w:space="0" w:color="auto"/>
                            <w:bottom w:val="none" w:sz="0" w:space="0" w:color="auto"/>
                            <w:right w:val="none" w:sz="0" w:space="0" w:color="auto"/>
                          </w:divBdr>
                          <w:divsChild>
                            <w:div w:id="20342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4dim-ermoup.kyk.sch.gr/wp-content/uploads/2021/09/kanonismos_omilon_09_2020.pdf" TargetMode="External"/><Relationship Id="rId3" Type="http://schemas.openxmlformats.org/officeDocument/2006/relationships/settings" Target="settings.xml"/><Relationship Id="rId7" Type="http://schemas.openxmlformats.org/officeDocument/2006/relationships/hyperlink" Target="https://4dim-ermoup.kyk.sch.gr/wp-content/uploads/2021/08/nomos_yp_arithm._4692202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E_oPznxCMvU" TargetMode="External"/><Relationship Id="rId5" Type="http://schemas.openxmlformats.org/officeDocument/2006/relationships/hyperlink" Target="https://4dim-ermoup.kyk.sch.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494</Words>
  <Characters>2669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4</cp:revision>
  <dcterms:created xsi:type="dcterms:W3CDTF">2023-09-25T05:25:00Z</dcterms:created>
  <dcterms:modified xsi:type="dcterms:W3CDTF">2023-09-25T05:57:00Z</dcterms:modified>
</cp:coreProperties>
</file>