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4EEF8"/>
  <w:body>
    <w:p w:rsidR="006C2E89" w:rsidRDefault="006C2E89" w:rsidP="00A16AD9"/>
    <w:p w:rsidR="00F41F13" w:rsidRPr="003C4A9A" w:rsidRDefault="006C2E89" w:rsidP="00017C27">
      <w:pPr>
        <w:ind w:right="5"/>
        <w:jc w:val="center"/>
        <w:rPr>
          <w:rFonts w:asciiTheme="minorHAnsi" w:hAnsiTheme="minorHAnsi" w:cstheme="minorHAnsi"/>
          <w:b/>
          <w:color w:val="2F5496" w:themeColor="accent5" w:themeShade="BF"/>
          <w:sz w:val="36"/>
          <w:szCs w:val="36"/>
        </w:rPr>
      </w:pPr>
      <w:r w:rsidRPr="003C4A9A">
        <w:rPr>
          <w:rFonts w:asciiTheme="minorHAnsi" w:hAnsiTheme="minorHAnsi" w:cstheme="minorHAnsi"/>
          <w:b/>
          <w:color w:val="2F5496" w:themeColor="accent5" w:themeShade="BF"/>
          <w:sz w:val="36"/>
          <w:szCs w:val="36"/>
        </w:rPr>
        <w:t>1</w:t>
      </w:r>
      <w:r w:rsidR="003C4A9A" w:rsidRPr="003C4A9A">
        <w:rPr>
          <w:rFonts w:asciiTheme="minorHAnsi" w:hAnsiTheme="minorHAnsi" w:cstheme="minorHAnsi"/>
          <w:b/>
          <w:color w:val="2F5496" w:themeColor="accent5" w:themeShade="BF"/>
          <w:sz w:val="36"/>
          <w:szCs w:val="36"/>
          <w:vertAlign w:val="superscript"/>
        </w:rPr>
        <w:t>ο</w:t>
      </w:r>
      <w:r w:rsidRPr="003C4A9A">
        <w:rPr>
          <w:rFonts w:asciiTheme="minorHAnsi" w:hAnsiTheme="minorHAnsi" w:cstheme="minorHAnsi"/>
          <w:b/>
          <w:color w:val="2F5496" w:themeColor="accent5" w:themeShade="BF"/>
          <w:sz w:val="36"/>
          <w:szCs w:val="36"/>
        </w:rPr>
        <w:t xml:space="preserve"> ΠΕ.Κ.Ε.Σ. Νοτίου Αιγαίου</w:t>
      </w:r>
    </w:p>
    <w:p w:rsidR="006C2E89" w:rsidRPr="003C4A9A" w:rsidRDefault="006C2E89" w:rsidP="0059518C">
      <w:pPr>
        <w:rPr>
          <w:rFonts w:asciiTheme="minorHAnsi" w:hAnsiTheme="minorHAnsi" w:cstheme="minorHAnsi"/>
          <w:sz w:val="24"/>
          <w:szCs w:val="24"/>
        </w:rPr>
      </w:pPr>
    </w:p>
    <w:p w:rsidR="006C2E89" w:rsidRPr="003C4A9A" w:rsidRDefault="006C2E89" w:rsidP="00017C27">
      <w:pPr>
        <w:jc w:val="center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3C4A9A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Ενημερωτικές – επιμορφωτικές συναντήσεις</w:t>
      </w:r>
      <w:r w:rsidR="001737CE" w:rsidRPr="003C4A9A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 xml:space="preserve"> για νεοδιόριστους και αναπληρωτές Εκπαιδευτικούς</w:t>
      </w:r>
    </w:p>
    <w:p w:rsidR="00AA5ED7" w:rsidRPr="003C4A9A" w:rsidRDefault="00AA5ED7" w:rsidP="00017C2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737CE" w:rsidRPr="00A15748" w:rsidRDefault="00AA5ED7" w:rsidP="00017C27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A15748">
        <w:rPr>
          <w:rFonts w:asciiTheme="minorHAnsi" w:hAnsiTheme="minorHAnsi" w:cstheme="minorHAnsi"/>
          <w:b/>
          <w:color w:val="C00000"/>
          <w:sz w:val="40"/>
          <w:szCs w:val="40"/>
        </w:rPr>
        <w:t>ΠΡΟΓΡΑΜΜΑ</w:t>
      </w:r>
    </w:p>
    <w:p w:rsidR="006C2E89" w:rsidRPr="00D32D32" w:rsidRDefault="001737CE" w:rsidP="00D32D32">
      <w:pPr>
        <w:jc w:val="center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3C4A9A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Τρίτη 7 Σεπτεμβρίου 2021</w:t>
      </w:r>
    </w:p>
    <w:tbl>
      <w:tblPr>
        <w:tblStyle w:val="a3"/>
        <w:tblW w:w="15223" w:type="dxa"/>
        <w:tblInd w:w="70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1"/>
        <w:gridCol w:w="2824"/>
        <w:gridCol w:w="142"/>
        <w:gridCol w:w="1984"/>
        <w:gridCol w:w="3431"/>
        <w:gridCol w:w="4875"/>
      </w:tblGrid>
      <w:tr w:rsidR="0074021B" w:rsidRPr="00017C27" w:rsidTr="00017C27">
        <w:trPr>
          <w:trHeight w:val="617"/>
        </w:trPr>
        <w:tc>
          <w:tcPr>
            <w:tcW w:w="1956" w:type="dxa"/>
            <w:shd w:val="clear" w:color="auto" w:fill="FFF2CC" w:themeFill="accent4" w:themeFillTint="33"/>
            <w:vAlign w:val="center"/>
          </w:tcPr>
          <w:p w:rsidR="00563B92" w:rsidRPr="00017C27" w:rsidRDefault="00563B9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Ώρα</w:t>
            </w:r>
          </w:p>
        </w:tc>
        <w:tc>
          <w:tcPr>
            <w:tcW w:w="2835" w:type="dxa"/>
            <w:gridSpan w:val="2"/>
            <w:shd w:val="clear" w:color="auto" w:fill="FFF2CC" w:themeFill="accent4" w:themeFillTint="33"/>
            <w:vAlign w:val="center"/>
          </w:tcPr>
          <w:p w:rsidR="00563B92" w:rsidRPr="00AA1890" w:rsidRDefault="00AA1890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Εισηγητής - Εισηγήτρια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63B92" w:rsidRPr="00017C27" w:rsidRDefault="00563B9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Ομάδα στόχος</w:t>
            </w:r>
          </w:p>
        </w:tc>
        <w:tc>
          <w:tcPr>
            <w:tcW w:w="3431" w:type="dxa"/>
            <w:shd w:val="clear" w:color="auto" w:fill="FFF2CC" w:themeFill="accent4" w:themeFillTint="33"/>
            <w:vAlign w:val="center"/>
          </w:tcPr>
          <w:p w:rsidR="00563B92" w:rsidRPr="00017C27" w:rsidRDefault="00563B9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Θέμα</w:t>
            </w:r>
          </w:p>
        </w:tc>
        <w:tc>
          <w:tcPr>
            <w:tcW w:w="4875" w:type="dxa"/>
            <w:shd w:val="clear" w:color="auto" w:fill="FFF2CC" w:themeFill="accent4" w:themeFillTint="33"/>
            <w:vAlign w:val="center"/>
          </w:tcPr>
          <w:p w:rsidR="00563B92" w:rsidRPr="00017C27" w:rsidRDefault="00563B9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Σύνδεσμος </w:t>
            </w: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  <w:lang w:val="en-US"/>
              </w:rPr>
              <w:t>webex</w:t>
            </w:r>
          </w:p>
        </w:tc>
      </w:tr>
      <w:tr w:rsidR="00C6014A" w:rsidRPr="00017C27" w:rsidTr="00D36F18">
        <w:trPr>
          <w:trHeight w:val="241"/>
        </w:trPr>
        <w:tc>
          <w:tcPr>
            <w:tcW w:w="15223" w:type="dxa"/>
            <w:gridSpan w:val="7"/>
            <w:tcBorders>
              <w:bottom w:val="single" w:sz="18" w:space="0" w:color="002060"/>
            </w:tcBorders>
            <w:vAlign w:val="center"/>
          </w:tcPr>
          <w:p w:rsidR="00C6014A" w:rsidRPr="00017C27" w:rsidRDefault="00C6014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B67424" w:rsidRPr="00017C27" w:rsidTr="00D36F18">
        <w:trPr>
          <w:trHeight w:val="653"/>
        </w:trPr>
        <w:tc>
          <w:tcPr>
            <w:tcW w:w="1956" w:type="dxa"/>
            <w:shd w:val="clear" w:color="auto" w:fill="E2EFD9" w:themeFill="accent6" w:themeFillTint="33"/>
            <w:vAlign w:val="center"/>
          </w:tcPr>
          <w:p w:rsidR="00B67424" w:rsidRPr="00017C27" w:rsidRDefault="00843D50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08.30 – 08.45</w:t>
            </w:r>
          </w:p>
        </w:tc>
        <w:tc>
          <w:tcPr>
            <w:tcW w:w="13267" w:type="dxa"/>
            <w:gridSpan w:val="6"/>
            <w:shd w:val="clear" w:color="auto" w:fill="E2EFD9" w:themeFill="accent6" w:themeFillTint="33"/>
            <w:vAlign w:val="center"/>
          </w:tcPr>
          <w:p w:rsidR="00B67424" w:rsidRPr="00D36F18" w:rsidRDefault="00C6014A" w:rsidP="00C6014A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                                          </w:t>
            </w:r>
            <w:r w:rsidR="000B240C"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                 </w:t>
            </w:r>
            <w:r w:rsidR="00D36F18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                </w:t>
            </w:r>
            <w:r w:rsidR="000B240C"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="00B67424" w:rsidRPr="00D36F1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Προσέλευση - Χαιρετισμοί</w:t>
            </w:r>
          </w:p>
        </w:tc>
      </w:tr>
      <w:tr w:rsidR="00C6014A" w:rsidRPr="00017C27" w:rsidTr="00D36F18">
        <w:trPr>
          <w:trHeight w:val="256"/>
        </w:trPr>
        <w:tc>
          <w:tcPr>
            <w:tcW w:w="15223" w:type="dxa"/>
            <w:gridSpan w:val="7"/>
            <w:tcBorders>
              <w:bottom w:val="single" w:sz="18" w:space="0" w:color="002060"/>
            </w:tcBorders>
            <w:vAlign w:val="center"/>
          </w:tcPr>
          <w:p w:rsidR="00C6014A" w:rsidRPr="00017C27" w:rsidRDefault="00C6014A" w:rsidP="00C6014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C0354C" w:rsidRPr="00017C27" w:rsidTr="00D36F18">
        <w:trPr>
          <w:trHeight w:val="676"/>
        </w:trPr>
        <w:tc>
          <w:tcPr>
            <w:tcW w:w="15223" w:type="dxa"/>
            <w:gridSpan w:val="7"/>
            <w:shd w:val="clear" w:color="auto" w:fill="FFF2CC" w:themeFill="accent4" w:themeFillTint="33"/>
            <w:vAlign w:val="center"/>
          </w:tcPr>
          <w:p w:rsidR="00C0354C" w:rsidRPr="00D36F18" w:rsidRDefault="00C60366" w:rsidP="00C6014A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lang w:val="en-US"/>
              </w:rPr>
            </w:pPr>
            <w:r w:rsidRPr="00D36F1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Α΄ μέρος</w:t>
            </w:r>
            <w:r w:rsidR="009825FC" w:rsidRPr="00D36F1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– Διοικητικά θέματα</w:t>
            </w:r>
          </w:p>
        </w:tc>
      </w:tr>
      <w:tr w:rsidR="0074021B" w:rsidRPr="00017C27" w:rsidTr="00D36F18">
        <w:trPr>
          <w:trHeight w:val="1554"/>
        </w:trPr>
        <w:tc>
          <w:tcPr>
            <w:tcW w:w="1956" w:type="dxa"/>
            <w:vMerge w:val="restart"/>
            <w:shd w:val="clear" w:color="auto" w:fill="E2EFD9" w:themeFill="accent6" w:themeFillTint="33"/>
            <w:vAlign w:val="center"/>
          </w:tcPr>
          <w:p w:rsidR="00557D6B" w:rsidRDefault="00557D6B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57D6B" w:rsidRDefault="00557D6B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Παράλληλες συνεδρίες</w:t>
            </w:r>
          </w:p>
          <w:p w:rsidR="00557D6B" w:rsidRDefault="00557D6B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51A88" w:rsidRDefault="00843D50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08.45 – 09.45</w:t>
            </w:r>
          </w:p>
          <w:p w:rsidR="0003121C" w:rsidRDefault="0003121C" w:rsidP="00557D6B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Παρουσίαση</w:t>
            </w:r>
          </w:p>
          <w:p w:rsidR="0003121C" w:rsidRDefault="0003121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03121C" w:rsidRDefault="00843D50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09.45</w:t>
            </w:r>
            <w:r w:rsidR="0003121C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10.00</w:t>
            </w:r>
          </w:p>
          <w:p w:rsidR="0003121C" w:rsidRPr="00017C27" w:rsidRDefault="00A16AD9" w:rsidP="00A16AD9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     </w:t>
            </w:r>
            <w:r w:rsidR="0003121C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Ερωτήματα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EB55A8" w:rsidRPr="00017C27" w:rsidRDefault="00EB55A8" w:rsidP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EB55A8" w:rsidRPr="00017C27" w:rsidRDefault="00EB55A8" w:rsidP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Χρήστος Καφτηράνης</w:t>
            </w:r>
          </w:p>
          <w:p w:rsidR="00CA4B0C" w:rsidRPr="00017C27" w:rsidRDefault="00CA4B0C" w:rsidP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EB55A8" w:rsidRPr="00017C27" w:rsidRDefault="00EB55A8" w:rsidP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Διευθυντής </w:t>
            </w:r>
          </w:p>
          <w:p w:rsidR="00551A88" w:rsidRDefault="00EB55A8" w:rsidP="00D32D3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Πρωτοβάθμιας Εκπαίδευσης Κυκλάδων</w:t>
            </w:r>
          </w:p>
          <w:p w:rsidR="00D32D32" w:rsidRPr="00017C27" w:rsidRDefault="00D32D32" w:rsidP="00D32D3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51A88" w:rsidRPr="00017C27" w:rsidRDefault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Πρωτοβάθμιας Εκπαίδευσης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51A88" w:rsidRPr="00945FE4" w:rsidRDefault="00945FE4" w:rsidP="00945F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FE4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Διοικητικά θέματα λειτουργίας σχολικών μονάδων</w:t>
            </w: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0A42CB" w:rsidRDefault="000A42C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551A88" w:rsidRPr="0064666C" w:rsidRDefault="00C91E0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5" w:history="1">
              <w:r w:rsidR="000A42CB" w:rsidRPr="0064666C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https://minedu-primary2.webex.com/meet/chkaftiran</w:t>
              </w:r>
            </w:hyperlink>
          </w:p>
          <w:p w:rsidR="000A42CB" w:rsidRPr="00BD5C9C" w:rsidRDefault="000A42CB">
            <w:pPr>
              <w:jc w:val="center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74021B" w:rsidRPr="00017C27" w:rsidTr="00AF4031">
        <w:trPr>
          <w:trHeight w:val="1554"/>
        </w:trPr>
        <w:tc>
          <w:tcPr>
            <w:tcW w:w="1956" w:type="dxa"/>
            <w:vMerge/>
            <w:tcBorders>
              <w:bottom w:val="single" w:sz="18" w:space="0" w:color="002060"/>
            </w:tcBorders>
            <w:shd w:val="clear" w:color="auto" w:fill="E2EFD9" w:themeFill="accent6" w:themeFillTint="33"/>
            <w:vAlign w:val="center"/>
          </w:tcPr>
          <w:p w:rsidR="00551A88" w:rsidRPr="00017C27" w:rsidRDefault="00551A8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002060"/>
            </w:tcBorders>
            <w:shd w:val="clear" w:color="auto" w:fill="E2EFD9" w:themeFill="accent6" w:themeFillTint="33"/>
            <w:vAlign w:val="center"/>
          </w:tcPr>
          <w:p w:rsidR="00EB55A8" w:rsidRPr="00017C27" w:rsidRDefault="00EB55A8" w:rsidP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EB55A8" w:rsidRPr="00017C27" w:rsidRDefault="00EB55A8" w:rsidP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Ξενοφών Βαμβακερός</w:t>
            </w:r>
          </w:p>
          <w:p w:rsidR="00CA4B0C" w:rsidRPr="00017C27" w:rsidRDefault="00CA4B0C" w:rsidP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EB55A8" w:rsidRPr="00017C27" w:rsidRDefault="00EB55A8" w:rsidP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Διευθυντής Δευτεροβάθμιας </w:t>
            </w:r>
          </w:p>
          <w:p w:rsidR="00D32D32" w:rsidRPr="00017C27" w:rsidRDefault="00D32D32" w:rsidP="00D32D3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Εκπαίδευσης Κυκλάδων</w:t>
            </w:r>
          </w:p>
          <w:p w:rsidR="00EB55A8" w:rsidRPr="00017C27" w:rsidRDefault="00EB55A8" w:rsidP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002060"/>
            </w:tcBorders>
            <w:shd w:val="clear" w:color="auto" w:fill="E2EFD9" w:themeFill="accent6" w:themeFillTint="33"/>
            <w:vAlign w:val="center"/>
          </w:tcPr>
          <w:p w:rsidR="00551A88" w:rsidRPr="00017C27" w:rsidRDefault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Δευτεροβάθμιας Εκπαίδευσης</w:t>
            </w:r>
          </w:p>
        </w:tc>
        <w:tc>
          <w:tcPr>
            <w:tcW w:w="3431" w:type="dxa"/>
            <w:tcBorders>
              <w:bottom w:val="single" w:sz="18" w:space="0" w:color="002060"/>
            </w:tcBorders>
            <w:shd w:val="clear" w:color="auto" w:fill="E2EFD9" w:themeFill="accent6" w:themeFillTint="33"/>
            <w:vAlign w:val="center"/>
          </w:tcPr>
          <w:p w:rsidR="00551A88" w:rsidRPr="00017C27" w:rsidRDefault="00350D0F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Λειτουργία και καθήκοντα εκπαιδευτικών σύμφωνα με τον πρόσφατο νόμο 4823/03-08-2021</w:t>
            </w:r>
            <w:r w:rsidR="00D36F18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για την αναβάθμιση του Σχολείου</w:t>
            </w:r>
          </w:p>
        </w:tc>
        <w:tc>
          <w:tcPr>
            <w:tcW w:w="4875" w:type="dxa"/>
            <w:tcBorders>
              <w:bottom w:val="single" w:sz="18" w:space="0" w:color="002060"/>
            </w:tcBorders>
            <w:shd w:val="clear" w:color="auto" w:fill="E2EFD9" w:themeFill="accent6" w:themeFillTint="33"/>
            <w:vAlign w:val="center"/>
          </w:tcPr>
          <w:p w:rsidR="00D36F18" w:rsidRDefault="00D36F1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D36F18" w:rsidRDefault="00D36F1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51A88" w:rsidRPr="0064666C" w:rsidRDefault="00C91E0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6" w:history="1">
              <w:r w:rsidR="00350D0F" w:rsidRPr="0064666C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https://meetingsemea2.webex.com/meet/xenofonvamvakeros</w:t>
              </w:r>
            </w:hyperlink>
          </w:p>
          <w:p w:rsidR="00350D0F" w:rsidRPr="00017C27" w:rsidRDefault="00350D0F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350D0F" w:rsidRPr="00017C27" w:rsidRDefault="00350D0F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6D0DE3" w:rsidRPr="00017C27" w:rsidTr="006D0DE3">
        <w:trPr>
          <w:trHeight w:val="698"/>
        </w:trPr>
        <w:tc>
          <w:tcPr>
            <w:tcW w:w="1967" w:type="dxa"/>
            <w:gridSpan w:val="2"/>
            <w:tcBorders>
              <w:bottom w:val="single" w:sz="18" w:space="0" w:color="002060"/>
            </w:tcBorders>
            <w:shd w:val="clear" w:color="auto" w:fill="FFFF99"/>
            <w:vAlign w:val="center"/>
          </w:tcPr>
          <w:p w:rsidR="006D0DE3" w:rsidRPr="00017C27" w:rsidRDefault="006D0DE3" w:rsidP="006D0DE3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lastRenderedPageBreak/>
              <w:t>10.00</w:t>
            </w:r>
            <w:r w:rsidRPr="006103C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– 10.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15</w:t>
            </w:r>
            <w:r w:rsidRPr="006103C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3256" w:type="dxa"/>
            <w:gridSpan w:val="5"/>
            <w:tcBorders>
              <w:bottom w:val="single" w:sz="18" w:space="0" w:color="002060"/>
            </w:tcBorders>
            <w:shd w:val="clear" w:color="auto" w:fill="FFFF99"/>
            <w:vAlign w:val="center"/>
          </w:tcPr>
          <w:p w:rsidR="006D0DE3" w:rsidRPr="00017C27" w:rsidRDefault="006D0DE3" w:rsidP="006D0DE3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6103C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Διάλειμμα</w:t>
            </w:r>
          </w:p>
        </w:tc>
      </w:tr>
      <w:tr w:rsidR="00C0354C" w:rsidRPr="00017C27" w:rsidTr="009B6D29">
        <w:trPr>
          <w:trHeight w:val="651"/>
        </w:trPr>
        <w:tc>
          <w:tcPr>
            <w:tcW w:w="15223" w:type="dxa"/>
            <w:gridSpan w:val="7"/>
            <w:tcBorders>
              <w:bottom w:val="single" w:sz="18" w:space="0" w:color="002060"/>
            </w:tcBorders>
            <w:shd w:val="clear" w:color="auto" w:fill="FFF2CC" w:themeFill="accent4" w:themeFillTint="33"/>
            <w:vAlign w:val="center"/>
          </w:tcPr>
          <w:p w:rsidR="00C0354C" w:rsidRPr="00D36F18" w:rsidRDefault="00C0354C" w:rsidP="00CA799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D36F1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Β΄ μέρος</w:t>
            </w:r>
            <w:r w:rsidR="009825FC" w:rsidRPr="00D36F1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CA799D" w:rsidRPr="00D36F1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– Παιδαγωγικά θέματα </w:t>
            </w:r>
          </w:p>
        </w:tc>
      </w:tr>
      <w:tr w:rsidR="0059518C" w:rsidRPr="00017C27" w:rsidTr="009B6D29">
        <w:trPr>
          <w:trHeight w:val="1297"/>
        </w:trPr>
        <w:tc>
          <w:tcPr>
            <w:tcW w:w="1956" w:type="dxa"/>
            <w:vMerge w:val="restart"/>
            <w:shd w:val="clear" w:color="auto" w:fill="E2EFD9" w:themeFill="accent6" w:themeFillTint="33"/>
            <w:vAlign w:val="center"/>
          </w:tcPr>
          <w:p w:rsidR="00A16AD9" w:rsidRDefault="00A16AD9" w:rsidP="00A16AD9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Παράλληλες συνεδρίες</w:t>
            </w:r>
          </w:p>
          <w:p w:rsidR="00A16AD9" w:rsidRDefault="00A16AD9" w:rsidP="00A16AD9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A16AD9" w:rsidRDefault="00A16AD9" w:rsidP="00A16AD9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843D50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10.15</w:t>
            </w:r>
            <w:r w:rsidR="006103C0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11</w:t>
            </w:r>
            <w:r w:rsidR="006103C0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45</w:t>
            </w:r>
          </w:p>
        </w:tc>
        <w:tc>
          <w:tcPr>
            <w:tcW w:w="2977" w:type="dxa"/>
            <w:gridSpan w:val="3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Βασιλική Βέλκου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ΠΕ60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ΠΕ60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</w:p>
          <w:p w:rsidR="0059518C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Εφαρμογή αναλυτικού προγράμματος 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και σχολικό κλίμα</w:t>
            </w: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59518C" w:rsidRDefault="00C91E0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7" w:history="1">
              <w:r w:rsidR="0059518C" w:rsidRPr="0064666C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https://minedu-secondary2.webex.com/meet/vasvelkou</w:t>
              </w:r>
            </w:hyperlink>
          </w:p>
        </w:tc>
      </w:tr>
      <w:tr w:rsidR="0059518C" w:rsidRPr="00017C27" w:rsidTr="009B6D29">
        <w:trPr>
          <w:trHeight w:val="1041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Ειρήνη </w:t>
            </w:r>
            <w:proofErr w:type="spellStart"/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Τσαβαλά</w:t>
            </w:r>
            <w:proofErr w:type="spellEnd"/>
          </w:p>
          <w:p w:rsidR="00461095" w:rsidRPr="00017C27" w:rsidRDefault="00461095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461095" w:rsidRPr="00017C27" w:rsidRDefault="00461095" w:rsidP="00461095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Πέτρος </w:t>
            </w:r>
            <w:proofErr w:type="spellStart"/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Προβελέγγιος</w:t>
            </w:r>
            <w:proofErr w:type="spellEnd"/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ΠΕ70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ΠΕ70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C44DD5" w:rsidRDefault="00C44DD5" w:rsidP="00C44DD5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C44DD5" w:rsidRDefault="00C44DD5" w:rsidP="00C44DD5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C44DD5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Συνοπτική εισαγωγική ενημέρωση νέων εκπαιδευτικών του δημοτικού σχολείου επί παιδαγωγικο-διδακτικών ζητημάτων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59518C" w:rsidRDefault="00C91E0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8" w:history="1">
              <w:r w:rsidR="00192B8D" w:rsidRPr="0059518C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https://minedu-primary2.webex.com/join/petrprovel</w:t>
              </w:r>
            </w:hyperlink>
          </w:p>
        </w:tc>
      </w:tr>
      <w:tr w:rsidR="0059518C" w:rsidRPr="00017C27" w:rsidTr="00AF4031">
        <w:trPr>
          <w:trHeight w:val="2338"/>
        </w:trPr>
        <w:tc>
          <w:tcPr>
            <w:tcW w:w="1956" w:type="dxa"/>
            <w:vMerge/>
            <w:tcBorders>
              <w:bottom w:val="single" w:sz="18" w:space="0" w:color="002060"/>
            </w:tcBorders>
            <w:shd w:val="clear" w:color="auto" w:fill="E2EFD9" w:themeFill="accent6" w:themeFillTint="33"/>
            <w:vAlign w:val="center"/>
          </w:tcPr>
          <w:p w:rsidR="0059518C" w:rsidRPr="00017C27" w:rsidRDefault="0059518C" w:rsidP="003C4A9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18" w:space="0" w:color="002060"/>
            </w:tcBorders>
            <w:shd w:val="clear" w:color="auto" w:fill="E2EFD9" w:themeFill="accent6" w:themeFillTint="33"/>
            <w:vAlign w:val="center"/>
          </w:tcPr>
          <w:p w:rsidR="0059518C" w:rsidRPr="00017C27" w:rsidRDefault="0059518C" w:rsidP="003C4A9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Αικατερίνη Κατσανδρή</w:t>
            </w:r>
          </w:p>
          <w:p w:rsidR="0059518C" w:rsidRPr="00017C27" w:rsidRDefault="0059518C" w:rsidP="003C4A9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 w:rsidP="003C4A9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Ε.Α.Ε. και Ε.Ε.</w:t>
            </w:r>
          </w:p>
        </w:tc>
        <w:tc>
          <w:tcPr>
            <w:tcW w:w="1984" w:type="dxa"/>
            <w:tcBorders>
              <w:bottom w:val="single" w:sz="18" w:space="0" w:color="002060"/>
            </w:tcBorders>
            <w:shd w:val="clear" w:color="auto" w:fill="E2EFD9" w:themeFill="accent6" w:themeFillTint="33"/>
            <w:vAlign w:val="center"/>
          </w:tcPr>
          <w:p w:rsidR="0059518C" w:rsidRPr="00017C27" w:rsidRDefault="0059518C" w:rsidP="00BB40D5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Εκπαιδευτικοί </w:t>
            </w:r>
            <w:r w:rsidR="00BB40D5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Γενικής </w:t>
            </w:r>
            <w:r w:rsidR="00AD4683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(όλων των ειδικοτήτων) </w:t>
            </w:r>
            <w:r w:rsidR="00BB40D5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και </w:t>
            </w: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Ειδικής Αγωγής Δευτεροβάθμιας Εκπαίδευσης</w:t>
            </w:r>
          </w:p>
        </w:tc>
        <w:tc>
          <w:tcPr>
            <w:tcW w:w="3431" w:type="dxa"/>
            <w:tcBorders>
              <w:bottom w:val="single" w:sz="18" w:space="0" w:color="002060"/>
            </w:tcBorders>
            <w:shd w:val="clear" w:color="auto" w:fill="E2EFD9" w:themeFill="accent6" w:themeFillTint="33"/>
            <w:vAlign w:val="center"/>
          </w:tcPr>
          <w:p w:rsidR="0059518C" w:rsidRPr="00017C27" w:rsidRDefault="0059518C" w:rsidP="003C4A9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</w:p>
          <w:p w:rsidR="0059518C" w:rsidRPr="00017C27" w:rsidRDefault="0059518C" w:rsidP="003C4A9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 w:rsidP="003C4A9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Παιδαγωγική υποστήριξη των μαθητών και μαθητριών με ιδιαιτερότητες</w:t>
            </w: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br/>
              <w:t>μάθησης (συμπεριληπτική εκπαίδευση και διαφοροποιημένη διδασκαλία)</w:t>
            </w:r>
          </w:p>
          <w:p w:rsidR="0059518C" w:rsidRPr="00017C27" w:rsidRDefault="0059518C" w:rsidP="009B6D29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tcBorders>
              <w:bottom w:val="single" w:sz="18" w:space="0" w:color="002060"/>
            </w:tcBorders>
            <w:shd w:val="clear" w:color="auto" w:fill="E2EFD9" w:themeFill="accent6" w:themeFillTint="33"/>
            <w:vAlign w:val="center"/>
          </w:tcPr>
          <w:p w:rsidR="0059518C" w:rsidRPr="0059518C" w:rsidRDefault="00C91E0A" w:rsidP="003C4A9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9" w:history="1">
              <w:r w:rsidR="0059518C" w:rsidRPr="0059518C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https://minedu-secondary2.webex.com/meet/katsandri</w:t>
              </w:r>
            </w:hyperlink>
          </w:p>
        </w:tc>
      </w:tr>
      <w:tr w:rsidR="00AF4031" w:rsidRPr="00017C27" w:rsidTr="00AF4031">
        <w:trPr>
          <w:trHeight w:val="683"/>
        </w:trPr>
        <w:tc>
          <w:tcPr>
            <w:tcW w:w="1967" w:type="dxa"/>
            <w:gridSpan w:val="2"/>
            <w:tcBorders>
              <w:bottom w:val="single" w:sz="18" w:space="0" w:color="002060"/>
            </w:tcBorders>
            <w:shd w:val="clear" w:color="auto" w:fill="FFFF99"/>
            <w:vAlign w:val="center"/>
          </w:tcPr>
          <w:p w:rsidR="00AF4031" w:rsidRPr="0059518C" w:rsidRDefault="00AF4031" w:rsidP="00AF4031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11.45</w:t>
            </w:r>
            <w:r w:rsidRPr="006103C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12.00</w:t>
            </w:r>
            <w:r w:rsidRPr="006103C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3256" w:type="dxa"/>
            <w:gridSpan w:val="5"/>
            <w:tcBorders>
              <w:bottom w:val="single" w:sz="18" w:space="0" w:color="002060"/>
            </w:tcBorders>
            <w:shd w:val="clear" w:color="auto" w:fill="FFFF99"/>
            <w:vAlign w:val="center"/>
          </w:tcPr>
          <w:p w:rsidR="00AF4031" w:rsidRPr="0059518C" w:rsidRDefault="00AF4031" w:rsidP="00AF403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6103C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Διάλειμμα</w:t>
            </w:r>
          </w:p>
        </w:tc>
      </w:tr>
      <w:tr w:rsidR="00233593" w:rsidRPr="00017C27" w:rsidTr="0059518C">
        <w:trPr>
          <w:trHeight w:val="687"/>
        </w:trPr>
        <w:tc>
          <w:tcPr>
            <w:tcW w:w="15223" w:type="dxa"/>
            <w:gridSpan w:val="7"/>
            <w:tcBorders>
              <w:bottom w:val="single" w:sz="18" w:space="0" w:color="002060"/>
            </w:tcBorders>
            <w:shd w:val="clear" w:color="auto" w:fill="FFF2CC" w:themeFill="accent4" w:themeFillTint="33"/>
            <w:vAlign w:val="center"/>
          </w:tcPr>
          <w:p w:rsidR="00233593" w:rsidRPr="00A15748" w:rsidRDefault="00233593" w:rsidP="00CA799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A1574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Γ΄ μέρος </w:t>
            </w:r>
            <w:r w:rsidR="00CA799D" w:rsidRPr="00A1574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– Παιδαγωγικά θέματα</w:t>
            </w:r>
          </w:p>
        </w:tc>
      </w:tr>
      <w:tr w:rsidR="0059518C" w:rsidRPr="00017C27" w:rsidTr="0059518C">
        <w:trPr>
          <w:trHeight w:val="1810"/>
        </w:trPr>
        <w:tc>
          <w:tcPr>
            <w:tcW w:w="1956" w:type="dxa"/>
            <w:vMerge w:val="restart"/>
            <w:shd w:val="clear" w:color="auto" w:fill="E2EFD9" w:themeFill="accent6" w:themeFillTint="33"/>
            <w:vAlign w:val="center"/>
          </w:tcPr>
          <w:p w:rsidR="00A16AD9" w:rsidRDefault="00A16AD9" w:rsidP="00A16AD9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Παράλληλες συνεδρίες</w:t>
            </w:r>
          </w:p>
          <w:p w:rsidR="00A16AD9" w:rsidRDefault="00A16AD9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9233D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12.00</w:t>
            </w:r>
            <w:r w:rsidR="006103C0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– 13.30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Ελένη Μιχαλοπούλου</w:t>
            </w:r>
          </w:p>
          <w:p w:rsidR="0059518C" w:rsidRPr="00017C27" w:rsidRDefault="0059518C">
            <w:pPr>
              <w:jc w:val="center"/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Σ.Ε.Ε. ΠΕ01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ΠΕ01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  <w:t>Καλές πρακτικές για την αξιοποίηση του μαθησιακού υλικού στο πλαίσιο του Μαθήματος των Θρησκευτικών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7541C5" w:rsidRDefault="00C91E0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10" w:history="1">
              <w:r w:rsidR="0059518C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https://minedu-secondary.webex.com/meet/emilap</w:t>
              </w:r>
            </w:hyperlink>
          </w:p>
        </w:tc>
      </w:tr>
      <w:tr w:rsidR="0059518C" w:rsidRPr="00017C27" w:rsidTr="0059518C">
        <w:trPr>
          <w:trHeight w:val="1297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Χαράλαμπος Κωνσταντέλλιας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ΠΕ02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ΠΕ02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9D0859" w:rsidRDefault="009D0859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9D0859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Τα πρώτα βασικά βήματα των φιλολόγων στο σχολείο</w:t>
            </w: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0A42CB" w:rsidRPr="007541C5" w:rsidRDefault="000A42C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59518C" w:rsidRPr="007541C5" w:rsidRDefault="00C91E0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11" w:history="1">
              <w:r w:rsidR="000A42CB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https://minedu-secondary2.webex.com/meet/charkon</w:t>
              </w:r>
            </w:hyperlink>
          </w:p>
          <w:p w:rsidR="000A42CB" w:rsidRPr="007541C5" w:rsidRDefault="000A42C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59518C" w:rsidRPr="00017C27" w:rsidTr="0059518C">
        <w:trPr>
          <w:trHeight w:val="1282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Μαργαρίτα Κουσαθανά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ΠΕ04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ΠΕ04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</w:p>
          <w:p w:rsidR="0059518C" w:rsidRPr="00017C27" w:rsidRDefault="0059518C" w:rsidP="00D36F18">
            <w:pPr>
              <w:contextualSpacing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Διδάσκοντας και αξιολογώντας Φυσικές Επιστήμες</w:t>
            </w:r>
          </w:p>
          <w:p w:rsidR="0059518C" w:rsidRPr="00017C27" w:rsidRDefault="0059518C" w:rsidP="00D36F18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7541C5" w:rsidRDefault="00C91E0A" w:rsidP="003C4A9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12" w:history="1">
              <w:r w:rsidR="0059518C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https://minedu-secondary.webex.com/meet/makousatha</w:t>
              </w:r>
            </w:hyperlink>
          </w:p>
        </w:tc>
      </w:tr>
      <w:tr w:rsidR="0059518C" w:rsidRPr="00017C27" w:rsidTr="0059518C">
        <w:trPr>
          <w:trHeight w:val="528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Αγλαΐα Γαλανοπούλου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ΠΕ05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ΠΕ05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Πρωτοβάθμιας και Δευτεροβάθμιας Εκπαίδευσης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Η λειτουργία και ανάπτυξη του εκπαιδευτικού Γαλλικής Γλώσσας στο πλαίσιο των αλλαγών του σχολείου κατά το σχολικό  έτος 2021-2022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7541C5" w:rsidRDefault="00C91E0A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hyperlink r:id="rId13" w:history="1">
              <w:r w:rsidR="0059518C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https://minedu-secondary2.webex.com/meet/agalanopou</w:t>
              </w:r>
            </w:hyperlink>
          </w:p>
        </w:tc>
      </w:tr>
      <w:tr w:rsidR="0059518C" w:rsidRPr="00017C27" w:rsidTr="0059518C">
        <w:trPr>
          <w:trHeight w:val="1297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Ελένη Παπαδοπούλου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ΠΕ06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ΠΕ06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Πρωτοβάθμιας και Δευτεροβάθμιας Εκπαίδευσης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 w:rsidP="00EB55A8">
            <w:pPr>
              <w:jc w:val="center"/>
              <w:rPr>
                <w:rFonts w:asciiTheme="minorHAnsi" w:eastAsia="Times New Roman" w:hAnsiTheme="minorHAnsi" w:cstheme="minorHAnsi"/>
                <w:b/>
                <w:color w:val="2F5496" w:themeColor="accent5" w:themeShade="BF"/>
                <w:sz w:val="24"/>
                <w:szCs w:val="24"/>
                <w:lang w:eastAsia="el-GR"/>
              </w:rPr>
            </w:pPr>
          </w:p>
          <w:p w:rsidR="0059518C" w:rsidRPr="00017C27" w:rsidRDefault="0059518C" w:rsidP="00EB55A8">
            <w:pPr>
              <w:jc w:val="center"/>
              <w:rPr>
                <w:rFonts w:asciiTheme="minorHAnsi" w:eastAsia="Times New Roman" w:hAnsiTheme="minorHAnsi" w:cstheme="minorHAnsi"/>
                <w:b/>
                <w:color w:val="2F5496" w:themeColor="accent5" w:themeShade="BF"/>
                <w:sz w:val="24"/>
                <w:szCs w:val="24"/>
                <w:lang w:eastAsia="el-GR"/>
              </w:rPr>
            </w:pPr>
            <w:r w:rsidRPr="00017C27">
              <w:rPr>
                <w:rFonts w:asciiTheme="minorHAnsi" w:eastAsia="Times New Roman" w:hAnsiTheme="minorHAnsi" w:cstheme="minorHAnsi"/>
                <w:b/>
                <w:color w:val="2F5496" w:themeColor="accent5" w:themeShade="BF"/>
                <w:sz w:val="24"/>
                <w:szCs w:val="24"/>
                <w:lang w:eastAsia="el-GR"/>
              </w:rPr>
              <w:t>Νέα Προγράμματα Σπουδών Αγγλικής Γλώσσας-Διδακτική Αγγλικής Γλώσσας</w:t>
            </w:r>
          </w:p>
          <w:p w:rsidR="0059518C" w:rsidRPr="00017C27" w:rsidRDefault="0059518C" w:rsidP="00EB55A8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7541C5" w:rsidRDefault="00C91E0A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</w:pPr>
            <w:hyperlink r:id="rId14" w:history="1">
              <w:r w:rsidR="0059518C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https://minedu-primary.webex.com/meet/neofytos</w:t>
              </w:r>
            </w:hyperlink>
          </w:p>
        </w:tc>
      </w:tr>
      <w:tr w:rsidR="0059518C" w:rsidRPr="00017C27" w:rsidTr="0064666C">
        <w:trPr>
          <w:trHeight w:val="35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Σοφία Χάιτα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ΠΕ08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ΠΕ08</w:t>
            </w:r>
          </w:p>
          <w:p w:rsidR="0064666C" w:rsidRPr="00017C27" w:rsidRDefault="0059518C" w:rsidP="0064666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Πρωτοβάθμιας και Δευτεροβάθμιας Εκπαίδευσης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4"/>
                <w:szCs w:val="24"/>
                <w:lang w:eastAsia="el-GR"/>
              </w:rPr>
            </w:pPr>
          </w:p>
          <w:p w:rsidR="0059518C" w:rsidRPr="00017C27" w:rsidRDefault="0059518C" w:rsidP="0064666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4"/>
                <w:szCs w:val="24"/>
                <w:lang w:eastAsia="el-GR"/>
              </w:rPr>
              <w:t>Θέματα διδακτικής στα Εικαστικά στην Πρωτοβάθμια και Δευτεροβάθμια Εκπαίδευση</w:t>
            </w: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F82675" w:rsidRDefault="00C91E0A">
            <w:pPr>
              <w:jc w:val="center"/>
              <w:rPr>
                <w:rFonts w:asciiTheme="minorHAnsi" w:hAnsiTheme="minorHAnsi" w:cstheme="minorHAnsi"/>
                <w:color w:val="993366"/>
                <w:sz w:val="24"/>
                <w:szCs w:val="24"/>
              </w:rPr>
            </w:pPr>
            <w:hyperlink r:id="rId15" w:tgtFrame="1QCdGoysAL83GFxjzAOHI1G" w:history="1">
              <w:r w:rsidR="0059518C" w:rsidRPr="00571AC5">
                <w:rPr>
                  <w:rFonts w:asciiTheme="minorHAnsi" w:eastAsia="Times New Roman" w:hAnsiTheme="minorHAnsi" w:cstheme="minorHAnsi"/>
                  <w:color w:val="FF0000"/>
                  <w:sz w:val="24"/>
                  <w:szCs w:val="24"/>
                  <w:u w:val="single"/>
                  <w:lang w:eastAsia="el-GR"/>
                </w:rPr>
                <w:t>https://minedu-secondary.webex.com/meet/socha</w:t>
              </w:r>
            </w:hyperlink>
          </w:p>
        </w:tc>
      </w:tr>
      <w:tr w:rsidR="0059518C" w:rsidRPr="00017C27" w:rsidTr="0059518C">
        <w:trPr>
          <w:trHeight w:val="1810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Αικατερίνη Παπαχρήστου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ΠΕ11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ΠΕ11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Πρωτοβάθμιας και Δευτεροβάθμιας Εκπαίδευσης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Ο εκπαιδευτικός Φυσικής Αγωγής στην τάξη</w:t>
            </w:r>
          </w:p>
          <w:p w:rsidR="0059518C" w:rsidRPr="00017C27" w:rsidRDefault="0059518C">
            <w:pPr>
              <w:jc w:val="center"/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Προβλήματα Ελέγχου και Διοίκησης της Τάξης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7541C5" w:rsidRDefault="00C91E0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16" w:history="1">
              <w:r w:rsidR="0059518C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https://minedu-secondary.webex.com/meet/tinapapa</w:t>
              </w:r>
            </w:hyperlink>
          </w:p>
        </w:tc>
      </w:tr>
      <w:tr w:rsidR="00791781" w:rsidRPr="00AA1890" w:rsidTr="0059518C">
        <w:trPr>
          <w:trHeight w:val="1810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791781" w:rsidRPr="00017C27" w:rsidRDefault="00791781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791781" w:rsidRDefault="00791781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Θεοδώρα Τσιμπούρη</w:t>
            </w:r>
          </w:p>
          <w:p w:rsidR="00791781" w:rsidRDefault="00791781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791781" w:rsidRPr="00017C27" w:rsidRDefault="007C6015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ΠΕ79</w:t>
            </w:r>
            <w:r w:rsidR="00791781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.01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791781" w:rsidRPr="00791781" w:rsidRDefault="00791781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791781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ΠΕ79 και ΤΕ16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791781" w:rsidRPr="00791781" w:rsidRDefault="00791781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791781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Ενημέρωση για παιδαγωγικά θέματα: Σχολικός</w:t>
            </w:r>
            <w:r w:rsidR="007C6015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791781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εκφοβισμός, διαχείριση συγκρούσεων, διαχείριση τάξης</w:t>
            </w: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7C6015" w:rsidRPr="007541C5" w:rsidRDefault="007C6015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791781" w:rsidRPr="007541C5" w:rsidRDefault="00C91E0A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17" w:history="1">
              <w:r w:rsidR="00791781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https://minedu-secondary2.webex.com/minedu-secondary2/j.php?MTID=m219eff0e8db37f55c29cba8ffaf1484c</w:t>
              </w:r>
            </w:hyperlink>
          </w:p>
          <w:p w:rsidR="00791781" w:rsidRPr="007541C5" w:rsidRDefault="00791781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791781" w:rsidRPr="00C91E0A" w:rsidRDefault="00791781" w:rsidP="00791781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</w:pPr>
            <w:r w:rsidRPr="00C91E0A"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Meeting number (access code): 2674 670 5783</w:t>
            </w:r>
          </w:p>
          <w:p w:rsidR="00791781" w:rsidRPr="00AA1890" w:rsidRDefault="00791781" w:rsidP="00791781">
            <w:pPr>
              <w:jc w:val="center"/>
              <w:rPr>
                <w:rStyle w:val="-"/>
                <w:rFonts w:asciiTheme="minorHAnsi" w:hAnsiTheme="minorHAnsi" w:cstheme="minorHAnsi"/>
                <w:color w:val="993366"/>
                <w:sz w:val="24"/>
                <w:szCs w:val="24"/>
                <w:lang w:val="en-US"/>
              </w:rPr>
            </w:pPr>
            <w:r w:rsidRPr="00C91E0A"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Meeting password: Y6rfn3JmSu2</w:t>
            </w:r>
          </w:p>
          <w:p w:rsidR="00791781" w:rsidRPr="00AA1890" w:rsidRDefault="00791781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59518C" w:rsidRPr="00017C27" w:rsidTr="0059518C">
        <w:trPr>
          <w:trHeight w:val="513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AA1890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AA1890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  <w:lang w:val="en-US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Ελένη </w:t>
            </w:r>
            <w:proofErr w:type="spellStart"/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Μόρφα</w:t>
            </w:r>
            <w:proofErr w:type="spellEnd"/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ΠΕ80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ΠΕ80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4C4613" w:rsidRDefault="004C4613" w:rsidP="004C461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4613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Θέματα λειτουργίας σχολικής μονάδας, που επηρεάζουν την εκπαιδευτική διαδικασία</w:t>
            </w: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7541C5" w:rsidRDefault="00C91E0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18" w:history="1">
              <w:r w:rsidR="0059518C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https://minedu-secondary2.webex.com/meet/emorfa</w:t>
              </w:r>
            </w:hyperlink>
          </w:p>
        </w:tc>
        <w:bookmarkStart w:id="0" w:name="_GoBack"/>
        <w:bookmarkEnd w:id="0"/>
      </w:tr>
      <w:tr w:rsidR="0059518C" w:rsidRPr="00017C27" w:rsidTr="0059518C">
        <w:trPr>
          <w:trHeight w:val="1554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 w:rsidP="00553EE6">
            <w:pPr>
              <w:jc w:val="center"/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Άντα Μπουλάκη </w:t>
            </w:r>
          </w:p>
          <w:p w:rsidR="0059518C" w:rsidRPr="00017C27" w:rsidRDefault="0059518C" w:rsidP="00553EE6">
            <w:pPr>
              <w:jc w:val="center"/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 w:rsidP="00553EE6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Σ.Ε.Ε. ΠΕ81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ΠΕ81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 w:rsidP="00553EE6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 w:rsidP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Γνωριμία και υποστήριξη νεοδιόριστων και αναπληρωτών εκπαιδευτικών ΠΕ81: Γενικές κατευθύνσεις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7541C5" w:rsidRPr="007541C5" w:rsidRDefault="007541C5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7541C5" w:rsidRPr="007541C5" w:rsidRDefault="007541C5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7541C5" w:rsidRPr="007541C5" w:rsidRDefault="00C91E0A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19" w:history="1">
              <w:r w:rsidR="007541C5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https://minedu-secondary.webex.com/meet/aboulaki</w:t>
              </w:r>
            </w:hyperlink>
          </w:p>
          <w:p w:rsidR="007541C5" w:rsidRPr="007541C5" w:rsidRDefault="007541C5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7541C5" w:rsidRPr="007541C5" w:rsidRDefault="007541C5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59518C" w:rsidRPr="00017C27" w:rsidTr="0059518C">
        <w:trPr>
          <w:trHeight w:val="1252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Κωνσταντίνος Ζέρβας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ΠΕ86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ΠΕ86</w:t>
            </w:r>
          </w:p>
          <w:p w:rsidR="0059518C" w:rsidRDefault="0059518C" w:rsidP="002B5A5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Πρωτοβάθμιας και Δευτεροβάθμιας Εκπαίδευσης</w:t>
            </w:r>
          </w:p>
          <w:p w:rsidR="003D7659" w:rsidRPr="002B5A52" w:rsidRDefault="003D7659" w:rsidP="002B5A5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 w:rsidP="00EB55A8">
            <w:pPr>
              <w:jc w:val="center"/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 w:rsidP="00EB55A8">
            <w:pPr>
              <w:jc w:val="center"/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Θέματα διδακτικής στα μαθήματα Πληροφορικής στην Πρωτοβάθμια και Δευτεροβάθμια Εκπαίδευση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7541C5" w:rsidRDefault="00C91E0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20" w:history="1">
              <w:r w:rsidR="0059518C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https://minedu-secondary2.webex.com/meet/konzervas</w:t>
              </w:r>
            </w:hyperlink>
          </w:p>
        </w:tc>
      </w:tr>
      <w:tr w:rsidR="00805F32" w:rsidRPr="00017C27" w:rsidTr="0059518C">
        <w:trPr>
          <w:trHeight w:val="1252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805F32" w:rsidRPr="00017C27" w:rsidRDefault="00805F3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805F32" w:rsidRDefault="00805F3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Παναγιώτα Καπερνέκα</w:t>
            </w:r>
          </w:p>
          <w:p w:rsidR="00805F32" w:rsidRDefault="00805F3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805F32" w:rsidRPr="00017C27" w:rsidRDefault="00805F32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ΠΕ87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3D7659" w:rsidRDefault="003D7659" w:rsidP="00805F3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4"/>
                <w:szCs w:val="24"/>
                <w:lang w:eastAsia="el-GR"/>
              </w:rPr>
            </w:pPr>
          </w:p>
          <w:p w:rsidR="00805F32" w:rsidRDefault="00805F32" w:rsidP="00805F3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4"/>
                <w:szCs w:val="24"/>
                <w:lang w:eastAsia="el-GR"/>
              </w:rPr>
            </w:pPr>
            <w:r w:rsidRPr="00805F32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4"/>
                <w:szCs w:val="24"/>
                <w:lang w:eastAsia="el-GR"/>
              </w:rPr>
              <w:t xml:space="preserve">Εκπαιδευτικοί  </w:t>
            </w:r>
          </w:p>
          <w:p w:rsidR="00805F32" w:rsidRPr="00805F32" w:rsidRDefault="00805F32" w:rsidP="00805F3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4"/>
                <w:szCs w:val="24"/>
                <w:lang w:eastAsia="el-GR"/>
              </w:rPr>
            </w:pPr>
            <w:r w:rsidRPr="00805F32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4"/>
                <w:szCs w:val="24"/>
                <w:lang w:eastAsia="el-GR"/>
              </w:rPr>
              <w:t>ΠΕ87και ΤΕ του Τομέα Υγείας Πρόνοιας Ευεξίας ΕΠΑ.Λ</w:t>
            </w:r>
            <w:r w:rsidR="00385678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4"/>
                <w:szCs w:val="24"/>
                <w:lang w:eastAsia="el-GR"/>
              </w:rPr>
              <w:t>.</w:t>
            </w:r>
          </w:p>
          <w:p w:rsidR="003D7659" w:rsidRPr="00017C27" w:rsidRDefault="003D7659" w:rsidP="0038567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805F32" w:rsidRPr="00017C27" w:rsidRDefault="00CD27AA" w:rsidP="00CD27AA">
            <w:pPr>
              <w:jc w:val="center"/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CD27AA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4"/>
                <w:szCs w:val="24"/>
                <w:lang w:eastAsia="el-GR"/>
              </w:rPr>
              <w:t>Καλές Πρακτικές Διδασκαλίας στα μαθήματα ειδικοτήτων Τομέα Υγείας Πρόνοιας Ευεξίας</w:t>
            </w: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805F32" w:rsidRPr="007541C5" w:rsidRDefault="00C91E0A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21" w:history="1">
              <w:r w:rsidR="00CD27AA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https://minedu-secondary.webex.com/meet/pkaperneka</w:t>
              </w:r>
            </w:hyperlink>
          </w:p>
        </w:tc>
      </w:tr>
      <w:tr w:rsidR="0059518C" w:rsidRPr="00017C27" w:rsidTr="0059518C">
        <w:trPr>
          <w:trHeight w:val="784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Παναγιώτης Φατσέας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ΠΕ89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Style w:val="a5"/>
                <w:rFonts w:asciiTheme="minorHAnsi" w:hAnsiTheme="minorHAnsi" w:cstheme="minorHAnsi"/>
                <w:b/>
                <w:i w:val="0"/>
                <w:color w:val="2F5496" w:themeColor="accent5" w:themeShade="BF"/>
                <w:sz w:val="24"/>
                <w:szCs w:val="24"/>
              </w:rPr>
            </w:pPr>
          </w:p>
          <w:p w:rsidR="0059518C" w:rsidRDefault="0059518C" w:rsidP="00A15748">
            <w:pPr>
              <w:jc w:val="center"/>
              <w:rPr>
                <w:rStyle w:val="a5"/>
                <w:rFonts w:asciiTheme="minorHAnsi" w:hAnsiTheme="minorHAnsi" w:cstheme="minorHAnsi"/>
                <w:b/>
                <w:i w:val="0"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Style w:val="a5"/>
                <w:rFonts w:asciiTheme="minorHAnsi" w:hAnsiTheme="minorHAnsi" w:cstheme="minorHAnsi"/>
                <w:b/>
                <w:i w:val="0"/>
                <w:color w:val="2F5496" w:themeColor="accent5" w:themeShade="BF"/>
                <w:sz w:val="24"/>
                <w:szCs w:val="24"/>
              </w:rPr>
              <w:t>Εκπαιδευτικοί ΠΕ89.01, ΠΕ89.02, ΤΕ01.25, ΤΕ02.05, ΤΕ02.06, ΔΕ01.13, ΔΕ01.14, ΔΕ01.15</w:t>
            </w:r>
          </w:p>
          <w:p w:rsidR="003D7659" w:rsidRPr="00A15748" w:rsidRDefault="003D7659" w:rsidP="00A15748">
            <w:pPr>
              <w:jc w:val="center"/>
              <w:rPr>
                <w:rFonts w:asciiTheme="minorHAnsi" w:hAnsiTheme="minorHAnsi" w:cstheme="minorHAnsi"/>
                <w:b/>
                <w:iCs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Διδάσκοντας στον Τομέα Εφαρμοσμένων Τεχνών: Επισημάνσεις, Προβληματισμοί, Προτάσεις</w:t>
            </w: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7541C5" w:rsidRDefault="00C91E0A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22" w:tgtFrame="bERb5x8FpR0iNg0pFWVltRL" w:history="1">
              <w:r w:rsidR="0059518C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https://minedu-secondary2.webex.com/meet/pfatseas</w:t>
              </w:r>
            </w:hyperlink>
          </w:p>
        </w:tc>
      </w:tr>
      <w:tr w:rsidR="0059518C" w:rsidRPr="00017C27" w:rsidTr="00195E5F">
        <w:trPr>
          <w:trHeight w:val="1994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195E5F" w:rsidP="00195E5F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</w:t>
            </w:r>
            <w:r w:rsidR="0059518C"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αναγιώτα Μποέμη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Σ.Ε.Ε. ΠΕ91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 w:rsidP="00195E5F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Εκπαιδευτικοί ΠΕ91</w:t>
            </w:r>
          </w:p>
          <w:p w:rsidR="0059518C" w:rsidRPr="00195E5F" w:rsidRDefault="0059518C" w:rsidP="00195E5F">
            <w:pPr>
              <w:jc w:val="center"/>
              <w:rPr>
                <w:rStyle w:val="a5"/>
                <w:rFonts w:asciiTheme="minorHAnsi" w:hAnsiTheme="minorHAnsi" w:cstheme="minorHAnsi"/>
                <w:b/>
                <w:i w:val="0"/>
                <w:iCs w:val="0"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Πρωτοβάθμιας και Δευτεροβάθμιας Εκπαίδευσης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 w:rsidP="00195E5F">
            <w:pPr>
              <w:jc w:val="center"/>
              <w:rPr>
                <w:rStyle w:val="a4"/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Βασικές αρχές διδακτικής της Θεατρικής Αγωγής</w:t>
            </w: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7541C5" w:rsidRDefault="00C91E0A">
            <w:pPr>
              <w:jc w:val="center"/>
              <w:rPr>
                <w:rStyle w:val="-"/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23" w:history="1">
              <w:r w:rsidR="0059518C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https://minedu-secondary.webex.com/meet/panboemi</w:t>
              </w:r>
            </w:hyperlink>
          </w:p>
        </w:tc>
      </w:tr>
      <w:tr w:rsidR="0059518C" w:rsidRPr="00017C27" w:rsidTr="0059518C">
        <w:trPr>
          <w:trHeight w:val="2338"/>
        </w:trPr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59518C" w:rsidRPr="00195E5F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Αικατερίνη Κατσανδρή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Σ.Ε.Ε. Ε.Α.Ε. και Ε.Ε.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:rsidR="00AD4683" w:rsidRDefault="0059518C" w:rsidP="00BB40D5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Εκπαιδευτικοί </w:t>
            </w:r>
            <w:r w:rsidR="00AD4683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Γενικής</w:t>
            </w:r>
            <w:r w:rsidR="00AD4683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AD4683" w:rsidRDefault="00AD4683" w:rsidP="00BB40D5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(ΠΕ60 και ΠΕ70)</w:t>
            </w:r>
          </w:p>
          <w:p w:rsidR="0059518C" w:rsidRPr="00017C27" w:rsidRDefault="00BB40D5" w:rsidP="00BB40D5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και </w:t>
            </w:r>
            <w:r w:rsidR="00AD4683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Ειδικής </w:t>
            </w:r>
            <w:r w:rsidR="0059518C"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 xml:space="preserve">Αγωγής Πρωτοβάθμιας Εκπαίδευσης </w:t>
            </w:r>
          </w:p>
        </w:tc>
        <w:tc>
          <w:tcPr>
            <w:tcW w:w="3431" w:type="dxa"/>
            <w:shd w:val="clear" w:color="auto" w:fill="E2EFD9" w:themeFill="accent6" w:themeFillTint="33"/>
            <w:vAlign w:val="center"/>
          </w:tcPr>
          <w:p w:rsidR="0059518C" w:rsidRPr="00017C27" w:rsidRDefault="0059518C" w:rsidP="00EB55A8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</w:p>
          <w:p w:rsidR="0059518C" w:rsidRPr="00017C27" w:rsidRDefault="0059518C" w:rsidP="003C4A9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t>Παιδαγωγική υποστήριξη των μαθητών και μαθητριών με ιδιαιτερότητες</w:t>
            </w:r>
            <w:r w:rsidRPr="00017C27"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  <w:br/>
              <w:t>μάθησης (συμπεριληπτική εκπαίδευση και διαφοροποιημένη διδασκαλία)</w:t>
            </w:r>
          </w:p>
          <w:p w:rsidR="0059518C" w:rsidRPr="00017C27" w:rsidRDefault="0059518C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E2EFD9" w:themeFill="accent6" w:themeFillTint="33"/>
            <w:vAlign w:val="center"/>
          </w:tcPr>
          <w:p w:rsidR="0059518C" w:rsidRPr="007541C5" w:rsidRDefault="00C91E0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hyperlink r:id="rId24" w:history="1">
              <w:r w:rsidR="0059518C" w:rsidRPr="007541C5">
                <w:rPr>
                  <w:rStyle w:val="-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https://minedu-secondary2.webex.com/meet/katsandri</w:t>
              </w:r>
            </w:hyperlink>
          </w:p>
        </w:tc>
      </w:tr>
    </w:tbl>
    <w:p w:rsidR="006C2E89" w:rsidRDefault="006C2E89">
      <w:pPr>
        <w:jc w:val="center"/>
      </w:pPr>
    </w:p>
    <w:sectPr w:rsidR="006C2E89" w:rsidSect="00A16AD9">
      <w:type w:val="continuous"/>
      <w:pgSz w:w="16840" w:h="11910" w:orient="landscape"/>
      <w:pgMar w:top="284" w:right="397" w:bottom="568" w:left="278" w:header="720" w:footer="720" w:gutter="0"/>
      <w:cols w:space="4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89"/>
    <w:rsid w:val="00017C27"/>
    <w:rsid w:val="0003121C"/>
    <w:rsid w:val="00066900"/>
    <w:rsid w:val="00074ACD"/>
    <w:rsid w:val="000A3EE3"/>
    <w:rsid w:val="000A42CB"/>
    <w:rsid w:val="000B240C"/>
    <w:rsid w:val="000C75C8"/>
    <w:rsid w:val="000D3D03"/>
    <w:rsid w:val="000D7127"/>
    <w:rsid w:val="001459F7"/>
    <w:rsid w:val="001672ED"/>
    <w:rsid w:val="001737CE"/>
    <w:rsid w:val="00192B8D"/>
    <w:rsid w:val="00195E5F"/>
    <w:rsid w:val="001C1ACE"/>
    <w:rsid w:val="001C54DD"/>
    <w:rsid w:val="0021326D"/>
    <w:rsid w:val="00233593"/>
    <w:rsid w:val="00235323"/>
    <w:rsid w:val="002B5A52"/>
    <w:rsid w:val="003438B0"/>
    <w:rsid w:val="00350D0F"/>
    <w:rsid w:val="00385678"/>
    <w:rsid w:val="00385B8D"/>
    <w:rsid w:val="003C4A9A"/>
    <w:rsid w:val="003D7659"/>
    <w:rsid w:val="003F21E7"/>
    <w:rsid w:val="00415C3A"/>
    <w:rsid w:val="0045283D"/>
    <w:rsid w:val="00461095"/>
    <w:rsid w:val="00483BA3"/>
    <w:rsid w:val="004C4613"/>
    <w:rsid w:val="004E6E47"/>
    <w:rsid w:val="0050057B"/>
    <w:rsid w:val="00516690"/>
    <w:rsid w:val="005318B1"/>
    <w:rsid w:val="00551A88"/>
    <w:rsid w:val="00553EE6"/>
    <w:rsid w:val="00557D6B"/>
    <w:rsid w:val="00563B92"/>
    <w:rsid w:val="00571AC5"/>
    <w:rsid w:val="0059518C"/>
    <w:rsid w:val="005A1C89"/>
    <w:rsid w:val="005B45D6"/>
    <w:rsid w:val="00602DAC"/>
    <w:rsid w:val="006103C0"/>
    <w:rsid w:val="0064666C"/>
    <w:rsid w:val="006530DC"/>
    <w:rsid w:val="0068678B"/>
    <w:rsid w:val="006B54F8"/>
    <w:rsid w:val="006C2E89"/>
    <w:rsid w:val="006D0DE3"/>
    <w:rsid w:val="006E760F"/>
    <w:rsid w:val="00721B9D"/>
    <w:rsid w:val="0074021B"/>
    <w:rsid w:val="00751332"/>
    <w:rsid w:val="007541C5"/>
    <w:rsid w:val="00791781"/>
    <w:rsid w:val="007C6015"/>
    <w:rsid w:val="00805F32"/>
    <w:rsid w:val="0082310E"/>
    <w:rsid w:val="00843D50"/>
    <w:rsid w:val="00885D11"/>
    <w:rsid w:val="008A3603"/>
    <w:rsid w:val="008B3D63"/>
    <w:rsid w:val="008C5F05"/>
    <w:rsid w:val="008F7338"/>
    <w:rsid w:val="009233DA"/>
    <w:rsid w:val="00945FE4"/>
    <w:rsid w:val="009825FC"/>
    <w:rsid w:val="009B6D29"/>
    <w:rsid w:val="009D0859"/>
    <w:rsid w:val="009D39D4"/>
    <w:rsid w:val="009E3A5B"/>
    <w:rsid w:val="00A15748"/>
    <w:rsid w:val="00A16AD9"/>
    <w:rsid w:val="00A730E7"/>
    <w:rsid w:val="00AA1890"/>
    <w:rsid w:val="00AA5ED7"/>
    <w:rsid w:val="00AC12BD"/>
    <w:rsid w:val="00AD4683"/>
    <w:rsid w:val="00AE00EA"/>
    <w:rsid w:val="00AF4031"/>
    <w:rsid w:val="00B67424"/>
    <w:rsid w:val="00BA0477"/>
    <w:rsid w:val="00BA2CB2"/>
    <w:rsid w:val="00BB0DB4"/>
    <w:rsid w:val="00BB40D5"/>
    <w:rsid w:val="00BD5C9C"/>
    <w:rsid w:val="00C0354C"/>
    <w:rsid w:val="00C44DD5"/>
    <w:rsid w:val="00C6014A"/>
    <w:rsid w:val="00C60366"/>
    <w:rsid w:val="00C60980"/>
    <w:rsid w:val="00C91E0A"/>
    <w:rsid w:val="00C9303C"/>
    <w:rsid w:val="00CA4557"/>
    <w:rsid w:val="00CA4B0C"/>
    <w:rsid w:val="00CA799D"/>
    <w:rsid w:val="00CC4330"/>
    <w:rsid w:val="00CD27AA"/>
    <w:rsid w:val="00CD3599"/>
    <w:rsid w:val="00D11F19"/>
    <w:rsid w:val="00D26486"/>
    <w:rsid w:val="00D32D32"/>
    <w:rsid w:val="00D36F18"/>
    <w:rsid w:val="00D6301E"/>
    <w:rsid w:val="00DA3BB7"/>
    <w:rsid w:val="00DB1EB0"/>
    <w:rsid w:val="00EA3ACC"/>
    <w:rsid w:val="00EB0FB6"/>
    <w:rsid w:val="00EB55A8"/>
    <w:rsid w:val="00ED7804"/>
    <w:rsid w:val="00EF6240"/>
    <w:rsid w:val="00F41F13"/>
    <w:rsid w:val="00F44045"/>
    <w:rsid w:val="00F82675"/>
    <w:rsid w:val="00FD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f9f1,#e6f1df,#e4eef8"/>
    </o:shapedefaults>
    <o:shapelayout v:ext="edit">
      <o:idmap v:ext="edit" data="1"/>
    </o:shapelayout>
  </w:shapeDefaults>
  <w:decimalSymbol w:val=","/>
  <w:listSeparator w:val=";"/>
  <w15:docId w15:val="{AA557C03-6908-48C1-842B-83C6E96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624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B0DB4"/>
    <w:rPr>
      <w:b/>
      <w:bCs/>
    </w:rPr>
  </w:style>
  <w:style w:type="character" w:styleId="a5">
    <w:name w:val="Emphasis"/>
    <w:basedOn w:val="a0"/>
    <w:uiPriority w:val="20"/>
    <w:qFormat/>
    <w:rsid w:val="00CC4330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C93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join/petrprovel" TargetMode="External"/><Relationship Id="rId13" Type="http://schemas.openxmlformats.org/officeDocument/2006/relationships/hyperlink" Target="https://minedu-secondary2.webex.com/meet/agalanopou" TargetMode="External"/><Relationship Id="rId18" Type="http://schemas.openxmlformats.org/officeDocument/2006/relationships/hyperlink" Target="https://minedu-secondary2.webex.com/meet/emorf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inedu-secondary.webex.com/meet/pkaperneka" TargetMode="External"/><Relationship Id="rId7" Type="http://schemas.openxmlformats.org/officeDocument/2006/relationships/hyperlink" Target="https://minedu-secondary2.webex.com/meet/vasvelkou" TargetMode="External"/><Relationship Id="rId12" Type="http://schemas.openxmlformats.org/officeDocument/2006/relationships/hyperlink" Target="https://minedu-secondary.webex.com/meet/makousatha" TargetMode="External"/><Relationship Id="rId17" Type="http://schemas.openxmlformats.org/officeDocument/2006/relationships/hyperlink" Target="https://minedu-secondary2.webex.com/minedu-secondary2/j.php?MTID=m219eff0e8db37f55c29cba8ffaf1484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edu-secondary.webex.com/meet/tinapapa" TargetMode="External"/><Relationship Id="rId20" Type="http://schemas.openxmlformats.org/officeDocument/2006/relationships/hyperlink" Target="https://minedu-secondary2.webex.com/meet/konzerva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ingsemea2.webex.com/meet/xenofonvamvakeros" TargetMode="External"/><Relationship Id="rId11" Type="http://schemas.openxmlformats.org/officeDocument/2006/relationships/hyperlink" Target="https://minedu-secondary2.webex.com/meet/charkon" TargetMode="External"/><Relationship Id="rId24" Type="http://schemas.openxmlformats.org/officeDocument/2006/relationships/hyperlink" Target="https://minedu-secondary2.webex.com/meet/katsandri" TargetMode="External"/><Relationship Id="rId5" Type="http://schemas.openxmlformats.org/officeDocument/2006/relationships/hyperlink" Target="https://minedu-primary2.webex.com/meet/chkaftiran" TargetMode="External"/><Relationship Id="rId15" Type="http://schemas.openxmlformats.org/officeDocument/2006/relationships/hyperlink" Target="https://minedu-secondary.webex.com/meet/socha" TargetMode="External"/><Relationship Id="rId23" Type="http://schemas.openxmlformats.org/officeDocument/2006/relationships/hyperlink" Target="https://minedu-secondary.webex.com/meet/panboemi" TargetMode="External"/><Relationship Id="rId10" Type="http://schemas.openxmlformats.org/officeDocument/2006/relationships/hyperlink" Target="https://minedu-secondary.webex.com/meet/emilap" TargetMode="External"/><Relationship Id="rId19" Type="http://schemas.openxmlformats.org/officeDocument/2006/relationships/hyperlink" Target="https://minedu-secondary.webex.com/meet/aboula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2.webex.com/meet/katsandri" TargetMode="External"/><Relationship Id="rId14" Type="http://schemas.openxmlformats.org/officeDocument/2006/relationships/hyperlink" Target="https://minedu-primary.webex.com/meet/neofytos" TargetMode="External"/><Relationship Id="rId22" Type="http://schemas.openxmlformats.org/officeDocument/2006/relationships/hyperlink" Target="https://minedu-secondary2.webex.com/meet/pfatse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FD90-F804-491B-8CDE-183A7D56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1074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2021-09-03T05:57:00Z</dcterms:created>
  <dcterms:modified xsi:type="dcterms:W3CDTF">2021-09-03T10:08:00Z</dcterms:modified>
</cp:coreProperties>
</file>