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851" w:bottomFromText="200" w:vertAnchor="page" w:horzAnchor="page" w:tblpX="793" w:tblpY="886"/>
        <w:tblW w:w="5370" w:type="dxa"/>
        <w:tblLayout w:type="fixed"/>
        <w:tblLook w:val="01E0"/>
      </w:tblPr>
      <w:tblGrid>
        <w:gridCol w:w="1652"/>
        <w:gridCol w:w="9"/>
        <w:gridCol w:w="299"/>
        <w:gridCol w:w="3410"/>
      </w:tblGrid>
      <w:tr w:rsidR="00875084" w:rsidTr="00875084">
        <w:trPr>
          <w:trHeight w:val="989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20955</wp:posOffset>
                  </wp:positionV>
                  <wp:extent cx="621665" cy="61023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084" w:rsidTr="00875084">
        <w:trPr>
          <w:trHeight w:val="134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ΕΛΛΗΝΙΚΗ  ΔΗΜΟΚΡΑΤΙΑ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ΥΠΟΥΡΓΕΙΟ ΠΑΙΔΕΙΑΣ ΕΡΕΥΝΑΣ ΚΑΙ ΘΡΗΣΚΕΥΜΑΤΩΝ</w:t>
            </w:r>
          </w:p>
        </w:tc>
      </w:tr>
      <w:tr w:rsidR="00875084" w:rsidTr="00875084">
        <w:trPr>
          <w:trHeight w:val="72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ΠΕΡΙΦΕΡΕΙΑΚΗ  Δ/ΝΣΗ  Π/ΘΜΙΑΣ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&amp;  Δ/ΘΜΙΑΣ  ΕΚΠ/ΣΗΣ 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ΠΕ.Κ.Ε.Σ.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Πληροφορίες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Μποέμη Παναγιώτα (Νάγια)</w:t>
            </w:r>
          </w:p>
          <w:p w:rsidR="00875084" w:rsidRP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Συντονίστρια Εκπαιδευτικού Έργου ΠΕ 91 Θεατρικής Αγωγής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Ταχ. Δ/νση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Μεθώνης 117</w:t>
            </w:r>
          </w:p>
        </w:tc>
      </w:tr>
      <w:tr w:rsidR="00875084" w:rsidTr="00875084">
        <w:trPr>
          <w:trHeight w:val="120"/>
        </w:trPr>
        <w:tc>
          <w:tcPr>
            <w:tcW w:w="1960" w:type="dxa"/>
            <w:gridSpan w:val="3"/>
            <w:vAlign w:val="center"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185 46,Πειραιάς.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Τηλέφωνο     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210-4133730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10-4176752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-4176752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B8098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hyperlink r:id="rId6" w:history="1">
              <w:r w:rsidR="00875084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6pekesat@sch.gr</w:t>
              </w:r>
            </w:hyperlink>
          </w:p>
        </w:tc>
      </w:tr>
    </w:tbl>
    <w:tbl>
      <w:tblPr>
        <w:tblStyle w:val="a4"/>
        <w:tblpPr w:leftFromText="180" w:rightFromText="180" w:vertAnchor="page" w:horzAnchor="page" w:tblpX="6463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4111"/>
      </w:tblGrid>
      <w:tr w:rsidR="00875084" w:rsidTr="00460B3A">
        <w:trPr>
          <w:trHeight w:val="495"/>
        </w:trPr>
        <w:tc>
          <w:tcPr>
            <w:tcW w:w="837" w:type="dxa"/>
            <w:hideMark/>
          </w:tcPr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875084" w:rsidRPr="00460B3A" w:rsidRDefault="00875084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460B3A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ΠΡΟΣ:</w:t>
            </w:r>
          </w:p>
        </w:tc>
        <w:tc>
          <w:tcPr>
            <w:tcW w:w="4111" w:type="dxa"/>
            <w:hideMark/>
          </w:tcPr>
          <w:p w:rsidR="00EC7ED9" w:rsidRDefault="009D7466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Πειραιάς, </w:t>
            </w:r>
            <w:r w:rsidR="001F0D13">
              <w:rPr>
                <w:rFonts w:asciiTheme="minorHAnsi" w:hAnsiTheme="minorHAnsi" w:cs="Arial"/>
                <w:bCs/>
                <w:sz w:val="24"/>
                <w:szCs w:val="24"/>
              </w:rPr>
              <w:t>1</w:t>
            </w:r>
            <w:r w:rsidR="00FD2127">
              <w:rPr>
                <w:rFonts w:asciiTheme="minorHAnsi" w:hAnsiTheme="minorHAnsi" w:cs="Arial"/>
                <w:bCs/>
                <w:sz w:val="24"/>
                <w:szCs w:val="24"/>
              </w:rPr>
              <w:t>1</w:t>
            </w:r>
            <w:r w:rsidR="0007022A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6D74D6">
              <w:rPr>
                <w:rFonts w:asciiTheme="minorHAnsi" w:hAnsiTheme="minorHAnsi" w:cs="Arial"/>
                <w:bCs/>
                <w:sz w:val="24"/>
                <w:szCs w:val="24"/>
              </w:rPr>
              <w:t>0</w:t>
            </w:r>
            <w:r w:rsidR="00FD2127">
              <w:rPr>
                <w:rFonts w:asciiTheme="minorHAnsi" w:hAnsiTheme="minorHAnsi" w:cs="Arial"/>
                <w:bCs/>
                <w:sz w:val="24"/>
                <w:szCs w:val="24"/>
              </w:rPr>
              <w:t>5</w:t>
            </w:r>
            <w:r w:rsidR="00EC7ED9">
              <w:rPr>
                <w:rFonts w:asciiTheme="minorHAnsi" w:hAnsiTheme="minorHAnsi" w:cs="Arial"/>
                <w:bCs/>
                <w:sz w:val="24"/>
                <w:szCs w:val="24"/>
              </w:rPr>
              <w:t>/202</w:t>
            </w:r>
            <w:r w:rsidR="006D74D6">
              <w:rPr>
                <w:rFonts w:asciiTheme="minorHAnsi" w:hAnsiTheme="minorHAnsi" w:cs="Arial"/>
                <w:bCs/>
                <w:sz w:val="24"/>
                <w:szCs w:val="24"/>
              </w:rPr>
              <w:t>1</w:t>
            </w:r>
          </w:p>
          <w:p w:rsidR="009D7466" w:rsidRPr="00580218" w:rsidRDefault="009D7466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0218">
              <w:rPr>
                <w:rFonts w:asciiTheme="minorHAnsi" w:hAnsiTheme="minorHAnsi" w:cs="Arial"/>
                <w:bCs/>
                <w:sz w:val="24"/>
                <w:szCs w:val="24"/>
              </w:rPr>
              <w:t xml:space="preserve">Αρ. </w:t>
            </w:r>
            <w:proofErr w:type="spellStart"/>
            <w:r w:rsidRPr="00580218">
              <w:rPr>
                <w:rFonts w:asciiTheme="minorHAnsi" w:hAnsiTheme="minorHAnsi" w:cs="Arial"/>
                <w:bCs/>
                <w:sz w:val="24"/>
                <w:szCs w:val="24"/>
              </w:rPr>
              <w:t>πρωτ</w:t>
            </w:r>
            <w:proofErr w:type="spellEnd"/>
            <w:r w:rsidRPr="00580218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580218" w:rsidRPr="0058021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434</w:t>
            </w:r>
          </w:p>
          <w:p w:rsidR="00EC7ED9" w:rsidRDefault="00EC7ED9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396BA0" w:rsidRPr="00396BA0" w:rsidRDefault="00396BA0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-Δ/ντες και</w:t>
            </w:r>
            <w:r w:rsidR="00BC392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Δ/</w:t>
            </w:r>
            <w:proofErr w:type="spellStart"/>
            <w:r w:rsidR="00BC3920">
              <w:rPr>
                <w:rFonts w:asciiTheme="minorHAnsi" w:hAnsiTheme="minorHAnsi" w:cs="Arial"/>
                <w:bCs/>
                <w:sz w:val="24"/>
                <w:szCs w:val="24"/>
              </w:rPr>
              <w:t>ντριες</w:t>
            </w:r>
            <w:proofErr w:type="spellEnd"/>
            <w:r w:rsidR="00BC392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σχολικών μονάδων </w:t>
            </w:r>
            <w:r w:rsidR="00BC3920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A</w:t>
            </w: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="00580218" w:rsidRPr="0058021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D2127">
              <w:rPr>
                <w:rFonts w:asciiTheme="minorHAnsi" w:hAnsiTheme="minorHAnsi" w:cs="Arial"/>
                <w:bCs/>
                <w:sz w:val="24"/>
                <w:szCs w:val="24"/>
              </w:rPr>
              <w:t xml:space="preserve">Εκπαίδευσης </w:t>
            </w: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Κυκλάδων</w:t>
            </w:r>
          </w:p>
          <w:p w:rsidR="00396BA0" w:rsidRDefault="00396BA0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Εκπαιδευτ</w:t>
            </w:r>
            <w:r w:rsidR="00BC3920">
              <w:rPr>
                <w:rFonts w:asciiTheme="minorHAnsi" w:hAnsiTheme="minorHAnsi" w:cs="Arial"/>
                <w:bCs/>
                <w:sz w:val="24"/>
                <w:szCs w:val="24"/>
              </w:rPr>
              <w:t xml:space="preserve">ικούς ΠΕ91 (ΠΕ 91.01 ΠΕ 91.02) </w:t>
            </w:r>
            <w:r w:rsidR="00BC3920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A</w:t>
            </w:r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proofErr w:type="spellStart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="00580218" w:rsidRPr="0058021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Εκπ</w:t>
            </w:r>
            <w:proofErr w:type="spellEnd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/σης</w:t>
            </w:r>
            <w:r w:rsidR="00580218" w:rsidRPr="0058021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60B3A" w:rsidRPr="00396BA0">
              <w:rPr>
                <w:rFonts w:asciiTheme="minorHAnsi" w:hAnsiTheme="minorHAnsi" w:cs="Calibri"/>
                <w:sz w:val="24"/>
                <w:szCs w:val="24"/>
              </w:rPr>
              <w:t>αρμοδιότητας</w:t>
            </w:r>
            <w:r w:rsidR="00580218" w:rsidRPr="00580218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1</w:t>
            </w:r>
            <w:r w:rsidR="00460B3A" w:rsidRPr="00396BA0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 </w:t>
            </w:r>
          </w:p>
          <w:p w:rsidR="00460B3A" w:rsidRPr="00396BA0" w:rsidRDefault="00396BA0" w:rsidP="00460B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</w:t>
            </w:r>
            <w:r w:rsidRPr="00396BA0">
              <w:rPr>
                <w:rFonts w:asciiTheme="minorHAnsi" w:hAnsiTheme="minorHAnsi"/>
                <w:sz w:val="24"/>
                <w:szCs w:val="24"/>
              </w:rPr>
              <w:t>ιά τ</w:t>
            </w:r>
            <w:r w:rsidR="00FD2127">
              <w:rPr>
                <w:rFonts w:asciiTheme="minorHAnsi" w:hAnsiTheme="minorHAnsi"/>
                <w:sz w:val="24"/>
                <w:szCs w:val="24"/>
              </w:rPr>
              <w:t>ης</w:t>
            </w:r>
            <w:r w:rsidRPr="00396BA0">
              <w:rPr>
                <w:rFonts w:asciiTheme="minorHAnsi" w:hAnsiTheme="minorHAnsi"/>
                <w:sz w:val="24"/>
                <w:szCs w:val="24"/>
              </w:rPr>
              <w:t xml:space="preserve"> Δ/</w:t>
            </w:r>
            <w:proofErr w:type="spellStart"/>
            <w:r w:rsidRPr="00396BA0">
              <w:rPr>
                <w:rFonts w:asciiTheme="minorHAnsi" w:hAnsiTheme="minorHAnsi"/>
                <w:sz w:val="24"/>
                <w:szCs w:val="24"/>
              </w:rPr>
              <w:t>νσ</w:t>
            </w:r>
            <w:r w:rsidR="00FD2127">
              <w:rPr>
                <w:rFonts w:asciiTheme="minorHAnsi" w:hAnsiTheme="minorHAnsi"/>
                <w:sz w:val="24"/>
                <w:szCs w:val="24"/>
              </w:rPr>
              <w:t>ης</w:t>
            </w:r>
            <w:proofErr w:type="spellEnd"/>
            <w:r w:rsidR="00BC39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C3920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60B3A" w:rsidRPr="00396BA0">
              <w:rPr>
                <w:rFonts w:asciiTheme="minorHAnsi" w:hAnsiTheme="minorHAnsi"/>
                <w:sz w:val="24"/>
                <w:szCs w:val="24"/>
              </w:rPr>
              <w:t>θμιας</w:t>
            </w:r>
            <w:proofErr w:type="spellEnd"/>
            <w:r w:rsidR="00580218" w:rsidRPr="005802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96BA0">
              <w:rPr>
                <w:rFonts w:asciiTheme="minorHAnsi" w:hAnsiTheme="minorHAnsi"/>
                <w:sz w:val="24"/>
                <w:szCs w:val="24"/>
              </w:rPr>
              <w:t>Εκπ</w:t>
            </w:r>
            <w:proofErr w:type="spellEnd"/>
            <w:r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σης Κυκλάδων</w:t>
            </w:r>
          </w:p>
          <w:p w:rsidR="00875084" w:rsidRPr="00460B3A" w:rsidRDefault="00875084" w:rsidP="00875084">
            <w:pPr>
              <w:suppressAutoHyphens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875084" w:rsidRPr="00460B3A" w:rsidRDefault="00875084" w:rsidP="00460B3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460B3A" w:rsidTr="00460B3A">
        <w:trPr>
          <w:trHeight w:val="495"/>
        </w:trPr>
        <w:tc>
          <w:tcPr>
            <w:tcW w:w="837" w:type="dxa"/>
          </w:tcPr>
          <w:p w:rsidR="00460B3A" w:rsidRPr="00460B3A" w:rsidRDefault="00460B3A" w:rsidP="00460B3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60B3A" w:rsidRPr="00460B3A" w:rsidRDefault="00460B3A" w:rsidP="00460B3A">
            <w:pPr>
              <w:rPr>
                <w:rFonts w:asciiTheme="minorHAnsi" w:eastAsiaTheme="minorHAnsi" w:hAnsiTheme="minorHAnsi" w:cs="Calibri"/>
                <w:b/>
                <w:sz w:val="24"/>
                <w:szCs w:val="24"/>
              </w:rPr>
            </w:pPr>
            <w:r w:rsidRPr="00460B3A">
              <w:rPr>
                <w:rFonts w:asciiTheme="minorHAnsi" w:hAnsiTheme="minorHAnsi" w:cs="Calibri"/>
                <w:b/>
                <w:sz w:val="24"/>
                <w:szCs w:val="24"/>
              </w:rPr>
              <w:t>ΚΟΙΝ:</w:t>
            </w:r>
          </w:p>
          <w:p w:rsidR="00460B3A" w:rsidRPr="00460B3A" w:rsidRDefault="00460B3A" w:rsidP="00460B3A">
            <w:pPr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 xml:space="preserve">-ΟργανωτικήΣυντονίστρια </w:t>
            </w: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1</w:t>
            </w:r>
            <w:r w:rsidRPr="00460B3A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Pr="00460B3A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</w:t>
            </w: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-ΠΔΕ Νοτίου Αιγαίου</w:t>
            </w:r>
          </w:p>
          <w:p w:rsidR="00460B3A" w:rsidRPr="00460B3A" w:rsidRDefault="00460B3A" w:rsidP="00396BA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5084" w:rsidRDefault="00875084"/>
    <w:p w:rsidR="00FD2127" w:rsidRDefault="00FD2127" w:rsidP="00FD2127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Θέμα</w:t>
      </w:r>
      <w:r>
        <w:rPr>
          <w:rFonts w:asciiTheme="minorHAnsi" w:hAnsiTheme="minorHAnsi" w:cstheme="minorHAnsi"/>
          <w:b/>
          <w:bCs/>
        </w:rPr>
        <w:t xml:space="preserve">: </w:t>
      </w:r>
      <w:bookmarkStart w:id="0" w:name="_Hlk63158528"/>
      <w:r>
        <w:rPr>
          <w:rFonts w:asciiTheme="minorHAnsi" w:hAnsiTheme="minorHAnsi" w:cstheme="minorHAnsi"/>
          <w:b/>
          <w:bCs/>
        </w:rPr>
        <w:t xml:space="preserve">Διαδικτυακό επιμορφωτικό σεμινάριο </w:t>
      </w:r>
      <w:bookmarkEnd w:id="0"/>
      <w:r>
        <w:rPr>
          <w:rFonts w:asciiTheme="minorHAnsi" w:hAnsiTheme="minorHAnsi" w:cstheme="minorHAnsi"/>
          <w:b/>
          <w:bCs/>
        </w:rPr>
        <w:t>για τους/ τις εκπαιδευτικούς Θεατρικής Αγωγής ΠΕ91 – ΠΕ91.01 και ΠΕ91.02 «Βιντεοσκόπηση και Επεξεργασία βίντεο στη θεατρική αγωγή: παραδείγματα, προτάσεις, συμβουλές»</w:t>
      </w:r>
    </w:p>
    <w:p w:rsidR="00FD2127" w:rsidRDefault="00FD2127" w:rsidP="00FD2127">
      <w:pPr>
        <w:pStyle w:val="Default"/>
        <w:jc w:val="both"/>
        <w:rPr>
          <w:rFonts w:asciiTheme="minorHAnsi" w:hAnsiTheme="minorHAnsi" w:cstheme="minorHAnsi"/>
        </w:rPr>
      </w:pPr>
    </w:p>
    <w:p w:rsidR="00FD2127" w:rsidRDefault="00FD2127" w:rsidP="00FD2127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Η Συντονίστρια Εκπαιδευτικού Έργου (Σ.Ε.Ε.) Θεατρικής Αγωγής Παναγιώτα (Νάγια) </w:t>
      </w:r>
      <w:proofErr w:type="spellStart"/>
      <w:r>
        <w:rPr>
          <w:rFonts w:asciiTheme="minorHAnsi" w:hAnsiTheme="minorHAnsi" w:cstheme="minorHAnsi"/>
        </w:rPr>
        <w:t>Μποέμη</w:t>
      </w:r>
      <w:proofErr w:type="spellEnd"/>
      <w:r>
        <w:rPr>
          <w:rFonts w:asciiTheme="minorHAnsi" w:hAnsiTheme="minorHAnsi" w:cstheme="minorHAnsi"/>
        </w:rPr>
        <w:t xml:space="preserve"> διοργανώνει διαδικτυακό επιμορφωτικό σεμινάριο για τους/τις εκπαιδευτικούς Θεατρικής Αγωγής ΠΕ 91 (ΠΕ 91.01 και ΠΕ 91.02) των σχολικών μονάδων Πρωτοβάθμιας Εκπαίδευσης, γενικής και ειδικής αγωγής, αρμοδιότητας 1</w:t>
      </w:r>
      <w:r>
        <w:rPr>
          <w:rFonts w:asciiTheme="minorHAnsi" w:hAnsiTheme="minorHAnsi" w:cstheme="minorHAnsi"/>
          <w:vertAlign w:val="superscript"/>
        </w:rPr>
        <w:t>ου</w:t>
      </w:r>
      <w:r>
        <w:rPr>
          <w:rFonts w:asciiTheme="minorHAnsi" w:hAnsiTheme="minorHAnsi" w:cstheme="minorHAnsi"/>
        </w:rPr>
        <w:t xml:space="preserve"> ΠΕ.Κ.Ε.Σ. Νοτίου Αιγαίου με θέμα:</w:t>
      </w:r>
      <w:r>
        <w:rPr>
          <w:rFonts w:asciiTheme="minorHAnsi" w:hAnsiTheme="minorHAnsi" w:cstheme="minorHAnsi"/>
          <w:b/>
          <w:bCs/>
        </w:rPr>
        <w:t xml:space="preserve"> «Βιντεοσκόπηση και Επεξεργασία βίντεο στη θεατρική αγωγή: παραδείγματα, προτάσεις, συμβουλές»</w:t>
      </w:r>
    </w:p>
    <w:p w:rsidR="00FD2127" w:rsidRDefault="00FD2127" w:rsidP="00FD212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διαδικτυακό επιμορφωτικό σεμινάριο</w:t>
      </w:r>
      <w:r>
        <w:rPr>
          <w:rFonts w:asciiTheme="minorHAnsi" w:hAnsiTheme="minorHAnsi" w:cstheme="minorHAnsi"/>
          <w:bCs/>
        </w:rPr>
        <w:t xml:space="preserve">θα υλοποιηθεί την </w:t>
      </w:r>
      <w:r>
        <w:rPr>
          <w:rFonts w:asciiTheme="minorHAnsi" w:hAnsiTheme="minorHAnsi" w:cs="Times New Roman"/>
          <w:b/>
          <w:bCs/>
        </w:rPr>
        <w:t xml:space="preserve">Παρασκευή 14/05/21, </w:t>
      </w:r>
      <w:r>
        <w:rPr>
          <w:rFonts w:asciiTheme="minorHAnsi" w:hAnsiTheme="minorHAnsi"/>
          <w:b/>
          <w:bCs/>
        </w:rPr>
        <w:t>ώ</w:t>
      </w:r>
      <w:r>
        <w:rPr>
          <w:rFonts w:asciiTheme="minorHAnsi" w:hAnsiTheme="minorHAnsi" w:cs="Times New Roman"/>
          <w:b/>
          <w:bCs/>
        </w:rPr>
        <w:t>ρα 17.30-20.30</w:t>
      </w:r>
      <w:r>
        <w:rPr>
          <w:rFonts w:asciiTheme="minorHAnsi" w:hAnsiTheme="minorHAnsi" w:cstheme="minorHAnsi"/>
          <w:bCs/>
        </w:rPr>
        <w:t xml:space="preserve"> μέσω της ψηφιακής πλατφόρμας τηλεδιασκέψεων </w:t>
      </w:r>
      <w:proofErr w:type="spellStart"/>
      <w:r>
        <w:rPr>
          <w:rFonts w:asciiTheme="minorHAnsi" w:hAnsiTheme="minorHAnsi" w:cstheme="minorHAnsi"/>
          <w:bCs/>
        </w:rPr>
        <w:t>Webex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στον σύνδεσμο </w:t>
      </w:r>
      <w:hyperlink r:id="rId7" w:history="1">
        <w:r>
          <w:rPr>
            <w:rStyle w:val="-"/>
            <w:rFonts w:asciiTheme="minorHAnsi" w:hAnsiTheme="minorHAnsi" w:cstheme="minorHAnsi"/>
            <w:bCs/>
          </w:rPr>
          <w:t>https://minedu-secondary.webex.com/meet/panboemi</w:t>
        </w:r>
      </w:hyperlink>
      <w:r>
        <w:rPr>
          <w:rFonts w:asciiTheme="minorHAnsi" w:hAnsiTheme="minorHAnsi" w:cstheme="minorHAnsi"/>
        </w:rPr>
        <w:t xml:space="preserve">. </w:t>
      </w:r>
    </w:p>
    <w:p w:rsidR="00FD2127" w:rsidRDefault="00FD2127" w:rsidP="00FD212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 σεμινάριο  υλοποιείται  στο  πλαίσιο  της  οργάνωσης  του  «Διαδικτυακού  Φεστιβάλ  Θεατρικής  Αγωγής», που περιλαμβάνει  </w:t>
      </w:r>
      <w:r>
        <w:rPr>
          <w:rFonts w:asciiTheme="minorHAnsi" w:hAnsiTheme="minorHAnsi" w:cstheme="minorHAnsi"/>
          <w:sz w:val="24"/>
          <w:szCs w:val="24"/>
          <w:lang w:val="en-US"/>
        </w:rPr>
        <w:t>web</w:t>
      </w:r>
      <w:r>
        <w:rPr>
          <w:rFonts w:asciiTheme="minorHAnsi" w:hAnsiTheme="minorHAnsi" w:cstheme="minorHAnsi"/>
          <w:sz w:val="24"/>
          <w:szCs w:val="24"/>
        </w:rPr>
        <w:t xml:space="preserve">  και  βιντεοσκοπημένες θεατρικές δράσεις.</w:t>
      </w:r>
    </w:p>
    <w:p w:rsidR="00FD2127" w:rsidRDefault="00FD2127" w:rsidP="00FD212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2127" w:rsidRDefault="00FD2127" w:rsidP="00FD2127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Εισηγήσεις:</w:t>
      </w:r>
    </w:p>
    <w:p w:rsidR="00FD2127" w:rsidRDefault="00FD2127" w:rsidP="00FD212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Χρήστος Θεοχαρόπουλος</w:t>
      </w:r>
      <w:r>
        <w:rPr>
          <w:rFonts w:asciiTheme="minorHAnsi" w:hAnsiTheme="minorHAnsi"/>
          <w:sz w:val="24"/>
          <w:szCs w:val="24"/>
        </w:rPr>
        <w:t>, Θεατρολόγος - Ηθοποιός</w:t>
      </w:r>
    </w:p>
    <w:p w:rsidR="00FD2127" w:rsidRDefault="00FD2127" w:rsidP="00FD212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τεχνική του </w:t>
      </w:r>
      <w:proofErr w:type="spellStart"/>
      <w:r>
        <w:rPr>
          <w:rFonts w:asciiTheme="minorHAnsi" w:hAnsiTheme="minorHAnsi"/>
          <w:sz w:val="24"/>
          <w:szCs w:val="24"/>
        </w:rPr>
        <w:t>stopmotion</w:t>
      </w:r>
      <w:proofErr w:type="spellEnd"/>
      <w:r>
        <w:rPr>
          <w:rFonts w:asciiTheme="minorHAnsi" w:hAnsiTheme="minorHAnsi"/>
          <w:sz w:val="24"/>
          <w:szCs w:val="24"/>
        </w:rPr>
        <w:t xml:space="preserve"> - Το "εικονικό" περιβάλλον: Διεξοδική παρουσίαση της τεχνικής </w:t>
      </w:r>
      <w:proofErr w:type="spellStart"/>
      <w:r>
        <w:rPr>
          <w:rFonts w:asciiTheme="minorHAnsi" w:hAnsiTheme="minorHAnsi"/>
          <w:sz w:val="24"/>
          <w:szCs w:val="24"/>
        </w:rPr>
        <w:t>stopmotion</w:t>
      </w:r>
      <w:proofErr w:type="spellEnd"/>
      <w:r>
        <w:rPr>
          <w:rFonts w:asciiTheme="minorHAnsi" w:hAnsiTheme="minorHAnsi"/>
          <w:sz w:val="24"/>
          <w:szCs w:val="24"/>
        </w:rPr>
        <w:t xml:space="preserve"> και των επιλογών για μια χαμηλού κόστους παραγωγή. Ιδέες για "εικονικά" περιβάλλοντα.</w:t>
      </w: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Δημήτρης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Σιούντας</w:t>
      </w:r>
      <w:proofErr w:type="spellEnd"/>
      <w:r>
        <w:rPr>
          <w:rFonts w:asciiTheme="minorHAnsi" w:hAnsiTheme="minorHAnsi"/>
          <w:sz w:val="24"/>
          <w:szCs w:val="24"/>
        </w:rPr>
        <w:t>, ηθοποιός - σκηνοθέτης - θεατρολόγος</w:t>
      </w:r>
    </w:p>
    <w:p w:rsidR="00FD2127" w:rsidRDefault="00FD2127" w:rsidP="00FD2127">
      <w:pPr>
        <w:jc w:val="both"/>
        <w:rPr>
          <w:rFonts w:asciiTheme="minorHAnsi" w:hAnsiTheme="minorHAnsi" w:cs="Helvetica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α) Δημιουργία σεναρίου σε μορφή κόμικς.   β) Απόδοση - δραματοποίηση του σεναρίου με τεχνικές θεάτρου σκιών. γ) Βιντεοσκόπηση και επεξεργασία του βίντεο του σεναρίου που δημιουργήθηκε.</w:t>
      </w:r>
    </w:p>
    <w:p w:rsidR="00FD2127" w:rsidRDefault="00FD2127" w:rsidP="00FD2127">
      <w:pPr>
        <w:jc w:val="both"/>
        <w:rPr>
          <w:rFonts w:asciiTheme="minorHAnsi" w:hAnsiTheme="minorHAnsi" w:cs="Helvetica"/>
          <w:sz w:val="24"/>
          <w:szCs w:val="24"/>
          <w:shd w:val="clear" w:color="auto" w:fill="FFFFFF"/>
        </w:rPr>
      </w:pPr>
    </w:p>
    <w:p w:rsidR="00FD2127" w:rsidRDefault="00FD2127" w:rsidP="00FD2127">
      <w:pPr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b/>
          <w:bCs/>
          <w:sz w:val="24"/>
          <w:szCs w:val="24"/>
          <w:shd w:val="clear" w:color="auto" w:fill="FFFFFF"/>
        </w:rPr>
        <w:t xml:space="preserve">Χάρης </w:t>
      </w:r>
      <w:proofErr w:type="spellStart"/>
      <w:r>
        <w:rPr>
          <w:rFonts w:asciiTheme="minorHAnsi" w:hAnsiTheme="minorHAnsi" w:cs="Helvetica"/>
          <w:b/>
          <w:bCs/>
          <w:sz w:val="24"/>
          <w:szCs w:val="24"/>
          <w:shd w:val="clear" w:color="auto" w:fill="FFFFFF"/>
        </w:rPr>
        <w:t>Παπαεμμανουήλ</w:t>
      </w:r>
      <w:proofErr w:type="spellEnd"/>
      <w:r>
        <w:rPr>
          <w:rFonts w:asciiTheme="minorHAnsi" w:hAnsiTheme="minorHAnsi" w:cs="Helvetica"/>
          <w:sz w:val="24"/>
          <w:szCs w:val="24"/>
          <w:shd w:val="clear" w:color="auto" w:fill="FFFFFF"/>
        </w:rPr>
        <w:t>, Θεατρολόγος - Μουσικός</w:t>
      </w:r>
    </w:p>
    <w:p w:rsidR="00FD2127" w:rsidRDefault="00FD2127" w:rsidP="00FD2127">
      <w:pPr>
        <w:shd w:val="clear" w:color="auto" w:fill="FFFFFF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Παρουσίαση του λογισμικού VSDC και δυνατότητες χρήσης του στα πλαίσια του μαθήματος της θεατρικής αγωγής. Τεχνικές </w:t>
      </w:r>
      <w:proofErr w:type="spellStart"/>
      <w:r>
        <w:rPr>
          <w:rFonts w:asciiTheme="minorHAnsi" w:hAnsiTheme="minorHAnsi" w:cs="Helvetica"/>
          <w:sz w:val="24"/>
          <w:szCs w:val="24"/>
        </w:rPr>
        <w:t>editing</w:t>
      </w:r>
      <w:proofErr w:type="spellEnd"/>
      <w:r>
        <w:rPr>
          <w:rFonts w:asciiTheme="minorHAnsi" w:hAnsiTheme="minorHAnsi" w:cs="Helvetica"/>
          <w:sz w:val="24"/>
          <w:szCs w:val="24"/>
        </w:rPr>
        <w:t xml:space="preserve"> οπτικοακουστικό υλικό και καθοδήγηση μαθητών στη διαδικασία κινηματογράφησης</w:t>
      </w:r>
    </w:p>
    <w:p w:rsidR="00FD2127" w:rsidRDefault="00FD2127" w:rsidP="00FD2127">
      <w:pPr>
        <w:shd w:val="clear" w:color="auto" w:fill="FFFFFF"/>
        <w:jc w:val="both"/>
        <w:rPr>
          <w:rFonts w:asciiTheme="minorHAnsi" w:hAnsiTheme="minorHAnsi" w:cs="Helvetica"/>
          <w:sz w:val="24"/>
          <w:szCs w:val="24"/>
        </w:rPr>
      </w:pPr>
    </w:p>
    <w:p w:rsidR="00FD2127" w:rsidRDefault="00FD2127" w:rsidP="00FD2127">
      <w:pPr>
        <w:shd w:val="clear" w:color="auto" w:fill="FFFFFF"/>
        <w:jc w:val="both"/>
        <w:rPr>
          <w:rFonts w:asciiTheme="minorHAnsi" w:hAnsiTheme="minorHAnsi" w:cs="Helvetica"/>
          <w:b/>
          <w:bCs/>
          <w:sz w:val="24"/>
          <w:szCs w:val="24"/>
        </w:rPr>
      </w:pPr>
      <w:r>
        <w:rPr>
          <w:rFonts w:asciiTheme="minorHAnsi" w:hAnsiTheme="minorHAnsi" w:cs="Helvetica"/>
          <w:b/>
          <w:bCs/>
          <w:sz w:val="24"/>
          <w:szCs w:val="24"/>
        </w:rPr>
        <w:t xml:space="preserve">Ισμήνη </w:t>
      </w:r>
      <w:proofErr w:type="spellStart"/>
      <w:r>
        <w:rPr>
          <w:rFonts w:asciiTheme="minorHAnsi" w:hAnsiTheme="minorHAnsi" w:cs="Helvetica"/>
          <w:b/>
          <w:bCs/>
          <w:sz w:val="24"/>
          <w:szCs w:val="24"/>
        </w:rPr>
        <w:t>Σακελλαροπούλου</w:t>
      </w:r>
      <w:proofErr w:type="spellEnd"/>
      <w:r>
        <w:rPr>
          <w:rFonts w:asciiTheme="minorHAnsi" w:hAnsiTheme="minorHAnsi" w:cs="Helvetica"/>
          <w:b/>
          <w:bCs/>
          <w:sz w:val="24"/>
          <w:szCs w:val="24"/>
        </w:rPr>
        <w:t>, Θεατρολόγος – Σκηνοθέτης</w:t>
      </w:r>
    </w:p>
    <w:p w:rsidR="00FD2127" w:rsidRDefault="00FD2127" w:rsidP="00FD2127">
      <w:pPr>
        <w:shd w:val="clear" w:color="auto" w:fill="FFFFFF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Δραματοποίηση ιστοριών στην τάξη και παραδείγματα στη δημιουργία βιντεοσκόπησης και μικρών ταινιών.</w:t>
      </w:r>
    </w:p>
    <w:p w:rsidR="00FD2127" w:rsidRDefault="00FD2127" w:rsidP="00FD2127">
      <w:pPr>
        <w:shd w:val="clear" w:color="auto" w:fill="FFFFFF"/>
        <w:jc w:val="both"/>
        <w:rPr>
          <w:rFonts w:asciiTheme="minorHAnsi" w:hAnsiTheme="minorHAnsi" w:cs="Helvetica"/>
          <w:sz w:val="24"/>
          <w:szCs w:val="24"/>
        </w:rPr>
      </w:pP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Σοφία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Κουτσάκη</w:t>
      </w:r>
      <w:proofErr w:type="spellEnd"/>
      <w:r>
        <w:rPr>
          <w:rFonts w:asciiTheme="minorHAnsi" w:hAnsiTheme="minorHAnsi"/>
          <w:sz w:val="24"/>
          <w:szCs w:val="24"/>
        </w:rPr>
        <w:t>, Θεατρολόγος - Ηθοποιός - Τραγουδίστρια</w:t>
      </w: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α) Ανάγκες που καλύπτει η δημιουργία μαθητικών ταινιών σε σχέση με το μάθημα της θεατρικής αγωγής. β) Παρουσίαση και στάδια δημιουργίας ταινίας μικρού μήκους "Η σοκολάτα της ¨Έριδος". </w:t>
      </w: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Μαρία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Ανδρ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>. Σπυροπούλου</w:t>
      </w:r>
      <w:r>
        <w:rPr>
          <w:rFonts w:asciiTheme="minorHAnsi" w:hAnsiTheme="minorHAnsi"/>
          <w:sz w:val="24"/>
          <w:szCs w:val="24"/>
        </w:rPr>
        <w:t>, Θεατρολόγος - Φιλόλογος</w:t>
      </w: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Παρουσίαση της τέχνης του Θεάτρου στον διαδικτυακό χώρο και του ρόλου του/της εκπαιδευτικού Θεατρικής Αγωγής στη δημιουργία πλαισίου εκπαιδευτικής συνεργασίας διαφορετικών επιστημονικών πεδίων, παιδαγωγικής  και   καλλιτεχνικής επικοινωνίας και έκφρασης.  </w:t>
      </w:r>
    </w:p>
    <w:p w:rsidR="00FD2127" w:rsidRDefault="00FD2127" w:rsidP="00FD2127">
      <w:pPr>
        <w:jc w:val="both"/>
        <w:rPr>
          <w:rFonts w:asciiTheme="minorHAnsi" w:hAnsiTheme="minorHAnsi"/>
          <w:sz w:val="24"/>
          <w:szCs w:val="24"/>
        </w:rPr>
      </w:pPr>
    </w:p>
    <w:p w:rsidR="00FD2127" w:rsidRDefault="00FD2127" w:rsidP="00FD212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επιμορφωτική δράση απευθύνεται σε εκπαιδευτικούς Θεατρικής Αγωγής των 12 ΠΕ.Κ.Ε.Σ. επιστημονικής ευθύνης.</w:t>
      </w:r>
    </w:p>
    <w:p w:rsidR="00FD2127" w:rsidRDefault="00FD2127" w:rsidP="00FD2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D2127" w:rsidRDefault="00FD2127" w:rsidP="00FD212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 ευχαριστούμε  για τη  συνεργασία. </w:t>
      </w:r>
    </w:p>
    <w:p w:rsidR="00FD2127" w:rsidRDefault="00FD2127" w:rsidP="00FD2127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FD2127" w:rsidRDefault="00580218" w:rsidP="00FD2127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021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="00FD2127">
        <w:rPr>
          <w:rFonts w:asciiTheme="minorHAnsi" w:hAnsiTheme="minorHAnsi" w:cstheme="minorHAnsi"/>
          <w:color w:val="000000"/>
          <w:sz w:val="24"/>
          <w:szCs w:val="24"/>
        </w:rPr>
        <w:t>Η Συντονίστρια Εκπαιδευτικού Έργου, κλ. ΠΕ 91 Θεατρικής Αγωγής</w:t>
      </w:r>
    </w:p>
    <w:p w:rsidR="00FD2127" w:rsidRDefault="00580218" w:rsidP="00FD212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92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</w:t>
      </w:r>
      <w:r w:rsidR="00FD2127">
        <w:rPr>
          <w:rFonts w:asciiTheme="minorHAnsi" w:hAnsiTheme="minorHAnsi" w:cstheme="minorHAnsi"/>
          <w:color w:val="000000"/>
          <w:sz w:val="24"/>
          <w:szCs w:val="24"/>
        </w:rPr>
        <w:t xml:space="preserve">Παναγιώτα (Νάγια) </w:t>
      </w:r>
      <w:proofErr w:type="spellStart"/>
      <w:r w:rsidR="00FD2127">
        <w:rPr>
          <w:rFonts w:asciiTheme="minorHAnsi" w:hAnsiTheme="minorHAnsi" w:cstheme="minorHAnsi"/>
          <w:color w:val="000000"/>
          <w:sz w:val="24"/>
          <w:szCs w:val="24"/>
        </w:rPr>
        <w:t>Μποέμη</w:t>
      </w:r>
      <w:proofErr w:type="spellEnd"/>
    </w:p>
    <w:p w:rsidR="00FD2127" w:rsidRDefault="00FD2127" w:rsidP="00FD2127">
      <w:pPr>
        <w:rPr>
          <w:rFonts w:asciiTheme="minorHAnsi" w:eastAsiaTheme="minorHAnsi" w:hAnsiTheme="minorHAnsi"/>
          <w:b/>
          <w:sz w:val="24"/>
          <w:szCs w:val="24"/>
        </w:rPr>
      </w:pPr>
    </w:p>
    <w:p w:rsidR="00FD2127" w:rsidRDefault="00FD2127" w:rsidP="00FD2127">
      <w:pPr>
        <w:pStyle w:val="Default"/>
        <w:jc w:val="both"/>
        <w:rPr>
          <w:rFonts w:asciiTheme="minorHAnsi" w:hAnsiTheme="minorHAnsi" w:cstheme="minorHAnsi"/>
          <w:b/>
        </w:rPr>
      </w:pPr>
    </w:p>
    <w:sectPr w:rsidR="00FD2127" w:rsidSect="00862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F1"/>
    <w:multiLevelType w:val="hybridMultilevel"/>
    <w:tmpl w:val="6E10E498"/>
    <w:lvl w:ilvl="0" w:tplc="47B689A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2083"/>
        </w:tabs>
        <w:ind w:left="2083" w:hanging="360"/>
      </w:pPr>
    </w:lvl>
    <w:lvl w:ilvl="2" w:tplc="0408001B">
      <w:start w:val="1"/>
      <w:numFmt w:val="decimal"/>
      <w:lvlText w:val="%3."/>
      <w:lvlJc w:val="left"/>
      <w:pPr>
        <w:tabs>
          <w:tab w:val="num" w:pos="2803"/>
        </w:tabs>
        <w:ind w:left="2803" w:hanging="360"/>
      </w:pPr>
    </w:lvl>
    <w:lvl w:ilvl="3" w:tplc="0408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80019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</w:lvl>
    <w:lvl w:ilvl="5" w:tplc="0408001B">
      <w:start w:val="1"/>
      <w:numFmt w:val="decimal"/>
      <w:lvlText w:val="%6."/>
      <w:lvlJc w:val="left"/>
      <w:pPr>
        <w:tabs>
          <w:tab w:val="num" w:pos="4963"/>
        </w:tabs>
        <w:ind w:left="4963" w:hanging="360"/>
      </w:pPr>
    </w:lvl>
    <w:lvl w:ilvl="6" w:tplc="0408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80019">
      <w:start w:val="1"/>
      <w:numFmt w:val="decimal"/>
      <w:lvlText w:val="%8."/>
      <w:lvlJc w:val="left"/>
      <w:pPr>
        <w:tabs>
          <w:tab w:val="num" w:pos="6403"/>
        </w:tabs>
        <w:ind w:left="6403" w:hanging="360"/>
      </w:pPr>
    </w:lvl>
    <w:lvl w:ilvl="8" w:tplc="0408001B">
      <w:start w:val="1"/>
      <w:numFmt w:val="decimal"/>
      <w:lvlText w:val="%9."/>
      <w:lvlJc w:val="left"/>
      <w:pPr>
        <w:tabs>
          <w:tab w:val="num" w:pos="7123"/>
        </w:tabs>
        <w:ind w:left="7123" w:hanging="360"/>
      </w:pPr>
    </w:lvl>
  </w:abstractNum>
  <w:abstractNum w:abstractNumId="1">
    <w:nsid w:val="5EF535A1"/>
    <w:multiLevelType w:val="hybridMultilevel"/>
    <w:tmpl w:val="D76E4CB6"/>
    <w:lvl w:ilvl="0" w:tplc="6AB2AB94">
      <w:start w:val="2"/>
      <w:numFmt w:val="bullet"/>
      <w:lvlText w:val="-"/>
      <w:lvlJc w:val="left"/>
      <w:pPr>
        <w:ind w:left="437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084"/>
    <w:rsid w:val="0007022A"/>
    <w:rsid w:val="0012041E"/>
    <w:rsid w:val="001F0D13"/>
    <w:rsid w:val="0022756C"/>
    <w:rsid w:val="002556C3"/>
    <w:rsid w:val="0032559B"/>
    <w:rsid w:val="00396BA0"/>
    <w:rsid w:val="00460B3A"/>
    <w:rsid w:val="004C3C0A"/>
    <w:rsid w:val="004D7588"/>
    <w:rsid w:val="00580218"/>
    <w:rsid w:val="005E04EA"/>
    <w:rsid w:val="006D74D6"/>
    <w:rsid w:val="0074748C"/>
    <w:rsid w:val="00767AE3"/>
    <w:rsid w:val="007A1062"/>
    <w:rsid w:val="0082147E"/>
    <w:rsid w:val="00824722"/>
    <w:rsid w:val="00862439"/>
    <w:rsid w:val="00875084"/>
    <w:rsid w:val="009036D1"/>
    <w:rsid w:val="009D7466"/>
    <w:rsid w:val="00AD519D"/>
    <w:rsid w:val="00B22EC1"/>
    <w:rsid w:val="00B8098C"/>
    <w:rsid w:val="00BC3920"/>
    <w:rsid w:val="00CD49E5"/>
    <w:rsid w:val="00EC7ED9"/>
    <w:rsid w:val="00F8727E"/>
    <w:rsid w:val="00FD2127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84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5084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75084"/>
    <w:pPr>
      <w:framePr w:w="4603" w:h="2442" w:hSpace="180" w:wrap="around" w:vAnchor="text" w:hAnchor="page" w:x="1005" w:y="588"/>
    </w:pPr>
    <w:rPr>
      <w:sz w:val="24"/>
    </w:rPr>
  </w:style>
  <w:style w:type="table" w:styleId="a4">
    <w:name w:val="Table Grid"/>
    <w:basedOn w:val="a1"/>
    <w:uiPriority w:val="59"/>
    <w:rsid w:val="008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6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396BA0"/>
  </w:style>
  <w:style w:type="character" w:customStyle="1" w:styleId="jlqj4b">
    <w:name w:val="jlqj4b"/>
    <w:basedOn w:val="a0"/>
    <w:rsid w:val="007A1062"/>
  </w:style>
  <w:style w:type="character" w:customStyle="1" w:styleId="viiyi">
    <w:name w:val="viiyi"/>
    <w:basedOn w:val="a0"/>
    <w:rsid w:val="007A1062"/>
  </w:style>
  <w:style w:type="character" w:customStyle="1" w:styleId="d2edcug0">
    <w:name w:val="d2edcug0"/>
    <w:basedOn w:val="a0"/>
    <w:rsid w:val="0007022A"/>
  </w:style>
  <w:style w:type="paragraph" w:customStyle="1" w:styleId="Standard">
    <w:name w:val="Standard"/>
    <w:rsid w:val="00767AE3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panbo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pekesat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.</cp:lastModifiedBy>
  <cp:revision>4</cp:revision>
  <dcterms:created xsi:type="dcterms:W3CDTF">2021-05-11T08:41:00Z</dcterms:created>
  <dcterms:modified xsi:type="dcterms:W3CDTF">2021-05-11T09:14:00Z</dcterms:modified>
</cp:coreProperties>
</file>