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61"/>
        <w:tblW w:w="10173" w:type="dxa"/>
        <w:tblLook w:val="04A0"/>
      </w:tblPr>
      <w:tblGrid>
        <w:gridCol w:w="1521"/>
        <w:gridCol w:w="250"/>
        <w:gridCol w:w="3820"/>
        <w:gridCol w:w="229"/>
        <w:gridCol w:w="809"/>
        <w:gridCol w:w="28"/>
        <w:gridCol w:w="3516"/>
      </w:tblGrid>
      <w:tr w:rsidR="002B79A3" w:rsidRPr="009C51C2" w:rsidTr="00194F22">
        <w:trPr>
          <w:trHeight w:val="3686"/>
        </w:trPr>
        <w:tc>
          <w:tcPr>
            <w:tcW w:w="5820" w:type="dxa"/>
            <w:gridSpan w:val="4"/>
            <w:tcMar>
              <w:top w:w="0" w:type="dxa"/>
              <w:left w:w="0" w:type="dxa"/>
              <w:bottom w:w="0" w:type="dxa"/>
              <w:right w:w="0" w:type="dxa"/>
            </w:tcMar>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noProof/>
              </w:rPr>
              <w:drawing>
                <wp:inline distT="0" distB="0" distL="0" distR="0">
                  <wp:extent cx="495300" cy="504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ΕΛΛΗΝΙΚΗ ΔΗΜΟΚΡΑΤΙΑ</w:t>
            </w:r>
          </w:p>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ΥΠΟΥΡΓΕΙΟ ΠΟΛΙΤΙΣΜΟΥ ΠΑΙΔΕΙΑΣ ΚΑΙ ΘΡΗΣΚΕΥΜΑΤΩΝ</w:t>
            </w:r>
          </w:p>
          <w:p w:rsidR="002B79A3" w:rsidRPr="009C51C2" w:rsidRDefault="002B79A3" w:rsidP="00194F22">
            <w:pPr>
              <w:pStyle w:val="3"/>
              <w:rPr>
                <w:rFonts w:ascii="Times New Roman" w:hAnsi="Times New Roman"/>
                <w:sz w:val="22"/>
                <w:szCs w:val="22"/>
                <w:u w:val="none"/>
              </w:rPr>
            </w:pPr>
            <w:r w:rsidRPr="009C51C2">
              <w:rPr>
                <w:rFonts w:ascii="Times New Roman" w:hAnsi="Times New Roman"/>
                <w:sz w:val="22"/>
                <w:szCs w:val="22"/>
                <w:u w:val="none"/>
              </w:rPr>
              <w:t xml:space="preserve">ΠΕΡΙΦΕΡΕΙΑΚΗ  ΔΙΕΥΘΥΝΣΗ Π/ΘΜΙΑΣ &amp; Δ/ΘΜΙΑΣ ΕΚΠΑΙΔΕΥΣΗΣ </w:t>
            </w:r>
            <w:r w:rsidRPr="009C51C2">
              <w:rPr>
                <w:rFonts w:ascii="Times New Roman" w:hAnsi="Times New Roman"/>
                <w:sz w:val="22"/>
                <w:szCs w:val="22"/>
                <w:u w:val="none"/>
                <w:lang w:val="en-US"/>
              </w:rPr>
              <w:t>N</w:t>
            </w:r>
            <w:r w:rsidRPr="009C51C2">
              <w:rPr>
                <w:rFonts w:ascii="Times New Roman" w:hAnsi="Times New Roman"/>
                <w:sz w:val="22"/>
                <w:szCs w:val="22"/>
                <w:u w:val="none"/>
              </w:rPr>
              <w:t>.ΑΙΓΑΙΟΥ</w:t>
            </w:r>
          </w:p>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17</w:t>
            </w:r>
            <w:r w:rsidRPr="009C51C2">
              <w:rPr>
                <w:rFonts w:ascii="Times New Roman" w:hAnsi="Times New Roman" w:cs="Times New Roman"/>
                <w:b/>
                <w:vertAlign w:val="superscript"/>
              </w:rPr>
              <w:t>η</w:t>
            </w:r>
            <w:r w:rsidRPr="009C51C2">
              <w:rPr>
                <w:rFonts w:ascii="Times New Roman" w:hAnsi="Times New Roman" w:cs="Times New Roman"/>
                <w:b/>
              </w:rPr>
              <w:t xml:space="preserve"> ΠΕΡΙΦΕΡΕΙΑ ΕΙΔΙΚΗΣ ΑΓΩΓΗΣ ΚΑΙ ΕΚΠ/ΣΗΣ Ν.ΑΙΓΑΙΟΥ</w:t>
            </w:r>
          </w:p>
          <w:p w:rsidR="002B79A3" w:rsidRPr="009C51C2" w:rsidRDefault="002B79A3" w:rsidP="00194F22">
            <w:pPr>
              <w:spacing w:line="240" w:lineRule="auto"/>
              <w:rPr>
                <w:rFonts w:ascii="Times New Roman" w:hAnsi="Times New Roman" w:cs="Times New Roman"/>
              </w:rPr>
            </w:pPr>
          </w:p>
        </w:tc>
        <w:tc>
          <w:tcPr>
            <w:tcW w:w="809" w:type="dxa"/>
          </w:tcPr>
          <w:p w:rsidR="002B79A3" w:rsidRPr="009C51C2" w:rsidRDefault="002B79A3" w:rsidP="00194F22">
            <w:pPr>
              <w:spacing w:line="240" w:lineRule="auto"/>
              <w:rPr>
                <w:rFonts w:ascii="Times New Roman" w:hAnsi="Times New Roman" w:cs="Times New Roman"/>
                <w:b/>
              </w:rPr>
            </w:pPr>
          </w:p>
        </w:tc>
        <w:tc>
          <w:tcPr>
            <w:tcW w:w="3544" w:type="dxa"/>
            <w:gridSpan w:val="2"/>
          </w:tcPr>
          <w:p w:rsidR="002B79A3" w:rsidRPr="009C51C2" w:rsidRDefault="002B79A3" w:rsidP="00194F22">
            <w:pPr>
              <w:spacing w:line="240" w:lineRule="auto"/>
              <w:rPr>
                <w:rFonts w:ascii="Times New Roman" w:hAnsi="Times New Roman" w:cs="Times New Roman"/>
                <w:b/>
              </w:rPr>
            </w:pPr>
          </w:p>
          <w:p w:rsidR="002B79A3" w:rsidRPr="009C51C2" w:rsidRDefault="002B79A3" w:rsidP="00194F22">
            <w:pPr>
              <w:spacing w:line="240" w:lineRule="auto"/>
              <w:rPr>
                <w:rFonts w:ascii="Times New Roman" w:hAnsi="Times New Roman" w:cs="Times New Roman"/>
                <w:b/>
              </w:rPr>
            </w:pPr>
          </w:p>
          <w:p w:rsidR="002B79A3" w:rsidRPr="00376A9A" w:rsidRDefault="002B79A3" w:rsidP="00194F22">
            <w:pPr>
              <w:spacing w:line="240" w:lineRule="auto"/>
              <w:jc w:val="center"/>
              <w:rPr>
                <w:rFonts w:ascii="Times New Roman" w:hAnsi="Times New Roman" w:cs="Times New Roman"/>
                <w:b/>
                <w:lang w:val="en-US"/>
              </w:rPr>
            </w:pPr>
            <w:r w:rsidRPr="004E736A">
              <w:rPr>
                <w:rFonts w:ascii="Times New Roman" w:hAnsi="Times New Roman" w:cs="Times New Roman"/>
                <w:bCs/>
              </w:rPr>
              <w:t xml:space="preserve">Ερμούπολη </w:t>
            </w:r>
            <w:r w:rsidR="00A83DFC" w:rsidRPr="004E736A">
              <w:rPr>
                <w:rFonts w:ascii="Times New Roman" w:hAnsi="Times New Roman" w:cs="Times New Roman"/>
                <w:bCs/>
              </w:rPr>
              <w:t xml:space="preserve"> </w:t>
            </w:r>
            <w:r w:rsidR="00026623">
              <w:rPr>
                <w:rFonts w:ascii="Times New Roman" w:hAnsi="Times New Roman" w:cs="Times New Roman"/>
                <w:bCs/>
                <w:lang w:val="en-US"/>
              </w:rPr>
              <w:t>14</w:t>
            </w:r>
            <w:r w:rsidR="00A83DFC" w:rsidRPr="004E736A">
              <w:rPr>
                <w:rFonts w:ascii="Times New Roman" w:hAnsi="Times New Roman" w:cs="Times New Roman"/>
                <w:bCs/>
              </w:rPr>
              <w:t>/9/201</w:t>
            </w:r>
            <w:r w:rsidR="00026623">
              <w:rPr>
                <w:rFonts w:ascii="Times New Roman" w:hAnsi="Times New Roman" w:cs="Times New Roman"/>
                <w:bCs/>
                <w:lang w:val="en-US"/>
              </w:rPr>
              <w:t>8</w:t>
            </w:r>
          </w:p>
          <w:p w:rsidR="002B79A3" w:rsidRPr="009C51C2" w:rsidRDefault="002B79A3" w:rsidP="00194F22">
            <w:pPr>
              <w:spacing w:line="240" w:lineRule="auto"/>
              <w:jc w:val="center"/>
              <w:rPr>
                <w:rFonts w:ascii="Times New Roman" w:hAnsi="Times New Roman" w:cs="Times New Roman"/>
                <w:b/>
                <w:lang w:val="en-US"/>
              </w:rPr>
            </w:pPr>
            <w:r w:rsidRPr="00C65E02">
              <w:rPr>
                <w:rFonts w:ascii="Times New Roman" w:hAnsi="Times New Roman" w:cs="Times New Roman"/>
                <w:bCs/>
              </w:rPr>
              <w:t xml:space="preserve">Αρ. </w:t>
            </w:r>
            <w:proofErr w:type="spellStart"/>
            <w:r w:rsidRPr="00C65E02">
              <w:rPr>
                <w:rFonts w:ascii="Times New Roman" w:hAnsi="Times New Roman" w:cs="Times New Roman"/>
                <w:bCs/>
              </w:rPr>
              <w:t>Πρωτ</w:t>
            </w:r>
            <w:proofErr w:type="spellEnd"/>
            <w:r w:rsidRPr="00C65E02">
              <w:rPr>
                <w:rFonts w:ascii="Times New Roman" w:hAnsi="Times New Roman" w:cs="Times New Roman"/>
                <w:bCs/>
              </w:rPr>
              <w:t>.:</w:t>
            </w:r>
            <w:r w:rsidR="004E736A">
              <w:rPr>
                <w:rFonts w:ascii="Times New Roman" w:hAnsi="Times New Roman" w:cs="Times New Roman"/>
                <w:bCs/>
                <w:lang w:val="en-US"/>
              </w:rPr>
              <w:t xml:space="preserve"> </w:t>
            </w:r>
            <w:r w:rsidR="00026623">
              <w:rPr>
                <w:rFonts w:ascii="Times New Roman" w:hAnsi="Times New Roman" w:cs="Times New Roman"/>
                <w:bCs/>
                <w:lang w:val="en-US"/>
              </w:rPr>
              <w:t>107</w:t>
            </w:r>
          </w:p>
        </w:tc>
      </w:tr>
      <w:tr w:rsidR="002B79A3" w:rsidRPr="009C51C2" w:rsidTr="00241482">
        <w:trPr>
          <w:cantSplit/>
        </w:trPr>
        <w:tc>
          <w:tcPr>
            <w:tcW w:w="1521"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
              </w:rPr>
            </w:pPr>
            <w:r w:rsidRPr="009C51C2">
              <w:rPr>
                <w:rFonts w:ascii="Times New Roman" w:hAnsi="Times New Roman" w:cs="Times New Roman"/>
                <w:b/>
              </w:rPr>
              <w:t>Διεύθυνση</w:t>
            </w:r>
          </w:p>
        </w:tc>
        <w:tc>
          <w:tcPr>
            <w:tcW w:w="250" w:type="dxa"/>
            <w:tcMar>
              <w:top w:w="0" w:type="dxa"/>
              <w:left w:w="0" w:type="dxa"/>
              <w:bottom w:w="0" w:type="dxa"/>
              <w:right w:w="0" w:type="dxa"/>
            </w:tcMar>
            <w:hideMark/>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w:t>
            </w:r>
          </w:p>
        </w:tc>
        <w:tc>
          <w:tcPr>
            <w:tcW w:w="3820" w:type="dxa"/>
            <w:tcMar>
              <w:top w:w="0" w:type="dxa"/>
              <w:left w:w="0" w:type="dxa"/>
              <w:bottom w:w="0" w:type="dxa"/>
              <w:right w:w="0" w:type="dxa"/>
            </w:tcMar>
            <w:hideMark/>
          </w:tcPr>
          <w:p w:rsidR="002B79A3" w:rsidRPr="009C51C2" w:rsidRDefault="002B79A3" w:rsidP="00194F22">
            <w:pPr>
              <w:pStyle w:val="a3"/>
              <w:tabs>
                <w:tab w:val="left" w:pos="720"/>
              </w:tabs>
              <w:rPr>
                <w:rFonts w:ascii="Times New Roman" w:hAnsi="Times New Roman"/>
                <w:bCs/>
                <w:sz w:val="22"/>
                <w:szCs w:val="22"/>
                <w:lang w:val="el-GR"/>
              </w:rPr>
            </w:pPr>
            <w:r w:rsidRPr="009C51C2">
              <w:rPr>
                <w:rFonts w:ascii="Times New Roman" w:hAnsi="Times New Roman"/>
                <w:bCs/>
                <w:sz w:val="22"/>
                <w:szCs w:val="22"/>
                <w:lang w:val="el-GR"/>
              </w:rPr>
              <w:t>Λιβάδια - Μάννα</w:t>
            </w:r>
          </w:p>
        </w:tc>
        <w:tc>
          <w:tcPr>
            <w:tcW w:w="1066" w:type="dxa"/>
            <w:gridSpan w:val="3"/>
            <w:tcMar>
              <w:top w:w="0" w:type="dxa"/>
              <w:left w:w="0" w:type="dxa"/>
              <w:bottom w:w="0" w:type="dxa"/>
              <w:right w:w="0" w:type="dxa"/>
            </w:tcMar>
            <w:hideMark/>
          </w:tcPr>
          <w:p w:rsidR="002B79A3" w:rsidRPr="009C51C2" w:rsidRDefault="002B79A3" w:rsidP="00194F22">
            <w:pPr>
              <w:spacing w:line="240" w:lineRule="auto"/>
              <w:jc w:val="right"/>
              <w:rPr>
                <w:rFonts w:ascii="Times New Roman" w:hAnsi="Times New Roman" w:cs="Times New Roman"/>
                <w:b/>
              </w:rPr>
            </w:pPr>
            <w:r w:rsidRPr="009C51C2">
              <w:rPr>
                <w:rFonts w:ascii="Times New Roman" w:hAnsi="Times New Roman" w:cs="Times New Roman"/>
                <w:b/>
              </w:rPr>
              <w:t>ΠΡΟΣ:</w:t>
            </w:r>
          </w:p>
        </w:tc>
        <w:tc>
          <w:tcPr>
            <w:tcW w:w="3516" w:type="dxa"/>
            <w:vMerge w:val="restart"/>
            <w:tcMar>
              <w:top w:w="0" w:type="dxa"/>
              <w:left w:w="0" w:type="dxa"/>
              <w:bottom w:w="0" w:type="dxa"/>
              <w:right w:w="0" w:type="dxa"/>
            </w:tcMar>
          </w:tcPr>
          <w:p w:rsidR="002B79A3" w:rsidRPr="009C51C2" w:rsidRDefault="00A204EC" w:rsidP="00194F22">
            <w:pPr>
              <w:numPr>
                <w:ilvl w:val="0"/>
                <w:numId w:val="1"/>
              </w:numPr>
              <w:spacing w:after="0" w:line="240" w:lineRule="auto"/>
              <w:rPr>
                <w:rFonts w:ascii="Times New Roman" w:hAnsi="Times New Roman" w:cs="Times New Roman"/>
              </w:rPr>
            </w:pPr>
            <w:r>
              <w:rPr>
                <w:rFonts w:ascii="Times New Roman" w:hAnsi="Times New Roman" w:cs="Times New Roman"/>
              </w:rPr>
              <w:t xml:space="preserve">Σχολικές Μονάδες Προσχολικής και Δημοτικής </w:t>
            </w:r>
            <w:proofErr w:type="spellStart"/>
            <w:r>
              <w:rPr>
                <w:rFonts w:ascii="Times New Roman" w:hAnsi="Times New Roman" w:cs="Times New Roman"/>
              </w:rPr>
              <w:t>Εκπ</w:t>
            </w:r>
            <w:proofErr w:type="spellEnd"/>
            <w:r>
              <w:rPr>
                <w:rFonts w:ascii="Times New Roman" w:hAnsi="Times New Roman" w:cs="Times New Roman"/>
              </w:rPr>
              <w:t>/σης Κυκλάδων</w:t>
            </w:r>
            <w:r w:rsidR="00ED0D59">
              <w:rPr>
                <w:rFonts w:ascii="Times New Roman" w:hAnsi="Times New Roman" w:cs="Times New Roman"/>
              </w:rPr>
              <w:t xml:space="preserve">&amp; Δωδεκανήσου </w:t>
            </w:r>
            <w:r>
              <w:rPr>
                <w:rFonts w:ascii="Times New Roman" w:hAnsi="Times New Roman" w:cs="Times New Roman"/>
              </w:rPr>
              <w:t>(μέσω των αντίστοιχων Δ/</w:t>
            </w:r>
            <w:proofErr w:type="spellStart"/>
            <w:r>
              <w:rPr>
                <w:rFonts w:ascii="Times New Roman" w:hAnsi="Times New Roman" w:cs="Times New Roman"/>
              </w:rPr>
              <w:t>νσεων</w:t>
            </w:r>
            <w:proofErr w:type="spellEnd"/>
            <w:r w:rsidR="00F17EA3">
              <w:rPr>
                <w:rFonts w:ascii="Times New Roman" w:hAnsi="Times New Roman" w:cs="Times New Roman"/>
              </w:rPr>
              <w:t xml:space="preserve"> </w:t>
            </w:r>
            <w:proofErr w:type="spellStart"/>
            <w:r w:rsidR="0080716B">
              <w:rPr>
                <w:rFonts w:ascii="Times New Roman" w:hAnsi="Times New Roman" w:cs="Times New Roman"/>
              </w:rPr>
              <w:t>Ε</w:t>
            </w:r>
            <w:r>
              <w:rPr>
                <w:rFonts w:ascii="Times New Roman" w:hAnsi="Times New Roman" w:cs="Times New Roman"/>
              </w:rPr>
              <w:t>κπ</w:t>
            </w:r>
            <w:proofErr w:type="spellEnd"/>
            <w:r>
              <w:rPr>
                <w:rFonts w:ascii="Times New Roman" w:hAnsi="Times New Roman" w:cs="Times New Roman"/>
              </w:rPr>
              <w:t>/σης)</w:t>
            </w:r>
          </w:p>
          <w:p w:rsidR="00147793" w:rsidRPr="009C51C2" w:rsidRDefault="002B79A3" w:rsidP="00194F22">
            <w:pPr>
              <w:numPr>
                <w:ilvl w:val="0"/>
                <w:numId w:val="1"/>
              </w:numPr>
              <w:spacing w:after="0" w:line="240" w:lineRule="auto"/>
              <w:rPr>
                <w:rFonts w:ascii="Times New Roman" w:hAnsi="Times New Roman" w:cs="Times New Roman"/>
              </w:rPr>
            </w:pPr>
            <w:r w:rsidRPr="0080716B">
              <w:rPr>
                <w:rFonts w:ascii="Times New Roman" w:hAnsi="Times New Roman" w:cs="Times New Roman"/>
              </w:rPr>
              <w:t>Σχολικού</w:t>
            </w:r>
            <w:r w:rsidR="00930E13" w:rsidRPr="0080716B">
              <w:rPr>
                <w:rFonts w:ascii="Times New Roman" w:hAnsi="Times New Roman" w:cs="Times New Roman"/>
              </w:rPr>
              <w:t>ς Συμβούλους Προσχολικής και</w:t>
            </w:r>
            <w:r w:rsidR="00ED0D59" w:rsidRPr="0080716B">
              <w:rPr>
                <w:rFonts w:ascii="Times New Roman" w:hAnsi="Times New Roman" w:cs="Times New Roman"/>
              </w:rPr>
              <w:t xml:space="preserve"> Δημοτικής </w:t>
            </w:r>
            <w:proofErr w:type="spellStart"/>
            <w:r w:rsidR="00ED0D59" w:rsidRPr="0080716B">
              <w:rPr>
                <w:rFonts w:ascii="Times New Roman" w:hAnsi="Times New Roman" w:cs="Times New Roman"/>
              </w:rPr>
              <w:t>Εκπ</w:t>
            </w:r>
            <w:proofErr w:type="spellEnd"/>
            <w:r w:rsidR="00ED0D59" w:rsidRPr="0080716B">
              <w:rPr>
                <w:rFonts w:ascii="Times New Roman" w:hAnsi="Times New Roman" w:cs="Times New Roman"/>
              </w:rPr>
              <w:t>/</w:t>
            </w:r>
            <w:r w:rsidRPr="0080716B">
              <w:rPr>
                <w:rFonts w:ascii="Times New Roman" w:hAnsi="Times New Roman" w:cs="Times New Roman"/>
              </w:rPr>
              <w:t>σης Κυκλάδων</w:t>
            </w:r>
            <w:r w:rsidR="00F17EA3">
              <w:rPr>
                <w:rFonts w:ascii="Times New Roman" w:hAnsi="Times New Roman" w:cs="Times New Roman"/>
              </w:rPr>
              <w:t xml:space="preserve"> </w:t>
            </w:r>
            <w:r w:rsidR="00ED0D59" w:rsidRPr="0080716B">
              <w:rPr>
                <w:rFonts w:ascii="Times New Roman" w:hAnsi="Times New Roman" w:cs="Times New Roman"/>
              </w:rPr>
              <w:t xml:space="preserve">&amp; Δωδεκανήσου </w:t>
            </w:r>
            <w:r w:rsidR="00147793">
              <w:rPr>
                <w:rFonts w:ascii="Times New Roman" w:hAnsi="Times New Roman" w:cs="Times New Roman"/>
              </w:rPr>
              <w:t>(μέσω τ</w:t>
            </w:r>
            <w:r w:rsidR="0016181D">
              <w:rPr>
                <w:rFonts w:ascii="Times New Roman" w:hAnsi="Times New Roman" w:cs="Times New Roman"/>
              </w:rPr>
              <w:t>ης</w:t>
            </w:r>
            <w:r w:rsidR="00147793">
              <w:rPr>
                <w:rFonts w:ascii="Times New Roman" w:hAnsi="Times New Roman" w:cs="Times New Roman"/>
              </w:rPr>
              <w:t xml:space="preserve"> </w:t>
            </w:r>
            <w:r w:rsidR="0016181D">
              <w:rPr>
                <w:rFonts w:ascii="Times New Roman" w:hAnsi="Times New Roman" w:cs="Times New Roman"/>
              </w:rPr>
              <w:t>Περιφερειακής Δ/</w:t>
            </w:r>
            <w:proofErr w:type="spellStart"/>
            <w:r w:rsidR="0016181D">
              <w:rPr>
                <w:rFonts w:ascii="Times New Roman" w:hAnsi="Times New Roman" w:cs="Times New Roman"/>
              </w:rPr>
              <w:t>νσης</w:t>
            </w:r>
            <w:proofErr w:type="spellEnd"/>
            <w:r w:rsidR="00147793">
              <w:rPr>
                <w:rFonts w:ascii="Times New Roman" w:hAnsi="Times New Roman" w:cs="Times New Roman"/>
              </w:rPr>
              <w:t>)</w:t>
            </w:r>
          </w:p>
          <w:p w:rsidR="00CD7CF9" w:rsidRPr="0080716B" w:rsidRDefault="00CD7CF9" w:rsidP="00194F22">
            <w:pPr>
              <w:spacing w:after="0" w:line="240" w:lineRule="auto"/>
              <w:ind w:left="420"/>
              <w:rPr>
                <w:rFonts w:ascii="Times New Roman" w:hAnsi="Times New Roman" w:cs="Times New Roman"/>
              </w:rPr>
            </w:pPr>
          </w:p>
          <w:p w:rsidR="002B79A3" w:rsidRDefault="002B79A3" w:rsidP="00194F22">
            <w:pPr>
              <w:spacing w:after="0" w:line="240" w:lineRule="auto"/>
              <w:ind w:left="420"/>
              <w:rPr>
                <w:rFonts w:ascii="Times New Roman" w:hAnsi="Times New Roman" w:cs="Times New Roman"/>
              </w:rPr>
            </w:pPr>
          </w:p>
          <w:p w:rsidR="00A204EC" w:rsidRDefault="00A204EC" w:rsidP="00194F22">
            <w:pPr>
              <w:spacing w:after="0" w:line="240" w:lineRule="auto"/>
              <w:rPr>
                <w:rFonts w:ascii="Times New Roman" w:hAnsi="Times New Roman" w:cs="Times New Roman"/>
              </w:rPr>
            </w:pPr>
          </w:p>
          <w:p w:rsidR="00A204EC" w:rsidRDefault="00A204EC" w:rsidP="00194F22">
            <w:pPr>
              <w:spacing w:after="0" w:line="240" w:lineRule="auto"/>
              <w:rPr>
                <w:rFonts w:ascii="Times New Roman" w:hAnsi="Times New Roman" w:cs="Times New Roman"/>
              </w:rPr>
            </w:pPr>
          </w:p>
          <w:p w:rsidR="001E1ACA" w:rsidRDefault="00A204EC" w:rsidP="00194F22">
            <w:pPr>
              <w:spacing w:after="0" w:line="240" w:lineRule="auto"/>
              <w:rPr>
                <w:rFonts w:ascii="Times New Roman" w:hAnsi="Times New Roman" w:cs="Times New Roman"/>
                <w:bCs/>
              </w:rPr>
            </w:pPr>
            <w:r w:rsidRPr="001E1ACA">
              <w:rPr>
                <w:rFonts w:ascii="Times New Roman" w:hAnsi="Times New Roman" w:cs="Times New Roman"/>
                <w:b/>
              </w:rPr>
              <w:t>ΚΟΙΝ.:</w:t>
            </w:r>
            <w:r>
              <w:rPr>
                <w:rFonts w:ascii="Times New Roman" w:hAnsi="Times New Roman" w:cs="Times New Roman"/>
              </w:rPr>
              <w:t xml:space="preserve"> 1. </w:t>
            </w:r>
            <w:proofErr w:type="spellStart"/>
            <w:r>
              <w:rPr>
                <w:rFonts w:ascii="Times New Roman" w:hAnsi="Times New Roman" w:cs="Times New Roman"/>
              </w:rPr>
              <w:t>Περ</w:t>
            </w:r>
            <w:proofErr w:type="spellEnd"/>
            <w:r w:rsidR="00771F7F">
              <w:rPr>
                <w:rFonts w:ascii="Times New Roman" w:hAnsi="Times New Roman" w:cs="Times New Roman"/>
              </w:rPr>
              <w:t>. Δ/</w:t>
            </w:r>
            <w:proofErr w:type="spellStart"/>
            <w:r w:rsidR="00771F7F">
              <w:rPr>
                <w:rFonts w:ascii="Times New Roman" w:hAnsi="Times New Roman" w:cs="Times New Roman"/>
              </w:rPr>
              <w:t>νση</w:t>
            </w:r>
            <w:proofErr w:type="spellEnd"/>
            <w:r w:rsidR="00771F7F">
              <w:rPr>
                <w:rFonts w:ascii="Times New Roman" w:hAnsi="Times New Roman" w:cs="Times New Roman"/>
              </w:rPr>
              <w:t xml:space="preserve"> Π.Ε.</w:t>
            </w:r>
            <w:r>
              <w:rPr>
                <w:rFonts w:ascii="Times New Roman" w:hAnsi="Times New Roman" w:cs="Times New Roman"/>
              </w:rPr>
              <w:t>&amp;</w:t>
            </w:r>
            <w:r w:rsidRPr="00A204EC">
              <w:rPr>
                <w:rFonts w:ascii="Times New Roman" w:hAnsi="Times New Roman" w:cs="Times New Roman"/>
                <w:bCs/>
              </w:rPr>
              <w:t>Δ.Ε.</w:t>
            </w:r>
            <w:r w:rsidR="00771F7F">
              <w:rPr>
                <w:rFonts w:ascii="Times New Roman" w:hAnsi="Times New Roman" w:cs="Times New Roman"/>
                <w:bCs/>
              </w:rPr>
              <w:t xml:space="preserve"> Ν.Α.</w:t>
            </w:r>
            <w:r w:rsidR="001E1ACA">
              <w:rPr>
                <w:rFonts w:ascii="Times New Roman" w:hAnsi="Times New Roman" w:cs="Times New Roman"/>
                <w:bCs/>
              </w:rPr>
              <w:t xml:space="preserve"> </w:t>
            </w:r>
          </w:p>
          <w:p w:rsidR="0080716B" w:rsidRDefault="00372DCE" w:rsidP="00194F22">
            <w:pPr>
              <w:spacing w:after="0" w:line="240" w:lineRule="auto"/>
              <w:ind w:left="60"/>
              <w:rPr>
                <w:rFonts w:ascii="Times New Roman" w:hAnsi="Times New Roman" w:cs="Times New Roman"/>
                <w:bCs/>
              </w:rPr>
            </w:pPr>
            <w:r>
              <w:rPr>
                <w:rFonts w:ascii="Times New Roman" w:hAnsi="Times New Roman" w:cs="Times New Roman"/>
                <w:bCs/>
              </w:rPr>
              <w:t xml:space="preserve">              2. </w:t>
            </w:r>
            <w:r w:rsidR="00CD7CF9">
              <w:rPr>
                <w:rFonts w:ascii="Calibri" w:hAnsi="Calibri"/>
              </w:rPr>
              <w:t>Προ</w:t>
            </w:r>
            <w:r w:rsidR="00771F7F">
              <w:rPr>
                <w:rFonts w:ascii="Calibri" w:hAnsi="Calibri"/>
              </w:rPr>
              <w:t>ϊ</w:t>
            </w:r>
            <w:r w:rsidR="00CD7CF9">
              <w:rPr>
                <w:rFonts w:ascii="Calibri" w:hAnsi="Calibri"/>
              </w:rPr>
              <w:t>σταμένη</w:t>
            </w:r>
            <w:r w:rsidR="00CD7CF9">
              <w:rPr>
                <w:rFonts w:ascii="Times New Roman" w:hAnsi="Times New Roman" w:cs="Times New Roman"/>
                <w:bCs/>
              </w:rPr>
              <w:t xml:space="preserve"> ΕΠΚΑ Π.Ε</w:t>
            </w:r>
          </w:p>
          <w:p w:rsidR="00372DCE" w:rsidRDefault="00372DCE" w:rsidP="00194F22">
            <w:pPr>
              <w:spacing w:after="0" w:line="240" w:lineRule="auto"/>
              <w:rPr>
                <w:rFonts w:ascii="Times New Roman" w:hAnsi="Times New Roman" w:cs="Times New Roman"/>
                <w:bCs/>
              </w:rPr>
            </w:pPr>
            <w:r>
              <w:rPr>
                <w:rFonts w:ascii="Times New Roman" w:hAnsi="Times New Roman" w:cs="Times New Roman"/>
                <w:bCs/>
              </w:rPr>
              <w:t xml:space="preserve">                   Ν. Αιγαίου</w:t>
            </w:r>
          </w:p>
          <w:p w:rsidR="00771F7F" w:rsidRDefault="00771F7F" w:rsidP="00194F22">
            <w:pPr>
              <w:spacing w:after="0" w:line="240" w:lineRule="auto"/>
              <w:rPr>
                <w:rFonts w:ascii="Times New Roman" w:hAnsi="Times New Roman" w:cs="Times New Roman"/>
                <w:bCs/>
              </w:rPr>
            </w:pPr>
            <w:r>
              <w:rPr>
                <w:rFonts w:ascii="Times New Roman" w:hAnsi="Times New Roman" w:cs="Times New Roman"/>
                <w:bCs/>
              </w:rPr>
              <w:t xml:space="preserve">               3. Δ/</w:t>
            </w:r>
            <w:proofErr w:type="spellStart"/>
            <w:r>
              <w:rPr>
                <w:rFonts w:ascii="Times New Roman" w:hAnsi="Times New Roman" w:cs="Times New Roman"/>
                <w:bCs/>
              </w:rPr>
              <w:t>νση</w:t>
            </w:r>
            <w:proofErr w:type="spellEnd"/>
            <w:r>
              <w:rPr>
                <w:rFonts w:ascii="Times New Roman" w:hAnsi="Times New Roman" w:cs="Times New Roman"/>
                <w:bCs/>
              </w:rPr>
              <w:t xml:space="preserve"> Π.Ε. Κυκλάδων &amp;</w:t>
            </w:r>
          </w:p>
          <w:p w:rsidR="002B79A3" w:rsidRPr="00A204EC" w:rsidRDefault="00771F7F" w:rsidP="00194F22">
            <w:pPr>
              <w:spacing w:after="0" w:line="240" w:lineRule="auto"/>
              <w:rPr>
                <w:rFonts w:ascii="Times New Roman" w:hAnsi="Times New Roman" w:cs="Times New Roman"/>
                <w:bCs/>
              </w:rPr>
            </w:pPr>
            <w:r>
              <w:rPr>
                <w:rFonts w:ascii="Times New Roman" w:hAnsi="Times New Roman" w:cs="Times New Roman"/>
                <w:bCs/>
              </w:rPr>
              <w:t xml:space="preserve">                   Δωδεκανήσου</w:t>
            </w:r>
          </w:p>
        </w:tc>
      </w:tr>
      <w:tr w:rsidR="002B79A3" w:rsidRPr="009C51C2" w:rsidTr="00241482">
        <w:trPr>
          <w:cantSplit/>
        </w:trPr>
        <w:tc>
          <w:tcPr>
            <w:tcW w:w="1521"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
              </w:rPr>
            </w:pPr>
            <w:r w:rsidRPr="009C51C2">
              <w:rPr>
                <w:rFonts w:ascii="Times New Roman" w:hAnsi="Times New Roman" w:cs="Times New Roman"/>
                <w:b/>
              </w:rPr>
              <w:t xml:space="preserve">Πόλη  </w:t>
            </w:r>
            <w:proofErr w:type="spellStart"/>
            <w:r w:rsidRPr="009C51C2">
              <w:rPr>
                <w:rFonts w:ascii="Times New Roman" w:hAnsi="Times New Roman" w:cs="Times New Roman"/>
                <w:b/>
              </w:rPr>
              <w:t>τ.κ</w:t>
            </w:r>
            <w:proofErr w:type="spellEnd"/>
            <w:r w:rsidRPr="009C51C2">
              <w:rPr>
                <w:rFonts w:ascii="Times New Roman" w:hAnsi="Times New Roman" w:cs="Times New Roman"/>
                <w:b/>
              </w:rPr>
              <w:t>.</w:t>
            </w:r>
          </w:p>
        </w:tc>
        <w:tc>
          <w:tcPr>
            <w:tcW w:w="250" w:type="dxa"/>
            <w:tcMar>
              <w:top w:w="0" w:type="dxa"/>
              <w:left w:w="0" w:type="dxa"/>
              <w:bottom w:w="0" w:type="dxa"/>
              <w:right w:w="0" w:type="dxa"/>
            </w:tcMar>
            <w:hideMark/>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w:t>
            </w:r>
          </w:p>
        </w:tc>
        <w:tc>
          <w:tcPr>
            <w:tcW w:w="3820"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Cs/>
              </w:rPr>
            </w:pPr>
            <w:r w:rsidRPr="009C51C2">
              <w:rPr>
                <w:rFonts w:ascii="Times New Roman" w:hAnsi="Times New Roman" w:cs="Times New Roman"/>
                <w:bCs/>
              </w:rPr>
              <w:t>Σύρος 84100</w:t>
            </w:r>
          </w:p>
        </w:tc>
        <w:tc>
          <w:tcPr>
            <w:tcW w:w="1066" w:type="dxa"/>
            <w:gridSpan w:val="3"/>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
              </w:rPr>
            </w:pPr>
          </w:p>
        </w:tc>
        <w:tc>
          <w:tcPr>
            <w:tcW w:w="3516" w:type="dxa"/>
            <w:vMerge/>
            <w:vAlign w:val="center"/>
            <w:hideMark/>
          </w:tcPr>
          <w:p w:rsidR="002B79A3" w:rsidRPr="009C51C2" w:rsidRDefault="002B79A3" w:rsidP="00194F22">
            <w:pPr>
              <w:spacing w:line="240" w:lineRule="auto"/>
              <w:rPr>
                <w:rFonts w:ascii="Times New Roman" w:hAnsi="Times New Roman" w:cs="Times New Roman"/>
                <w:bCs/>
                <w:i/>
              </w:rPr>
            </w:pPr>
          </w:p>
        </w:tc>
      </w:tr>
      <w:tr w:rsidR="002B79A3" w:rsidRPr="009C51C2" w:rsidTr="00241482">
        <w:trPr>
          <w:cantSplit/>
        </w:trPr>
        <w:tc>
          <w:tcPr>
            <w:tcW w:w="1521"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
              </w:rPr>
            </w:pPr>
            <w:r w:rsidRPr="009C51C2">
              <w:rPr>
                <w:rFonts w:ascii="Times New Roman" w:hAnsi="Times New Roman" w:cs="Times New Roman"/>
                <w:b/>
              </w:rPr>
              <w:t>Πληροφορίες</w:t>
            </w:r>
          </w:p>
        </w:tc>
        <w:tc>
          <w:tcPr>
            <w:tcW w:w="250" w:type="dxa"/>
            <w:tcMar>
              <w:top w:w="0" w:type="dxa"/>
              <w:left w:w="0" w:type="dxa"/>
              <w:bottom w:w="0" w:type="dxa"/>
              <w:right w:w="0" w:type="dxa"/>
            </w:tcMar>
            <w:hideMark/>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w:t>
            </w:r>
          </w:p>
        </w:tc>
        <w:tc>
          <w:tcPr>
            <w:tcW w:w="3820" w:type="dxa"/>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Cs/>
              </w:rPr>
            </w:pPr>
            <w:r w:rsidRPr="009C51C2">
              <w:rPr>
                <w:rFonts w:ascii="Times New Roman" w:hAnsi="Times New Roman" w:cs="Times New Roman"/>
                <w:bCs/>
              </w:rPr>
              <w:t xml:space="preserve">Μαρία </w:t>
            </w:r>
            <w:proofErr w:type="spellStart"/>
            <w:r w:rsidRPr="009C51C2">
              <w:rPr>
                <w:rFonts w:ascii="Times New Roman" w:hAnsi="Times New Roman" w:cs="Times New Roman"/>
                <w:bCs/>
              </w:rPr>
              <w:t>Δερέκα</w:t>
            </w:r>
            <w:proofErr w:type="spellEnd"/>
          </w:p>
        </w:tc>
        <w:tc>
          <w:tcPr>
            <w:tcW w:w="1066" w:type="dxa"/>
            <w:gridSpan w:val="3"/>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
              </w:rPr>
            </w:pPr>
          </w:p>
        </w:tc>
        <w:tc>
          <w:tcPr>
            <w:tcW w:w="3516" w:type="dxa"/>
            <w:vMerge/>
            <w:vAlign w:val="center"/>
            <w:hideMark/>
          </w:tcPr>
          <w:p w:rsidR="002B79A3" w:rsidRPr="009C51C2" w:rsidRDefault="002B79A3" w:rsidP="00194F22">
            <w:pPr>
              <w:spacing w:line="240" w:lineRule="auto"/>
              <w:rPr>
                <w:rFonts w:ascii="Times New Roman" w:hAnsi="Times New Roman" w:cs="Times New Roman"/>
                <w:bCs/>
                <w:i/>
              </w:rPr>
            </w:pPr>
          </w:p>
        </w:tc>
      </w:tr>
      <w:tr w:rsidR="002B79A3" w:rsidRPr="009C51C2" w:rsidTr="00241482">
        <w:trPr>
          <w:cantSplit/>
        </w:trPr>
        <w:tc>
          <w:tcPr>
            <w:tcW w:w="1521"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
              </w:rPr>
            </w:pPr>
            <w:r w:rsidRPr="009C51C2">
              <w:rPr>
                <w:rFonts w:ascii="Times New Roman" w:hAnsi="Times New Roman" w:cs="Times New Roman"/>
                <w:b/>
              </w:rPr>
              <w:t>Τηλέφωνο</w:t>
            </w:r>
          </w:p>
        </w:tc>
        <w:tc>
          <w:tcPr>
            <w:tcW w:w="250" w:type="dxa"/>
            <w:tcMar>
              <w:top w:w="0" w:type="dxa"/>
              <w:left w:w="0" w:type="dxa"/>
              <w:bottom w:w="0" w:type="dxa"/>
              <w:right w:w="0" w:type="dxa"/>
            </w:tcMar>
            <w:hideMark/>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w:t>
            </w:r>
          </w:p>
        </w:tc>
        <w:tc>
          <w:tcPr>
            <w:tcW w:w="3820"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Cs/>
              </w:rPr>
            </w:pPr>
            <w:r w:rsidRPr="009C51C2">
              <w:rPr>
                <w:rFonts w:ascii="Times New Roman" w:hAnsi="Times New Roman" w:cs="Times New Roman"/>
                <w:bCs/>
              </w:rPr>
              <w:t>2281085623</w:t>
            </w:r>
          </w:p>
        </w:tc>
        <w:tc>
          <w:tcPr>
            <w:tcW w:w="1066" w:type="dxa"/>
            <w:gridSpan w:val="3"/>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
              </w:rPr>
            </w:pPr>
          </w:p>
        </w:tc>
        <w:tc>
          <w:tcPr>
            <w:tcW w:w="3516" w:type="dxa"/>
            <w:vMerge/>
            <w:vAlign w:val="center"/>
            <w:hideMark/>
          </w:tcPr>
          <w:p w:rsidR="002B79A3" w:rsidRPr="009C51C2" w:rsidRDefault="002B79A3" w:rsidP="00194F22">
            <w:pPr>
              <w:spacing w:line="240" w:lineRule="auto"/>
              <w:rPr>
                <w:rFonts w:ascii="Times New Roman" w:hAnsi="Times New Roman" w:cs="Times New Roman"/>
                <w:bCs/>
                <w:i/>
              </w:rPr>
            </w:pPr>
          </w:p>
        </w:tc>
      </w:tr>
      <w:tr w:rsidR="002B79A3" w:rsidRPr="009C51C2" w:rsidTr="00241482">
        <w:trPr>
          <w:cantSplit/>
        </w:trPr>
        <w:tc>
          <w:tcPr>
            <w:tcW w:w="1521" w:type="dxa"/>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
              </w:rPr>
            </w:pPr>
          </w:p>
        </w:tc>
        <w:tc>
          <w:tcPr>
            <w:tcW w:w="250" w:type="dxa"/>
            <w:tcMar>
              <w:top w:w="0" w:type="dxa"/>
              <w:left w:w="0" w:type="dxa"/>
              <w:bottom w:w="0" w:type="dxa"/>
              <w:right w:w="0" w:type="dxa"/>
            </w:tcMar>
          </w:tcPr>
          <w:p w:rsidR="002B79A3" w:rsidRPr="009C51C2" w:rsidRDefault="002B79A3" w:rsidP="00194F22">
            <w:pPr>
              <w:spacing w:line="240" w:lineRule="auto"/>
              <w:jc w:val="center"/>
              <w:rPr>
                <w:rFonts w:ascii="Times New Roman" w:hAnsi="Times New Roman" w:cs="Times New Roman"/>
                <w:b/>
              </w:rPr>
            </w:pPr>
          </w:p>
        </w:tc>
        <w:tc>
          <w:tcPr>
            <w:tcW w:w="3820" w:type="dxa"/>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Cs/>
              </w:rPr>
            </w:pPr>
          </w:p>
        </w:tc>
        <w:tc>
          <w:tcPr>
            <w:tcW w:w="1066" w:type="dxa"/>
            <w:gridSpan w:val="3"/>
            <w:tcMar>
              <w:top w:w="0" w:type="dxa"/>
              <w:left w:w="0" w:type="dxa"/>
              <w:bottom w:w="0" w:type="dxa"/>
              <w:right w:w="0" w:type="dxa"/>
            </w:tcMar>
          </w:tcPr>
          <w:p w:rsidR="002B79A3" w:rsidRPr="009C51C2" w:rsidRDefault="002B79A3" w:rsidP="00194F22">
            <w:pPr>
              <w:spacing w:line="240" w:lineRule="auto"/>
              <w:rPr>
                <w:rFonts w:ascii="Times New Roman" w:hAnsi="Times New Roman" w:cs="Times New Roman"/>
                <w:b/>
              </w:rPr>
            </w:pPr>
          </w:p>
        </w:tc>
        <w:tc>
          <w:tcPr>
            <w:tcW w:w="3516" w:type="dxa"/>
            <w:vMerge/>
            <w:vAlign w:val="center"/>
            <w:hideMark/>
          </w:tcPr>
          <w:p w:rsidR="002B79A3" w:rsidRPr="009C51C2" w:rsidRDefault="002B79A3" w:rsidP="00194F22">
            <w:pPr>
              <w:spacing w:line="240" w:lineRule="auto"/>
              <w:rPr>
                <w:rFonts w:ascii="Times New Roman" w:hAnsi="Times New Roman" w:cs="Times New Roman"/>
                <w:bCs/>
                <w:i/>
              </w:rPr>
            </w:pPr>
          </w:p>
        </w:tc>
      </w:tr>
      <w:tr w:rsidR="002B79A3" w:rsidRPr="009C51C2" w:rsidTr="00241482">
        <w:trPr>
          <w:cantSplit/>
          <w:trHeight w:val="432"/>
        </w:trPr>
        <w:tc>
          <w:tcPr>
            <w:tcW w:w="1521" w:type="dxa"/>
            <w:tcMar>
              <w:top w:w="0" w:type="dxa"/>
              <w:left w:w="0" w:type="dxa"/>
              <w:bottom w:w="0" w:type="dxa"/>
              <w:right w:w="0" w:type="dxa"/>
            </w:tcMar>
            <w:hideMark/>
          </w:tcPr>
          <w:p w:rsidR="002B79A3" w:rsidRPr="009C51C2" w:rsidRDefault="002B79A3" w:rsidP="00194F22">
            <w:pPr>
              <w:spacing w:line="240" w:lineRule="auto"/>
              <w:rPr>
                <w:rFonts w:ascii="Times New Roman" w:hAnsi="Times New Roman" w:cs="Times New Roman"/>
                <w:b/>
              </w:rPr>
            </w:pPr>
            <w:r w:rsidRPr="009C51C2">
              <w:rPr>
                <w:rFonts w:ascii="Times New Roman" w:hAnsi="Times New Roman" w:cs="Times New Roman"/>
                <w:b/>
              </w:rPr>
              <w:t xml:space="preserve">Ε - </w:t>
            </w:r>
            <w:proofErr w:type="spellStart"/>
            <w:r w:rsidRPr="009C51C2">
              <w:rPr>
                <w:rFonts w:ascii="Times New Roman" w:hAnsi="Times New Roman" w:cs="Times New Roman"/>
                <w:b/>
              </w:rPr>
              <w:t>mail</w:t>
            </w:r>
            <w:proofErr w:type="spellEnd"/>
          </w:p>
        </w:tc>
        <w:tc>
          <w:tcPr>
            <w:tcW w:w="250" w:type="dxa"/>
            <w:tcMar>
              <w:top w:w="0" w:type="dxa"/>
              <w:left w:w="0" w:type="dxa"/>
              <w:bottom w:w="0" w:type="dxa"/>
              <w:right w:w="0" w:type="dxa"/>
            </w:tcMar>
            <w:hideMark/>
          </w:tcPr>
          <w:p w:rsidR="002B79A3" w:rsidRPr="009C51C2" w:rsidRDefault="002B79A3" w:rsidP="00194F22">
            <w:pPr>
              <w:spacing w:line="240" w:lineRule="auto"/>
              <w:jc w:val="center"/>
              <w:rPr>
                <w:rFonts w:ascii="Times New Roman" w:hAnsi="Times New Roman" w:cs="Times New Roman"/>
                <w:b/>
              </w:rPr>
            </w:pPr>
            <w:r w:rsidRPr="009C51C2">
              <w:rPr>
                <w:rFonts w:ascii="Times New Roman" w:hAnsi="Times New Roman" w:cs="Times New Roman"/>
                <w:b/>
              </w:rPr>
              <w:t>:</w:t>
            </w:r>
          </w:p>
        </w:tc>
        <w:tc>
          <w:tcPr>
            <w:tcW w:w="3820" w:type="dxa"/>
            <w:tcMar>
              <w:top w:w="0" w:type="dxa"/>
              <w:left w:w="0" w:type="dxa"/>
              <w:bottom w:w="0" w:type="dxa"/>
              <w:right w:w="0" w:type="dxa"/>
            </w:tcMar>
          </w:tcPr>
          <w:p w:rsidR="002B79A3" w:rsidRPr="00A204EC" w:rsidRDefault="002B79A3" w:rsidP="00194F22">
            <w:pPr>
              <w:spacing w:line="240" w:lineRule="auto"/>
              <w:rPr>
                <w:rFonts w:ascii="Times New Roman" w:hAnsi="Times New Roman" w:cs="Times New Roman"/>
                <w:bCs/>
                <w:color w:val="0000FF"/>
              </w:rPr>
            </w:pPr>
            <w:r w:rsidRPr="009C51C2">
              <w:rPr>
                <w:rFonts w:ascii="Times New Roman" w:hAnsi="Times New Roman" w:cs="Times New Roman"/>
                <w:bCs/>
                <w:color w:val="0000FF"/>
              </w:rPr>
              <w:t xml:space="preserve"> m.dereka@yahoo.gr</w:t>
            </w:r>
          </w:p>
        </w:tc>
        <w:tc>
          <w:tcPr>
            <w:tcW w:w="1066" w:type="dxa"/>
            <w:gridSpan w:val="3"/>
            <w:tcMar>
              <w:top w:w="0" w:type="dxa"/>
              <w:left w:w="0" w:type="dxa"/>
              <w:bottom w:w="0" w:type="dxa"/>
              <w:right w:w="0" w:type="dxa"/>
            </w:tcMar>
          </w:tcPr>
          <w:p w:rsidR="002B79A3" w:rsidRPr="00A204EC" w:rsidRDefault="002B79A3" w:rsidP="00194F22">
            <w:pPr>
              <w:spacing w:line="240" w:lineRule="auto"/>
              <w:rPr>
                <w:rFonts w:ascii="Times New Roman" w:hAnsi="Times New Roman" w:cs="Times New Roman"/>
                <w:b/>
              </w:rPr>
            </w:pPr>
          </w:p>
        </w:tc>
        <w:tc>
          <w:tcPr>
            <w:tcW w:w="3516" w:type="dxa"/>
            <w:vMerge/>
            <w:vAlign w:val="center"/>
            <w:hideMark/>
          </w:tcPr>
          <w:p w:rsidR="002B79A3" w:rsidRPr="009C51C2" w:rsidRDefault="002B79A3" w:rsidP="00194F22">
            <w:pPr>
              <w:spacing w:line="240" w:lineRule="auto"/>
              <w:rPr>
                <w:rFonts w:ascii="Times New Roman" w:hAnsi="Times New Roman" w:cs="Times New Roman"/>
                <w:bCs/>
                <w:i/>
              </w:rPr>
            </w:pPr>
          </w:p>
        </w:tc>
      </w:tr>
      <w:tr w:rsidR="002B79A3" w:rsidRPr="009C51C2" w:rsidTr="00241482">
        <w:trPr>
          <w:cantSplit/>
        </w:trPr>
        <w:tc>
          <w:tcPr>
            <w:tcW w:w="1521" w:type="dxa"/>
            <w:tcMar>
              <w:top w:w="0" w:type="dxa"/>
              <w:left w:w="0" w:type="dxa"/>
              <w:bottom w:w="0" w:type="dxa"/>
              <w:right w:w="0" w:type="dxa"/>
            </w:tcMar>
          </w:tcPr>
          <w:p w:rsidR="002B79A3" w:rsidRPr="00A204EC" w:rsidRDefault="002B79A3" w:rsidP="00194F22">
            <w:pPr>
              <w:spacing w:line="240" w:lineRule="auto"/>
              <w:rPr>
                <w:rFonts w:ascii="Times New Roman" w:hAnsi="Times New Roman" w:cs="Times New Roman"/>
                <w:b/>
              </w:rPr>
            </w:pPr>
          </w:p>
        </w:tc>
        <w:tc>
          <w:tcPr>
            <w:tcW w:w="250" w:type="dxa"/>
            <w:tcMar>
              <w:top w:w="0" w:type="dxa"/>
              <w:left w:w="0" w:type="dxa"/>
              <w:bottom w:w="0" w:type="dxa"/>
              <w:right w:w="0" w:type="dxa"/>
            </w:tcMar>
          </w:tcPr>
          <w:p w:rsidR="002B79A3" w:rsidRPr="00A204EC" w:rsidRDefault="002B79A3" w:rsidP="00194F22">
            <w:pPr>
              <w:spacing w:line="240" w:lineRule="auto"/>
              <w:jc w:val="center"/>
              <w:rPr>
                <w:rFonts w:ascii="Times New Roman" w:hAnsi="Times New Roman" w:cs="Times New Roman"/>
                <w:b/>
              </w:rPr>
            </w:pPr>
          </w:p>
        </w:tc>
        <w:tc>
          <w:tcPr>
            <w:tcW w:w="3820" w:type="dxa"/>
            <w:tcMar>
              <w:top w:w="0" w:type="dxa"/>
              <w:left w:w="0" w:type="dxa"/>
              <w:bottom w:w="0" w:type="dxa"/>
              <w:right w:w="0" w:type="dxa"/>
            </w:tcMar>
          </w:tcPr>
          <w:p w:rsidR="002B79A3" w:rsidRPr="00A204EC" w:rsidRDefault="002B79A3" w:rsidP="00194F22">
            <w:pPr>
              <w:spacing w:line="240" w:lineRule="auto"/>
              <w:rPr>
                <w:rFonts w:ascii="Times New Roman" w:hAnsi="Times New Roman" w:cs="Times New Roman"/>
                <w:bCs/>
              </w:rPr>
            </w:pPr>
          </w:p>
        </w:tc>
        <w:tc>
          <w:tcPr>
            <w:tcW w:w="1066" w:type="dxa"/>
            <w:gridSpan w:val="3"/>
            <w:tcMar>
              <w:top w:w="0" w:type="dxa"/>
              <w:left w:w="0" w:type="dxa"/>
              <w:bottom w:w="0" w:type="dxa"/>
              <w:right w:w="0" w:type="dxa"/>
            </w:tcMar>
          </w:tcPr>
          <w:p w:rsidR="002B79A3" w:rsidRPr="009C51C2" w:rsidRDefault="002B79A3" w:rsidP="00194F22">
            <w:pPr>
              <w:spacing w:line="240" w:lineRule="auto"/>
              <w:jc w:val="center"/>
              <w:rPr>
                <w:rFonts w:ascii="Times New Roman" w:hAnsi="Times New Roman" w:cs="Times New Roman"/>
                <w:b/>
              </w:rPr>
            </w:pPr>
          </w:p>
        </w:tc>
        <w:tc>
          <w:tcPr>
            <w:tcW w:w="3516" w:type="dxa"/>
            <w:tcMar>
              <w:top w:w="0" w:type="dxa"/>
              <w:left w:w="0" w:type="dxa"/>
              <w:bottom w:w="0" w:type="dxa"/>
              <w:right w:w="0" w:type="dxa"/>
            </w:tcMar>
          </w:tcPr>
          <w:p w:rsidR="002B79A3" w:rsidRPr="001E1ACA" w:rsidRDefault="00372DCE" w:rsidP="00194F22">
            <w:pPr>
              <w:pStyle w:val="a6"/>
              <w:spacing w:line="240" w:lineRule="auto"/>
              <w:ind w:left="420"/>
              <w:rPr>
                <w:rFonts w:ascii="Times New Roman" w:hAnsi="Times New Roman" w:cs="Times New Roman"/>
                <w:bCs/>
              </w:rPr>
            </w:pPr>
            <w:r>
              <w:rPr>
                <w:rFonts w:ascii="Times New Roman" w:hAnsi="Times New Roman" w:cs="Times New Roman"/>
                <w:bCs/>
              </w:rPr>
              <w:t xml:space="preserve">          </w:t>
            </w:r>
          </w:p>
        </w:tc>
      </w:tr>
    </w:tbl>
    <w:p w:rsidR="002B79A3" w:rsidRPr="009C51C2" w:rsidRDefault="002B79A3" w:rsidP="00194F22">
      <w:pPr>
        <w:pStyle w:val="a4"/>
        <w:rPr>
          <w:sz w:val="22"/>
          <w:szCs w:val="22"/>
          <w:u w:val="none"/>
        </w:rPr>
      </w:pPr>
      <w:r w:rsidRPr="009C51C2">
        <w:rPr>
          <w:sz w:val="22"/>
          <w:szCs w:val="22"/>
          <w:u w:val="none"/>
        </w:rPr>
        <w:t xml:space="preserve">ΘΕΜΑ </w:t>
      </w:r>
      <w:r w:rsidRPr="009C51C2">
        <w:rPr>
          <w:b w:val="0"/>
          <w:sz w:val="22"/>
          <w:szCs w:val="22"/>
          <w:u w:val="none"/>
        </w:rPr>
        <w:t xml:space="preserve">: </w:t>
      </w:r>
      <w:r w:rsidR="0007607F" w:rsidRPr="009C51C2">
        <w:rPr>
          <w:sz w:val="22"/>
          <w:szCs w:val="22"/>
          <w:u w:val="none"/>
        </w:rPr>
        <w:t>Πρωτόκολλο Συνεργασίας γενικής και ειδικής εκπαίδευσης</w:t>
      </w:r>
      <w:r w:rsidR="0007607F" w:rsidRPr="009C51C2">
        <w:rPr>
          <w:b w:val="0"/>
          <w:sz w:val="22"/>
          <w:szCs w:val="22"/>
          <w:u w:val="none"/>
        </w:rPr>
        <w:t>.</w:t>
      </w:r>
    </w:p>
    <w:p w:rsidR="007C71FB" w:rsidRPr="009C51C2" w:rsidRDefault="007C71FB" w:rsidP="007C71FB">
      <w:pPr>
        <w:spacing w:after="0" w:line="240" w:lineRule="auto"/>
        <w:rPr>
          <w:rFonts w:ascii="Times New Roman" w:hAnsi="Times New Roman" w:cs="Times New Roman"/>
          <w:b/>
        </w:rPr>
      </w:pPr>
    </w:p>
    <w:p w:rsidR="00376A9A" w:rsidRDefault="002B79A3" w:rsidP="007C71FB">
      <w:pPr>
        <w:spacing w:after="0" w:line="240" w:lineRule="auto"/>
        <w:rPr>
          <w:rFonts w:ascii="Times New Roman" w:hAnsi="Times New Roman" w:cs="Times New Roman"/>
          <w:lang w:val="en-US"/>
        </w:rPr>
      </w:pPr>
      <w:r w:rsidRPr="009C51C2">
        <w:rPr>
          <w:rFonts w:ascii="Times New Roman" w:hAnsi="Times New Roman" w:cs="Times New Roman"/>
          <w:b/>
        </w:rPr>
        <w:t>ΣΧΕT</w:t>
      </w:r>
      <w:r w:rsidRPr="009C51C2">
        <w:rPr>
          <w:rFonts w:ascii="Times New Roman" w:hAnsi="Times New Roman" w:cs="Times New Roman"/>
        </w:rPr>
        <w:t xml:space="preserve">.:  </w:t>
      </w:r>
      <w:r w:rsidR="00466C92">
        <w:rPr>
          <w:rFonts w:ascii="Times New Roman" w:hAnsi="Times New Roman" w:cs="Times New Roman"/>
        </w:rPr>
        <w:t xml:space="preserve">   </w:t>
      </w:r>
    </w:p>
    <w:p w:rsidR="002B79A3" w:rsidRPr="00376A9A" w:rsidRDefault="0007607F" w:rsidP="00376A9A">
      <w:pPr>
        <w:pStyle w:val="a6"/>
        <w:numPr>
          <w:ilvl w:val="0"/>
          <w:numId w:val="9"/>
        </w:numPr>
        <w:spacing w:after="0" w:line="240" w:lineRule="auto"/>
        <w:rPr>
          <w:rFonts w:ascii="Times New Roman" w:hAnsi="Times New Roman" w:cs="Times New Roman"/>
        </w:rPr>
      </w:pPr>
      <w:r w:rsidRPr="00376A9A">
        <w:rPr>
          <w:rFonts w:ascii="Times New Roman" w:hAnsi="Times New Roman" w:cs="Times New Roman"/>
        </w:rPr>
        <w:t>Π.Δ. 200, αρθρ. 9, παρ.5 (ΦΕΚ 161, τ. Α’, 13-07-1998)</w:t>
      </w:r>
    </w:p>
    <w:p w:rsidR="0007607F" w:rsidRPr="00376A9A" w:rsidRDefault="0007607F" w:rsidP="00376A9A">
      <w:pPr>
        <w:pStyle w:val="a6"/>
        <w:numPr>
          <w:ilvl w:val="0"/>
          <w:numId w:val="9"/>
        </w:numPr>
        <w:spacing w:after="0" w:line="240" w:lineRule="auto"/>
        <w:rPr>
          <w:rFonts w:ascii="Times New Roman" w:hAnsi="Times New Roman" w:cs="Times New Roman"/>
        </w:rPr>
      </w:pPr>
      <w:r w:rsidRPr="00376A9A">
        <w:rPr>
          <w:rFonts w:ascii="Times New Roman" w:hAnsi="Times New Roman" w:cs="Times New Roman"/>
        </w:rPr>
        <w:t xml:space="preserve">Π.Δ. </w:t>
      </w:r>
      <w:r w:rsidR="007C71FB" w:rsidRPr="00376A9A">
        <w:rPr>
          <w:rFonts w:ascii="Times New Roman" w:hAnsi="Times New Roman" w:cs="Times New Roman"/>
        </w:rPr>
        <w:t>201</w:t>
      </w:r>
      <w:r w:rsidRPr="00376A9A">
        <w:rPr>
          <w:rFonts w:ascii="Times New Roman" w:hAnsi="Times New Roman" w:cs="Times New Roman"/>
        </w:rPr>
        <w:t xml:space="preserve">, αρθρ. </w:t>
      </w:r>
      <w:r w:rsidR="007C71FB" w:rsidRPr="00376A9A">
        <w:rPr>
          <w:rFonts w:ascii="Times New Roman" w:hAnsi="Times New Roman" w:cs="Times New Roman"/>
        </w:rPr>
        <w:t>11, παρ. ζ</w:t>
      </w:r>
      <w:r w:rsidRPr="00376A9A">
        <w:rPr>
          <w:rFonts w:ascii="Times New Roman" w:hAnsi="Times New Roman" w:cs="Times New Roman"/>
        </w:rPr>
        <w:t xml:space="preserve"> (ΦΕΚ 161, τ. Α’, 13-07-1998)  </w:t>
      </w:r>
    </w:p>
    <w:p w:rsidR="007C71FB" w:rsidRPr="00376A9A" w:rsidRDefault="007C71FB" w:rsidP="00376A9A">
      <w:pPr>
        <w:pStyle w:val="a6"/>
        <w:numPr>
          <w:ilvl w:val="0"/>
          <w:numId w:val="9"/>
        </w:numPr>
        <w:spacing w:after="0" w:line="240" w:lineRule="auto"/>
        <w:rPr>
          <w:rFonts w:ascii="Times New Roman" w:hAnsi="Times New Roman" w:cs="Times New Roman"/>
        </w:rPr>
      </w:pPr>
      <w:r w:rsidRPr="00376A9A">
        <w:rPr>
          <w:rFonts w:ascii="Times New Roman" w:hAnsi="Times New Roman" w:cs="Times New Roman"/>
        </w:rPr>
        <w:t>Φ.3/543/85333/Γ</w:t>
      </w:r>
      <w:r w:rsidR="00147793" w:rsidRPr="00376A9A">
        <w:rPr>
          <w:rFonts w:ascii="Times New Roman" w:hAnsi="Times New Roman" w:cs="Times New Roman"/>
        </w:rPr>
        <w:t>1/31-8-05/Δ/νση Σπουδών Π.Ε./ΥΠ</w:t>
      </w:r>
      <w:r w:rsidR="00147793" w:rsidRPr="00376A9A">
        <w:rPr>
          <w:rFonts w:ascii="Times New Roman" w:hAnsi="Times New Roman" w:cs="Times New Roman"/>
          <w:lang w:val="en-US"/>
        </w:rPr>
        <w:t>AI</w:t>
      </w:r>
      <w:r w:rsidRPr="00376A9A">
        <w:rPr>
          <w:rFonts w:ascii="Times New Roman" w:hAnsi="Times New Roman" w:cs="Times New Roman"/>
        </w:rPr>
        <w:t>ΠΘ</w:t>
      </w:r>
    </w:p>
    <w:p w:rsidR="00376A9A" w:rsidRPr="00376A9A" w:rsidRDefault="007C71FB" w:rsidP="00376A9A">
      <w:pPr>
        <w:pStyle w:val="a6"/>
        <w:numPr>
          <w:ilvl w:val="0"/>
          <w:numId w:val="9"/>
        </w:numPr>
        <w:spacing w:after="0" w:line="240" w:lineRule="auto"/>
        <w:rPr>
          <w:rFonts w:ascii="Times New Roman" w:hAnsi="Times New Roman" w:cs="Times New Roman"/>
        </w:rPr>
      </w:pPr>
      <w:r w:rsidRPr="00376A9A">
        <w:rPr>
          <w:rFonts w:ascii="Times New Roman" w:hAnsi="Times New Roman" w:cs="Times New Roman"/>
        </w:rPr>
        <w:t>Υπ. Απ. 28911/Γ6 (ΦΕΚ 449, τ. Β’, 3-04-2007), αρθρ.2, παρ. ζ</w:t>
      </w:r>
    </w:p>
    <w:p w:rsidR="00376A9A" w:rsidRDefault="00376A9A" w:rsidP="00376A9A">
      <w:pPr>
        <w:pStyle w:val="a6"/>
        <w:numPr>
          <w:ilvl w:val="0"/>
          <w:numId w:val="9"/>
        </w:numPr>
        <w:spacing w:after="0" w:line="240" w:lineRule="auto"/>
        <w:rPr>
          <w:rFonts w:ascii="Times New Roman" w:hAnsi="Times New Roman" w:cs="Times New Roman"/>
        </w:rPr>
      </w:pPr>
      <w:r>
        <w:rPr>
          <w:rFonts w:ascii="Times New Roman" w:hAnsi="Times New Roman" w:cs="Times New Roman"/>
        </w:rPr>
        <w:t>ΦΕΚ 1340/16-10-2002</w:t>
      </w:r>
    </w:p>
    <w:p w:rsidR="00376A9A" w:rsidRPr="00376A9A" w:rsidRDefault="00376A9A" w:rsidP="00376A9A">
      <w:pPr>
        <w:pStyle w:val="a6"/>
        <w:numPr>
          <w:ilvl w:val="0"/>
          <w:numId w:val="9"/>
        </w:numPr>
        <w:spacing w:after="0" w:line="240" w:lineRule="auto"/>
        <w:rPr>
          <w:rFonts w:ascii="Times New Roman" w:hAnsi="Times New Roman" w:cs="Times New Roman"/>
        </w:rPr>
      </w:pPr>
      <w:r>
        <w:rPr>
          <w:rFonts w:ascii="Times New Roman" w:hAnsi="Times New Roman" w:cs="Times New Roman"/>
        </w:rPr>
        <w:t>ΦΕΚ 449/3-4-2007</w:t>
      </w:r>
      <w:r w:rsidRPr="00376A9A">
        <w:rPr>
          <w:rFonts w:ascii="Times New Roman" w:hAnsi="Times New Roman" w:cs="Times New Roman"/>
        </w:rPr>
        <w:tab/>
      </w:r>
    </w:p>
    <w:p w:rsidR="00376A9A" w:rsidRDefault="007C71FB" w:rsidP="00376A9A">
      <w:pPr>
        <w:pStyle w:val="a6"/>
        <w:numPr>
          <w:ilvl w:val="0"/>
          <w:numId w:val="9"/>
        </w:numPr>
        <w:spacing w:after="0" w:line="240" w:lineRule="auto"/>
        <w:rPr>
          <w:rFonts w:ascii="Times New Roman" w:hAnsi="Times New Roman" w:cs="Times New Roman"/>
        </w:rPr>
      </w:pPr>
      <w:r w:rsidRPr="00376A9A">
        <w:rPr>
          <w:rFonts w:ascii="Times New Roman" w:hAnsi="Times New Roman" w:cs="Times New Roman"/>
        </w:rPr>
        <w:t xml:space="preserve">Ν. 3699  (ΦΕΚ 199, τ. Α’, 2-10-2008) </w:t>
      </w:r>
    </w:p>
    <w:p w:rsidR="00376A9A" w:rsidRDefault="00376A9A" w:rsidP="00376A9A">
      <w:pPr>
        <w:pStyle w:val="a6"/>
        <w:numPr>
          <w:ilvl w:val="0"/>
          <w:numId w:val="9"/>
        </w:numPr>
        <w:spacing w:after="0" w:line="240" w:lineRule="auto"/>
        <w:rPr>
          <w:rFonts w:ascii="Times New Roman" w:hAnsi="Times New Roman" w:cs="Times New Roman"/>
        </w:rPr>
      </w:pPr>
      <w:r>
        <w:rPr>
          <w:rFonts w:ascii="Times New Roman" w:hAnsi="Times New Roman" w:cs="Times New Roman"/>
        </w:rPr>
        <w:t>Ν. 4186/2013 (ΦΕΚ 193/17-9-2013)</w:t>
      </w:r>
    </w:p>
    <w:p w:rsidR="007C71FB" w:rsidRPr="00376A9A" w:rsidRDefault="00D7377A" w:rsidP="00376A9A">
      <w:pPr>
        <w:pStyle w:val="a6"/>
        <w:numPr>
          <w:ilvl w:val="0"/>
          <w:numId w:val="9"/>
        </w:numPr>
        <w:spacing w:after="0" w:line="240" w:lineRule="auto"/>
        <w:rPr>
          <w:rFonts w:ascii="Times New Roman" w:hAnsi="Times New Roman" w:cs="Times New Roman"/>
        </w:rPr>
      </w:pPr>
      <w:r>
        <w:rPr>
          <w:rFonts w:ascii="Times New Roman" w:hAnsi="Times New Roman" w:cs="Times New Roman"/>
        </w:rPr>
        <w:t>Ν. 4368/2016</w:t>
      </w:r>
      <w:r>
        <w:rPr>
          <w:rFonts w:ascii="Times New Roman" w:hAnsi="Times New Roman" w:cs="Times New Roman"/>
          <w:lang w:val="en-US"/>
        </w:rPr>
        <w:t xml:space="preserve"> (</w:t>
      </w:r>
      <w:r>
        <w:rPr>
          <w:rFonts w:ascii="Times New Roman" w:hAnsi="Times New Roman" w:cs="Times New Roman"/>
        </w:rPr>
        <w:t xml:space="preserve">ΦΕΚ 21/21-2-2016) </w:t>
      </w:r>
    </w:p>
    <w:p w:rsidR="005C671F" w:rsidRPr="0016181D" w:rsidRDefault="005C671F" w:rsidP="007C71FB">
      <w:pPr>
        <w:rPr>
          <w:rFonts w:ascii="Times New Roman" w:hAnsi="Times New Roman" w:cs="Times New Roman"/>
        </w:rPr>
      </w:pPr>
    </w:p>
    <w:p w:rsidR="007C71FB" w:rsidRDefault="007C71FB" w:rsidP="007C71FB">
      <w:pPr>
        <w:rPr>
          <w:rFonts w:ascii="Times New Roman" w:hAnsi="Times New Roman" w:cs="Times New Roman"/>
        </w:rPr>
      </w:pPr>
      <w:r w:rsidRPr="0016181D">
        <w:rPr>
          <w:rFonts w:ascii="Times New Roman" w:hAnsi="Times New Roman" w:cs="Times New Roman"/>
        </w:rPr>
        <w:t xml:space="preserve">Αγαπητοί </w:t>
      </w:r>
      <w:r w:rsidR="0016181D">
        <w:rPr>
          <w:rFonts w:ascii="Times New Roman" w:hAnsi="Times New Roman" w:cs="Times New Roman"/>
        </w:rPr>
        <w:t>συ</w:t>
      </w:r>
      <w:r w:rsidR="00707A40">
        <w:rPr>
          <w:rFonts w:ascii="Times New Roman" w:hAnsi="Times New Roman" w:cs="Times New Roman"/>
        </w:rPr>
        <w:t xml:space="preserve">νάδελφοι και αγαπητές </w:t>
      </w:r>
      <w:proofErr w:type="spellStart"/>
      <w:r w:rsidR="00707A40">
        <w:rPr>
          <w:rFonts w:ascii="Times New Roman" w:hAnsi="Times New Roman" w:cs="Times New Roman"/>
        </w:rPr>
        <w:t>συναδέλφισ</w:t>
      </w:r>
      <w:r w:rsidRPr="0016181D">
        <w:rPr>
          <w:rFonts w:ascii="Times New Roman" w:hAnsi="Times New Roman" w:cs="Times New Roman"/>
        </w:rPr>
        <w:t>σες</w:t>
      </w:r>
      <w:proofErr w:type="spellEnd"/>
    </w:p>
    <w:p w:rsidR="00704BAD" w:rsidRPr="0016181D" w:rsidRDefault="00704BAD" w:rsidP="007C71FB">
      <w:pPr>
        <w:rPr>
          <w:rFonts w:ascii="Times New Roman" w:hAnsi="Times New Roman" w:cs="Times New Roman"/>
        </w:rPr>
      </w:pPr>
      <w:r>
        <w:rPr>
          <w:rFonts w:ascii="Times New Roman" w:hAnsi="Times New Roman" w:cs="Times New Roman"/>
        </w:rPr>
        <w:t xml:space="preserve">Σας εύχομαι </w:t>
      </w:r>
      <w:r w:rsidR="00707A40">
        <w:rPr>
          <w:rFonts w:ascii="Times New Roman" w:hAnsi="Times New Roman" w:cs="Times New Roman"/>
        </w:rPr>
        <w:t>καλή σχολική χρονιά με</w:t>
      </w:r>
      <w:r w:rsidR="00026623" w:rsidRPr="00026623">
        <w:rPr>
          <w:rFonts w:ascii="Times New Roman" w:hAnsi="Times New Roman" w:cs="Times New Roman"/>
        </w:rPr>
        <w:t xml:space="preserve"> </w:t>
      </w:r>
      <w:r w:rsidR="00026623">
        <w:rPr>
          <w:rFonts w:ascii="Times New Roman" w:hAnsi="Times New Roman" w:cs="Times New Roman"/>
        </w:rPr>
        <w:t>υπομονή και  δύναμη!</w:t>
      </w:r>
    </w:p>
    <w:p w:rsidR="00E87297" w:rsidRDefault="00954217" w:rsidP="007C71FB">
      <w:pPr>
        <w:rPr>
          <w:rFonts w:ascii="Times New Roman" w:hAnsi="Times New Roman" w:cs="Times New Roman"/>
        </w:rPr>
      </w:pPr>
      <w:r>
        <w:rPr>
          <w:rFonts w:ascii="Times New Roman" w:hAnsi="Times New Roman" w:cs="Times New Roman"/>
        </w:rPr>
        <w:lastRenderedPageBreak/>
        <w:t xml:space="preserve">Θεωρώ αναγκαίο </w:t>
      </w:r>
      <w:r w:rsidR="00E87297" w:rsidRPr="009C51C2">
        <w:rPr>
          <w:rFonts w:ascii="Times New Roman" w:hAnsi="Times New Roman" w:cs="Times New Roman"/>
        </w:rPr>
        <w:t xml:space="preserve">να σας υπενθυμίσω τη </w:t>
      </w:r>
      <w:r w:rsidR="00194F22">
        <w:rPr>
          <w:rFonts w:ascii="Times New Roman" w:hAnsi="Times New Roman" w:cs="Times New Roman"/>
        </w:rPr>
        <w:t xml:space="preserve">σπουδαιότητα </w:t>
      </w:r>
      <w:r w:rsidR="00E87297" w:rsidRPr="009C51C2">
        <w:rPr>
          <w:rFonts w:ascii="Times New Roman" w:hAnsi="Times New Roman" w:cs="Times New Roman"/>
        </w:rPr>
        <w:t>της συνεργασίας</w:t>
      </w:r>
      <w:r w:rsidR="00714BF1" w:rsidRPr="009C51C2">
        <w:rPr>
          <w:rFonts w:ascii="Times New Roman" w:hAnsi="Times New Roman" w:cs="Times New Roman"/>
        </w:rPr>
        <w:t xml:space="preserve"> </w:t>
      </w:r>
      <w:r>
        <w:rPr>
          <w:rFonts w:ascii="Times New Roman" w:hAnsi="Times New Roman" w:cs="Times New Roman"/>
        </w:rPr>
        <w:t>μας,</w:t>
      </w:r>
      <w:r w:rsidR="00714BF1" w:rsidRPr="009C51C2">
        <w:rPr>
          <w:rFonts w:ascii="Times New Roman" w:hAnsi="Times New Roman" w:cs="Times New Roman"/>
        </w:rPr>
        <w:t xml:space="preserve"> με την αποστολή ορισμένων </w:t>
      </w:r>
      <w:r w:rsidR="002764CD" w:rsidRPr="009C51C2">
        <w:rPr>
          <w:rFonts w:ascii="Times New Roman" w:hAnsi="Times New Roman" w:cs="Times New Roman"/>
        </w:rPr>
        <w:t xml:space="preserve">εντύπων και </w:t>
      </w:r>
      <w:r w:rsidR="00714BF1" w:rsidRPr="009C51C2">
        <w:rPr>
          <w:rFonts w:ascii="Times New Roman" w:hAnsi="Times New Roman" w:cs="Times New Roman"/>
        </w:rPr>
        <w:t>οδηγιών</w:t>
      </w:r>
      <w:r w:rsidR="00194F22">
        <w:rPr>
          <w:rFonts w:ascii="Times New Roman" w:hAnsi="Times New Roman" w:cs="Times New Roman"/>
        </w:rPr>
        <w:t xml:space="preserve"> μέσω </w:t>
      </w:r>
      <w:r w:rsidR="001E1ACA" w:rsidRPr="009C51C2">
        <w:rPr>
          <w:rFonts w:ascii="Times New Roman" w:hAnsi="Times New Roman" w:cs="Times New Roman"/>
        </w:rPr>
        <w:t>Πρωτοκόλλου</w:t>
      </w:r>
      <w:r w:rsidR="00E87297" w:rsidRPr="009C51C2">
        <w:rPr>
          <w:rFonts w:ascii="Times New Roman" w:hAnsi="Times New Roman" w:cs="Times New Roman"/>
        </w:rPr>
        <w:t xml:space="preserve"> προς αποφυγή ασαφειών και προβλημάτων.</w:t>
      </w:r>
    </w:p>
    <w:p w:rsidR="00707A40" w:rsidRDefault="00D57B83" w:rsidP="007C71FB">
      <w:pPr>
        <w:rPr>
          <w:rFonts w:ascii="Times New Roman" w:hAnsi="Times New Roman" w:cs="Times New Roman"/>
          <w:b/>
        </w:rPr>
      </w:pPr>
      <w:r w:rsidRPr="009C51C2">
        <w:rPr>
          <w:rFonts w:ascii="Times New Roman" w:hAnsi="Times New Roman" w:cs="Times New Roman"/>
        </w:rPr>
        <w:t xml:space="preserve">Στόχος της κατάρτισης του συγκεκριμένου </w:t>
      </w:r>
      <w:r w:rsidR="00714BF1" w:rsidRPr="009C51C2">
        <w:rPr>
          <w:rFonts w:ascii="Times New Roman" w:hAnsi="Times New Roman" w:cs="Times New Roman"/>
        </w:rPr>
        <w:t xml:space="preserve">πρωτοκόλλου είναι η διευκόλυνσή </w:t>
      </w:r>
      <w:r w:rsidR="00194F22">
        <w:rPr>
          <w:rFonts w:ascii="Times New Roman" w:hAnsi="Times New Roman" w:cs="Times New Roman"/>
        </w:rPr>
        <w:t xml:space="preserve">σας </w:t>
      </w:r>
      <w:r w:rsidR="00C23E10" w:rsidRPr="009C51C2">
        <w:rPr>
          <w:rFonts w:ascii="Times New Roman" w:hAnsi="Times New Roman" w:cs="Times New Roman"/>
        </w:rPr>
        <w:t xml:space="preserve">όσον αφορά τους μαθητές με ειδικές εκπαιδευτικές ανάγκες, </w:t>
      </w:r>
      <w:r w:rsidR="00714BF1" w:rsidRPr="009C51C2">
        <w:rPr>
          <w:rFonts w:ascii="Times New Roman" w:hAnsi="Times New Roman" w:cs="Times New Roman"/>
        </w:rPr>
        <w:t xml:space="preserve">πάντοτε σύμφωνα με τις </w:t>
      </w:r>
      <w:r w:rsidR="00C01E6E" w:rsidRPr="009C51C2">
        <w:rPr>
          <w:rFonts w:ascii="Times New Roman" w:hAnsi="Times New Roman" w:cs="Times New Roman"/>
        </w:rPr>
        <w:t>προβλεπό</w:t>
      </w:r>
      <w:r w:rsidR="00714BF1" w:rsidRPr="009C51C2">
        <w:rPr>
          <w:rFonts w:ascii="Times New Roman" w:hAnsi="Times New Roman" w:cs="Times New Roman"/>
        </w:rPr>
        <w:t>μενες από το νόμο διαδικασίες</w:t>
      </w:r>
      <w:r w:rsidR="00707A40">
        <w:rPr>
          <w:rFonts w:ascii="Times New Roman" w:hAnsi="Times New Roman" w:cs="Times New Roman"/>
        </w:rPr>
        <w:t>,</w:t>
      </w:r>
      <w:r w:rsidR="00714BF1" w:rsidRPr="009C51C2">
        <w:rPr>
          <w:rFonts w:ascii="Times New Roman" w:hAnsi="Times New Roman" w:cs="Times New Roman"/>
        </w:rPr>
        <w:t xml:space="preserve"> </w:t>
      </w:r>
      <w:r w:rsidR="00707A40">
        <w:rPr>
          <w:rFonts w:ascii="Times New Roman" w:hAnsi="Times New Roman" w:cs="Times New Roman"/>
        </w:rPr>
        <w:t xml:space="preserve">καθώς και </w:t>
      </w:r>
      <w:r w:rsidR="00707A40">
        <w:rPr>
          <w:rFonts w:ascii="Times New Roman" w:hAnsi="Times New Roman" w:cs="Times New Roman"/>
          <w:b/>
        </w:rPr>
        <w:t xml:space="preserve">η </w:t>
      </w:r>
      <w:r w:rsidR="00707A40" w:rsidRPr="00707A40">
        <w:rPr>
          <w:rFonts w:ascii="Times New Roman" w:hAnsi="Times New Roman" w:cs="Times New Roman"/>
          <w:b/>
        </w:rPr>
        <w:t>συμπλήρωση του ατομικού φακέλου κάθε μαθητή.</w:t>
      </w:r>
      <w:r w:rsidR="00580513" w:rsidRPr="00707A40">
        <w:rPr>
          <w:rFonts w:ascii="Times New Roman" w:hAnsi="Times New Roman" w:cs="Times New Roman"/>
          <w:b/>
        </w:rPr>
        <w:t xml:space="preserve"> </w:t>
      </w:r>
    </w:p>
    <w:p w:rsidR="00707A40" w:rsidRPr="00FE15BD" w:rsidRDefault="00707A40" w:rsidP="00707A40">
      <w:pPr>
        <w:pStyle w:val="a6"/>
        <w:ind w:left="0"/>
        <w:rPr>
          <w:rFonts w:ascii="Times New Roman" w:hAnsi="Times New Roman" w:cs="Times New Roman"/>
          <w:u w:val="single"/>
        </w:rPr>
      </w:pPr>
      <w:r w:rsidRPr="00FE15BD">
        <w:rPr>
          <w:rFonts w:ascii="Times New Roman" w:hAnsi="Times New Roman" w:cs="Times New Roman"/>
        </w:rPr>
        <w:t xml:space="preserve">O </w:t>
      </w:r>
      <w:r w:rsidRPr="00707A40">
        <w:rPr>
          <w:rFonts w:ascii="Times New Roman" w:hAnsi="Times New Roman" w:cs="Times New Roman"/>
          <w:b/>
        </w:rPr>
        <w:t>σωστά</w:t>
      </w:r>
      <w:r>
        <w:rPr>
          <w:rFonts w:ascii="Times New Roman" w:hAnsi="Times New Roman" w:cs="Times New Roman"/>
        </w:rPr>
        <w:t xml:space="preserve"> </w:t>
      </w:r>
      <w:r>
        <w:rPr>
          <w:rFonts w:ascii="Times New Roman" w:hAnsi="Times New Roman" w:cs="Times New Roman"/>
          <w:b/>
        </w:rPr>
        <w:t>συμπληρωμένος</w:t>
      </w:r>
      <w:r w:rsidR="003044A7">
        <w:rPr>
          <w:rFonts w:ascii="Times New Roman" w:hAnsi="Times New Roman" w:cs="Times New Roman"/>
          <w:b/>
        </w:rPr>
        <w:t xml:space="preserve"> ατομικός φάκελος του</w:t>
      </w:r>
      <w:r w:rsidRPr="00FE15BD">
        <w:rPr>
          <w:rFonts w:ascii="Times New Roman" w:hAnsi="Times New Roman" w:cs="Times New Roman"/>
          <w:b/>
        </w:rPr>
        <w:t xml:space="preserve"> μαθητή</w:t>
      </w:r>
      <w:r w:rsidRPr="00FE15BD">
        <w:rPr>
          <w:rFonts w:ascii="Times New Roman" w:hAnsi="Times New Roman" w:cs="Times New Roman"/>
        </w:rPr>
        <w:t xml:space="preserve"> αποτελεί ιδιαίτερα σημαντική βοήθεια για τους εκπαιδευτικούς της τρέχουσας </w:t>
      </w:r>
      <w:r w:rsidRPr="00FE15BD">
        <w:rPr>
          <w:rFonts w:ascii="Times New Roman" w:hAnsi="Times New Roman" w:cs="Times New Roman"/>
          <w:u w:val="single"/>
        </w:rPr>
        <w:t>καθώς και της επόμενης σχολικής χρονιάς</w:t>
      </w:r>
      <w:r w:rsidRPr="00FE15BD">
        <w:rPr>
          <w:rFonts w:ascii="Times New Roman" w:hAnsi="Times New Roman" w:cs="Times New Roman"/>
        </w:rPr>
        <w:t xml:space="preserve">, δίνοντας όλες εκείνες τις απαραίτητες πληροφορίες για την πρόοδο του μαθητή στους τρεις τομείς (γνωστικό, συμπεριφοριστικό, ψυχοκινητικό). </w:t>
      </w:r>
      <w:r w:rsidRPr="00FE15BD">
        <w:rPr>
          <w:rFonts w:ascii="Times New Roman" w:hAnsi="Times New Roman" w:cs="Times New Roman"/>
          <w:b/>
        </w:rPr>
        <w:t>Η γνώση του περιεχομένου του φακέλου,</w:t>
      </w:r>
      <w:r w:rsidRPr="00FE15BD">
        <w:rPr>
          <w:rFonts w:ascii="Times New Roman" w:hAnsi="Times New Roman" w:cs="Times New Roman"/>
        </w:rPr>
        <w:t xml:space="preserve"> η </w:t>
      </w:r>
      <w:r w:rsidRPr="00FE15BD">
        <w:rPr>
          <w:rFonts w:ascii="Times New Roman" w:hAnsi="Times New Roman" w:cs="Times New Roman"/>
          <w:b/>
        </w:rPr>
        <w:t>αρχική αξιολόγηση του μαθητή</w:t>
      </w:r>
      <w:r w:rsidRPr="00FE15BD">
        <w:rPr>
          <w:rFonts w:ascii="Times New Roman" w:hAnsi="Times New Roman" w:cs="Times New Roman"/>
        </w:rPr>
        <w:t xml:space="preserve"> καθώς και η </w:t>
      </w:r>
      <w:proofErr w:type="spellStart"/>
      <w:r w:rsidRPr="00FE15BD">
        <w:rPr>
          <w:rFonts w:ascii="Times New Roman" w:hAnsi="Times New Roman" w:cs="Times New Roman"/>
          <w:b/>
        </w:rPr>
        <w:t>στοχοθεσία</w:t>
      </w:r>
      <w:proofErr w:type="spellEnd"/>
      <w:r w:rsidRPr="00FE15BD">
        <w:rPr>
          <w:rFonts w:ascii="Times New Roman" w:hAnsi="Times New Roman" w:cs="Times New Roman"/>
        </w:rPr>
        <w:t xml:space="preserve"> </w:t>
      </w:r>
      <w:r w:rsidRPr="00FE15BD">
        <w:rPr>
          <w:rFonts w:ascii="Times New Roman" w:hAnsi="Times New Roman" w:cs="Times New Roman"/>
          <w:u w:val="single"/>
        </w:rPr>
        <w:t>αποτελούν τα βασικά βήματα του εκπαιδευτικού στην αρχή κάθε σχολικής χρονιάς.</w:t>
      </w:r>
    </w:p>
    <w:p w:rsidR="00175304" w:rsidRPr="00FE15BD" w:rsidRDefault="00175304" w:rsidP="007C71FB">
      <w:pPr>
        <w:rPr>
          <w:rFonts w:ascii="Times New Roman" w:hAnsi="Times New Roman" w:cs="Times New Roman"/>
        </w:rPr>
      </w:pPr>
      <w:r w:rsidRPr="0016181D">
        <w:rPr>
          <w:rFonts w:ascii="Times New Roman" w:hAnsi="Times New Roman" w:cs="Times New Roman"/>
        </w:rPr>
        <w:t xml:space="preserve">Εφιστώ την προσοχή </w:t>
      </w:r>
      <w:r w:rsidR="0016181D">
        <w:rPr>
          <w:rFonts w:ascii="Times New Roman" w:hAnsi="Times New Roman" w:cs="Times New Roman"/>
        </w:rPr>
        <w:t xml:space="preserve">σας </w:t>
      </w:r>
      <w:r w:rsidRPr="0016181D">
        <w:rPr>
          <w:rFonts w:ascii="Times New Roman" w:hAnsi="Times New Roman" w:cs="Times New Roman"/>
        </w:rPr>
        <w:t xml:space="preserve">στο </w:t>
      </w:r>
      <w:r w:rsidRPr="0016181D">
        <w:rPr>
          <w:rFonts w:ascii="Times New Roman" w:hAnsi="Times New Roman" w:cs="Times New Roman"/>
          <w:bCs/>
          <w:color w:val="373737"/>
          <w:bdr w:val="none" w:sz="0" w:space="0" w:color="auto" w:frame="1"/>
          <w:shd w:val="clear" w:color="auto" w:fill="FFFFFF"/>
        </w:rPr>
        <w:t xml:space="preserve">Ν. 4368/2016, </w:t>
      </w:r>
      <w:proofErr w:type="spellStart"/>
      <w:r w:rsidRPr="0016181D">
        <w:rPr>
          <w:rFonts w:ascii="Times New Roman" w:hAnsi="Times New Roman" w:cs="Times New Roman"/>
          <w:bCs/>
          <w:color w:val="373737"/>
          <w:bdr w:val="none" w:sz="0" w:space="0" w:color="auto" w:frame="1"/>
          <w:shd w:val="clear" w:color="auto" w:fill="FFFFFF"/>
        </w:rPr>
        <w:t>Αρθ</w:t>
      </w:r>
      <w:proofErr w:type="spellEnd"/>
      <w:r w:rsidRPr="0016181D">
        <w:rPr>
          <w:rFonts w:ascii="Times New Roman" w:hAnsi="Times New Roman" w:cs="Times New Roman"/>
          <w:bCs/>
          <w:color w:val="373737"/>
          <w:bdr w:val="none" w:sz="0" w:space="0" w:color="auto" w:frame="1"/>
          <w:shd w:val="clear" w:color="auto" w:fill="FFFFFF"/>
        </w:rPr>
        <w:t>. 82 παρ. 5,</w:t>
      </w:r>
      <w:r w:rsidRPr="0016181D">
        <w:rPr>
          <w:rFonts w:ascii="Times New Roman" w:hAnsi="Times New Roman" w:cs="Times New Roman"/>
        </w:rPr>
        <w:t xml:space="preserve"> σύμφωνα με τον οποίο : «Σκοπός των ΤΕ είναι η πλήρης ένταξη των μαθητών με ειδικές εκπαιδευτικές ανάγκες ή/και αναπηρία στο σχολικό περιβάλλον μέσα από ειδικές εκπαιδευτικές παρεμβάσεις. Ο εκπαιδευτικός του ΤΕ υποστηρίζει τους μαθητές εντός του περιβάλλοντος της τάξης τους, σε συνεργασία με τους εκπαιδευτικούς των τάξεων, με στόχο τη διαφοροποίηση των δραστηριοτήτων και των διδακτικών πρακτικών, καθώς και την κατάλληλη προσαρμογή του εκπ</w:t>
      </w:r>
      <w:r w:rsidR="0016181D">
        <w:rPr>
          <w:rFonts w:ascii="Times New Roman" w:hAnsi="Times New Roman" w:cs="Times New Roman"/>
        </w:rPr>
        <w:t>αιδευτικού υλικού και του εκπαι</w:t>
      </w:r>
      <w:r w:rsidRPr="0016181D">
        <w:rPr>
          <w:rFonts w:ascii="Times New Roman" w:hAnsi="Times New Roman" w:cs="Times New Roman"/>
        </w:rPr>
        <w:t xml:space="preserve">δευτικού περιβάλλοντος. Η υποστήριξη σε ιδιαίτερο χώρο υλοποιείται εφόσον το επιβάλλουν οι ιδιαίτερες εκπαιδευτικές ανάγκες των μαθητών, με απώτερο στόχο τη δυνατότητα μελλοντικής υποστήριξης αυτών εντός του περιβάλλοντος της τάξης τους». </w:t>
      </w:r>
      <w:r w:rsidR="0016181D">
        <w:rPr>
          <w:rFonts w:ascii="Times New Roman" w:hAnsi="Times New Roman" w:cs="Times New Roman"/>
        </w:rPr>
        <w:t>Επομένως σ</w:t>
      </w:r>
      <w:r w:rsidRPr="0016181D">
        <w:rPr>
          <w:rFonts w:ascii="Times New Roman" w:hAnsi="Times New Roman" w:cs="Times New Roman"/>
        </w:rPr>
        <w:t xml:space="preserve">τα πλαίσια της συμπερίληψης και της συνεκπαίδευσης, </w:t>
      </w:r>
      <w:r w:rsidRPr="00FE15BD">
        <w:rPr>
          <w:rFonts w:ascii="Times New Roman" w:hAnsi="Times New Roman" w:cs="Times New Roman"/>
        </w:rPr>
        <w:t>δίνεται η δυνατότητα στον εκπαιδευτικό ΕΑΕ να συλλειτουργεί, κάτω απ’ τις αρχές της διαφοροποιημένης διδασκαλίας, με τον εκπαιδευτικό γενικής παιδείας.</w:t>
      </w:r>
    </w:p>
    <w:p w:rsidR="00C01E6E" w:rsidRPr="009C51C2" w:rsidRDefault="00D57B83" w:rsidP="007C71FB">
      <w:pPr>
        <w:rPr>
          <w:rFonts w:ascii="Times New Roman" w:hAnsi="Times New Roman" w:cs="Times New Roman"/>
        </w:rPr>
      </w:pPr>
      <w:r w:rsidRPr="009C51C2">
        <w:rPr>
          <w:rFonts w:ascii="Times New Roman" w:hAnsi="Times New Roman" w:cs="Times New Roman"/>
        </w:rPr>
        <w:t xml:space="preserve">Το Πρωτόκολλο Συνεργασίας </w:t>
      </w:r>
      <w:r w:rsidR="00927CAE" w:rsidRPr="009C51C2">
        <w:rPr>
          <w:rFonts w:ascii="Times New Roman" w:hAnsi="Times New Roman" w:cs="Times New Roman"/>
        </w:rPr>
        <w:t>αποτελείται</w:t>
      </w:r>
      <w:r w:rsidRPr="009C51C2">
        <w:rPr>
          <w:rFonts w:ascii="Times New Roman" w:hAnsi="Times New Roman" w:cs="Times New Roman"/>
        </w:rPr>
        <w:t xml:space="preserve"> από</w:t>
      </w:r>
      <w:r w:rsidR="00927CAE" w:rsidRPr="009C51C2">
        <w:rPr>
          <w:rFonts w:ascii="Times New Roman" w:hAnsi="Times New Roman" w:cs="Times New Roman"/>
        </w:rPr>
        <w:t>:</w:t>
      </w:r>
    </w:p>
    <w:p w:rsidR="003044A7" w:rsidRDefault="00D57B83" w:rsidP="003044A7">
      <w:pPr>
        <w:pStyle w:val="a6"/>
        <w:numPr>
          <w:ilvl w:val="0"/>
          <w:numId w:val="2"/>
        </w:numPr>
        <w:ind w:left="357" w:hanging="357"/>
        <w:rPr>
          <w:rFonts w:ascii="Times New Roman" w:hAnsi="Times New Roman" w:cs="Times New Roman"/>
        </w:rPr>
      </w:pPr>
      <w:r w:rsidRPr="003044A7">
        <w:rPr>
          <w:rFonts w:ascii="Times New Roman" w:hAnsi="Times New Roman" w:cs="Times New Roman"/>
        </w:rPr>
        <w:t>Περιγραφή</w:t>
      </w:r>
      <w:r w:rsidR="00927CAE" w:rsidRPr="003044A7">
        <w:rPr>
          <w:rFonts w:ascii="Times New Roman" w:hAnsi="Times New Roman" w:cs="Times New Roman"/>
        </w:rPr>
        <w:t xml:space="preserve"> παρέμβασης </w:t>
      </w:r>
      <w:r w:rsidRPr="003044A7">
        <w:rPr>
          <w:rFonts w:ascii="Times New Roman" w:hAnsi="Times New Roman" w:cs="Times New Roman"/>
        </w:rPr>
        <w:t xml:space="preserve">και συνεργασίας </w:t>
      </w:r>
      <w:r w:rsidR="00927CAE" w:rsidRPr="003044A7">
        <w:rPr>
          <w:rFonts w:ascii="Times New Roman" w:hAnsi="Times New Roman" w:cs="Times New Roman"/>
        </w:rPr>
        <w:t>σε σχολείο με/χωρίς Τμήμα Ένταξης</w:t>
      </w:r>
    </w:p>
    <w:p w:rsidR="00927CAE" w:rsidRPr="003044A7" w:rsidRDefault="00927CAE" w:rsidP="003044A7">
      <w:pPr>
        <w:pStyle w:val="a6"/>
        <w:numPr>
          <w:ilvl w:val="0"/>
          <w:numId w:val="2"/>
        </w:numPr>
        <w:ind w:left="357" w:hanging="357"/>
        <w:rPr>
          <w:rFonts w:ascii="Times New Roman" w:hAnsi="Times New Roman" w:cs="Times New Roman"/>
        </w:rPr>
      </w:pPr>
      <w:r w:rsidRPr="003044A7">
        <w:rPr>
          <w:rFonts w:ascii="Times New Roman" w:hAnsi="Times New Roman" w:cs="Times New Roman"/>
        </w:rPr>
        <w:t xml:space="preserve">Αρχική άτυπη αξιολόγηση μαθητών με τη συμπλήρωση Περιγραφικής Παιδαγωγικής Έκθεσης  (Π.Π.Ε.) </w:t>
      </w:r>
    </w:p>
    <w:p w:rsidR="003044A7" w:rsidRPr="003044A7" w:rsidRDefault="002764CD" w:rsidP="00FE15BD">
      <w:pPr>
        <w:pStyle w:val="a6"/>
        <w:numPr>
          <w:ilvl w:val="0"/>
          <w:numId w:val="2"/>
        </w:numPr>
        <w:ind w:left="360"/>
        <w:jc w:val="both"/>
        <w:rPr>
          <w:rFonts w:ascii="Century Gothic" w:hAnsi="Century Gothic"/>
        </w:rPr>
      </w:pPr>
      <w:r w:rsidRPr="003044A7">
        <w:rPr>
          <w:rFonts w:ascii="Times New Roman" w:hAnsi="Times New Roman" w:cs="Times New Roman"/>
        </w:rPr>
        <w:t xml:space="preserve">Έντυπα </w:t>
      </w:r>
      <w:r w:rsidR="007A2782" w:rsidRPr="003044A7">
        <w:rPr>
          <w:rFonts w:ascii="Times New Roman" w:hAnsi="Times New Roman" w:cs="Times New Roman"/>
        </w:rPr>
        <w:t xml:space="preserve">ατομικού </w:t>
      </w:r>
      <w:r w:rsidR="00C55ED0" w:rsidRPr="003044A7">
        <w:rPr>
          <w:rFonts w:ascii="Times New Roman" w:hAnsi="Times New Roman" w:cs="Times New Roman"/>
        </w:rPr>
        <w:t xml:space="preserve">φακέλου </w:t>
      </w:r>
      <w:r w:rsidR="007F3DD1" w:rsidRPr="003044A7">
        <w:rPr>
          <w:rFonts w:ascii="Times New Roman" w:hAnsi="Times New Roman" w:cs="Times New Roman"/>
        </w:rPr>
        <w:t xml:space="preserve">μαθητή σε νηπιαγωγείο/δημοτικό </w:t>
      </w:r>
      <w:r w:rsidRPr="003044A7">
        <w:rPr>
          <w:rFonts w:ascii="Times New Roman" w:hAnsi="Times New Roman" w:cs="Times New Roman"/>
        </w:rPr>
        <w:t>με Τ.Ε.</w:t>
      </w:r>
    </w:p>
    <w:p w:rsidR="00FE15BD" w:rsidRPr="003044A7" w:rsidRDefault="002764CD" w:rsidP="00FE15BD">
      <w:pPr>
        <w:pStyle w:val="a6"/>
        <w:numPr>
          <w:ilvl w:val="0"/>
          <w:numId w:val="2"/>
        </w:numPr>
        <w:ind w:left="360"/>
        <w:jc w:val="both"/>
        <w:rPr>
          <w:rFonts w:ascii="Century Gothic" w:hAnsi="Century Gothic"/>
        </w:rPr>
      </w:pPr>
      <w:r w:rsidRPr="003044A7">
        <w:rPr>
          <w:rFonts w:ascii="Times New Roman" w:hAnsi="Times New Roman" w:cs="Times New Roman"/>
        </w:rPr>
        <w:t xml:space="preserve">Έντυπα ατομικού φακέλου </w:t>
      </w:r>
      <w:r w:rsidR="007621DE" w:rsidRPr="003044A7">
        <w:rPr>
          <w:rFonts w:ascii="Times New Roman" w:hAnsi="Times New Roman" w:cs="Times New Roman"/>
        </w:rPr>
        <w:t xml:space="preserve">μαθητή </w:t>
      </w:r>
      <w:r w:rsidR="00C55ED0" w:rsidRPr="003044A7">
        <w:rPr>
          <w:rFonts w:ascii="Times New Roman" w:hAnsi="Times New Roman" w:cs="Times New Roman"/>
        </w:rPr>
        <w:t xml:space="preserve">που φοιτά </w:t>
      </w:r>
      <w:r w:rsidRPr="003044A7">
        <w:rPr>
          <w:rFonts w:ascii="Times New Roman" w:hAnsi="Times New Roman" w:cs="Times New Roman"/>
        </w:rPr>
        <w:t>σ</w:t>
      </w:r>
      <w:r w:rsidR="00D57B83" w:rsidRPr="003044A7">
        <w:rPr>
          <w:rFonts w:ascii="Times New Roman" w:hAnsi="Times New Roman" w:cs="Times New Roman"/>
        </w:rPr>
        <w:t>ε</w:t>
      </w:r>
      <w:r w:rsidRPr="003044A7">
        <w:rPr>
          <w:rFonts w:ascii="Times New Roman" w:hAnsi="Times New Roman" w:cs="Times New Roman"/>
        </w:rPr>
        <w:t xml:space="preserve"> νηπιαγωγείο</w:t>
      </w:r>
      <w:r w:rsidR="007F3DD1" w:rsidRPr="003044A7">
        <w:rPr>
          <w:rFonts w:ascii="Times New Roman" w:hAnsi="Times New Roman" w:cs="Times New Roman"/>
        </w:rPr>
        <w:t xml:space="preserve">/δημοτικό </w:t>
      </w:r>
      <w:r w:rsidRPr="003044A7">
        <w:rPr>
          <w:rFonts w:ascii="Times New Roman" w:hAnsi="Times New Roman" w:cs="Times New Roman"/>
        </w:rPr>
        <w:t>με παράλληλη στήριξη</w:t>
      </w:r>
    </w:p>
    <w:p w:rsidR="00FE15BD" w:rsidRPr="00FE15BD" w:rsidRDefault="00FE15BD" w:rsidP="00FE15BD">
      <w:pPr>
        <w:pStyle w:val="a6"/>
        <w:jc w:val="both"/>
        <w:rPr>
          <w:rFonts w:ascii="Century Gothic" w:hAnsi="Century Gothic"/>
        </w:rPr>
      </w:pPr>
    </w:p>
    <w:p w:rsidR="00750C76" w:rsidRPr="00750C76" w:rsidRDefault="00750C76" w:rsidP="00750C76">
      <w:pPr>
        <w:pStyle w:val="a6"/>
        <w:tabs>
          <w:tab w:val="left" w:pos="180"/>
        </w:tabs>
        <w:ind w:left="0"/>
        <w:jc w:val="both"/>
        <w:rPr>
          <w:rFonts w:ascii="Times New Roman" w:hAnsi="Times New Roman" w:cs="Times New Roman"/>
        </w:rPr>
      </w:pPr>
      <w:r w:rsidRPr="00750C76">
        <w:rPr>
          <w:rFonts w:ascii="Times New Roman" w:hAnsi="Times New Roman" w:cs="Times New Roman"/>
          <w:lang w:val="en-US"/>
        </w:rPr>
        <w:t>O</w:t>
      </w:r>
      <w:r w:rsidRPr="00750C76">
        <w:rPr>
          <w:rFonts w:ascii="Times New Roman" w:hAnsi="Times New Roman" w:cs="Times New Roman"/>
        </w:rPr>
        <w:t xml:space="preserve"> Φάκελος του μαθητή «φυλάσσεται σε ασφαλή χώρο με ευθύνη του διευθυ</w:t>
      </w:r>
      <w:r>
        <w:rPr>
          <w:rFonts w:ascii="Times New Roman" w:hAnsi="Times New Roman" w:cs="Times New Roman"/>
        </w:rPr>
        <w:t xml:space="preserve">ντή του σχολείου» και επιπλέον </w:t>
      </w:r>
      <w:r w:rsidRPr="00750C76">
        <w:rPr>
          <w:rFonts w:ascii="Times New Roman" w:hAnsi="Times New Roman" w:cs="Times New Roman"/>
        </w:rPr>
        <w:t>σε περίπτωση αλλαγής σχολικού περιβάλλοντος (</w:t>
      </w:r>
      <w:r w:rsidRPr="00750C76">
        <w:rPr>
          <w:rFonts w:ascii="Times New Roman" w:hAnsi="Times New Roman" w:cs="Times New Roman"/>
          <w:u w:val="single"/>
        </w:rPr>
        <w:t>μετεγγραφή ή εγγραφή) ενημερώνεται η διεύθυνση της νέας σχολικής μονάδας</w:t>
      </w:r>
      <w:r w:rsidRPr="00750C76">
        <w:rPr>
          <w:rFonts w:ascii="Times New Roman" w:hAnsi="Times New Roman" w:cs="Times New Roman"/>
        </w:rPr>
        <w:t xml:space="preserve"> (Υ.Α. 27922/Γ6, ΦΕΚ 449/ 2007).</w:t>
      </w:r>
    </w:p>
    <w:p w:rsidR="00D57B83" w:rsidRPr="009C51C2" w:rsidRDefault="00D57B83" w:rsidP="00D57B83">
      <w:pPr>
        <w:rPr>
          <w:rFonts w:ascii="Times New Roman" w:hAnsi="Times New Roman" w:cs="Times New Roman"/>
          <w:lang w:val="en-US"/>
        </w:rPr>
      </w:pPr>
      <w:r w:rsidRPr="009C51C2">
        <w:rPr>
          <w:rFonts w:ascii="Times New Roman" w:hAnsi="Times New Roman" w:cs="Times New Roman"/>
        </w:rPr>
        <w:t>Αναλυτικά</w:t>
      </w:r>
      <w:r w:rsidRPr="009C51C2">
        <w:rPr>
          <w:rFonts w:ascii="Times New Roman" w:hAnsi="Times New Roman" w:cs="Times New Roman"/>
          <w:lang w:val="en-US"/>
        </w:rPr>
        <w:t>:</w:t>
      </w:r>
    </w:p>
    <w:p w:rsidR="00D57B83" w:rsidRPr="009C51C2" w:rsidRDefault="00D57B83" w:rsidP="00D57B83">
      <w:pPr>
        <w:pStyle w:val="a6"/>
        <w:numPr>
          <w:ilvl w:val="0"/>
          <w:numId w:val="3"/>
        </w:numPr>
        <w:rPr>
          <w:rFonts w:ascii="Times New Roman" w:hAnsi="Times New Roman" w:cs="Times New Roman"/>
          <w:b/>
          <w:u w:val="single"/>
          <w:lang w:val="en-US"/>
        </w:rPr>
      </w:pPr>
      <w:r w:rsidRPr="009C51C2">
        <w:rPr>
          <w:rFonts w:ascii="Times New Roman" w:hAnsi="Times New Roman" w:cs="Times New Roman"/>
          <w:b/>
          <w:u w:val="single"/>
        </w:rPr>
        <w:t xml:space="preserve">Περιγραφή συνεργασίας και παρέμβασης </w:t>
      </w:r>
    </w:p>
    <w:p w:rsidR="00823DD3" w:rsidRPr="009C51C2" w:rsidRDefault="00C23E10" w:rsidP="007C71FB">
      <w:pPr>
        <w:rPr>
          <w:rFonts w:ascii="Times New Roman" w:hAnsi="Times New Roman" w:cs="Times New Roman"/>
        </w:rPr>
      </w:pPr>
      <w:r w:rsidRPr="009C51C2">
        <w:rPr>
          <w:rFonts w:ascii="Times New Roman" w:hAnsi="Times New Roman" w:cs="Times New Roman"/>
          <w:u w:val="single"/>
        </w:rPr>
        <w:t>1</w:t>
      </w:r>
      <w:r w:rsidRPr="009C51C2">
        <w:rPr>
          <w:rFonts w:ascii="Times New Roman" w:hAnsi="Times New Roman" w:cs="Times New Roman"/>
          <w:u w:val="single"/>
          <w:vertAlign w:val="superscript"/>
        </w:rPr>
        <w:t xml:space="preserve">ο </w:t>
      </w:r>
      <w:r w:rsidRPr="009C51C2">
        <w:rPr>
          <w:rFonts w:ascii="Times New Roman" w:hAnsi="Times New Roman" w:cs="Times New Roman"/>
          <w:u w:val="single"/>
        </w:rPr>
        <w:t>επίπεδο</w:t>
      </w:r>
      <w:r w:rsidRPr="009C51C2">
        <w:rPr>
          <w:rFonts w:ascii="Times New Roman" w:hAnsi="Times New Roman" w:cs="Times New Roman"/>
        </w:rPr>
        <w:t xml:space="preserve">: </w:t>
      </w:r>
    </w:p>
    <w:p w:rsidR="0016181D" w:rsidRPr="009C51C2" w:rsidRDefault="00C23E10" w:rsidP="0016181D">
      <w:pPr>
        <w:rPr>
          <w:rFonts w:ascii="Times New Roman" w:hAnsi="Times New Roman" w:cs="Times New Roman"/>
        </w:rPr>
      </w:pPr>
      <w:r w:rsidRPr="009C51C2">
        <w:rPr>
          <w:rFonts w:ascii="Times New Roman" w:hAnsi="Times New Roman" w:cs="Times New Roman"/>
        </w:rPr>
        <w:lastRenderedPageBreak/>
        <w:t xml:space="preserve">Συμπεριφορά μαθητή που προβληματίζει τον </w:t>
      </w:r>
      <w:r w:rsidRPr="009C51C2">
        <w:rPr>
          <w:rFonts w:ascii="Times New Roman" w:hAnsi="Times New Roman" w:cs="Times New Roman"/>
          <w:u w:val="single"/>
        </w:rPr>
        <w:t xml:space="preserve">εκπαιδευτικό </w:t>
      </w:r>
      <w:r w:rsidRPr="009C51C2">
        <w:rPr>
          <w:rFonts w:ascii="Times New Roman" w:hAnsi="Times New Roman" w:cs="Times New Roman"/>
        </w:rPr>
        <w:t xml:space="preserve">αρχικά αντιμετωπίζεται </w:t>
      </w:r>
      <w:r w:rsidR="00823DD3" w:rsidRPr="009C51C2">
        <w:rPr>
          <w:rFonts w:ascii="Times New Roman" w:hAnsi="Times New Roman" w:cs="Times New Roman"/>
        </w:rPr>
        <w:t xml:space="preserve">από τον ίδιο </w:t>
      </w:r>
      <w:r w:rsidRPr="009C51C2">
        <w:rPr>
          <w:rFonts w:ascii="Times New Roman" w:hAnsi="Times New Roman" w:cs="Times New Roman"/>
        </w:rPr>
        <w:t xml:space="preserve">με τη βοήθεια της </w:t>
      </w:r>
      <w:r w:rsidR="00823DD3" w:rsidRPr="009C51C2">
        <w:rPr>
          <w:rFonts w:ascii="Times New Roman" w:hAnsi="Times New Roman" w:cs="Times New Roman"/>
          <w:u w:val="single"/>
        </w:rPr>
        <w:t>οικογένεια</w:t>
      </w:r>
      <w:r w:rsidRPr="009C51C2">
        <w:rPr>
          <w:rFonts w:ascii="Times New Roman" w:hAnsi="Times New Roman" w:cs="Times New Roman"/>
          <w:u w:val="single"/>
        </w:rPr>
        <w:t>ς</w:t>
      </w:r>
      <w:r w:rsidR="00823DD3" w:rsidRPr="009C51C2">
        <w:rPr>
          <w:rFonts w:ascii="Times New Roman" w:hAnsi="Times New Roman" w:cs="Times New Roman"/>
        </w:rPr>
        <w:t xml:space="preserve"> του μαθητή</w:t>
      </w:r>
      <w:r w:rsidRPr="009C51C2">
        <w:rPr>
          <w:rFonts w:ascii="Times New Roman" w:hAnsi="Times New Roman" w:cs="Times New Roman"/>
        </w:rPr>
        <w:t xml:space="preserve">. Ακολουθεί η εμπλοκή του </w:t>
      </w:r>
      <w:r w:rsidRPr="009C51C2">
        <w:rPr>
          <w:rFonts w:ascii="Times New Roman" w:hAnsi="Times New Roman" w:cs="Times New Roman"/>
          <w:u w:val="single"/>
        </w:rPr>
        <w:t>εκπα</w:t>
      </w:r>
      <w:r w:rsidR="00823DD3" w:rsidRPr="009C51C2">
        <w:rPr>
          <w:rFonts w:ascii="Times New Roman" w:hAnsi="Times New Roman" w:cs="Times New Roman"/>
          <w:u w:val="single"/>
        </w:rPr>
        <w:t>ιδευτικού του Τ.Ε.</w:t>
      </w:r>
      <w:r w:rsidR="0016181D">
        <w:rPr>
          <w:rFonts w:ascii="Times New Roman" w:hAnsi="Times New Roman" w:cs="Times New Roman"/>
          <w:u w:val="single"/>
        </w:rPr>
        <w:t xml:space="preserve"> </w:t>
      </w:r>
      <w:r w:rsidRPr="009C51C2">
        <w:rPr>
          <w:rFonts w:ascii="Times New Roman" w:hAnsi="Times New Roman" w:cs="Times New Roman"/>
        </w:rPr>
        <w:t xml:space="preserve">Σε περίπτωση που δεν υπάρξει βελτίωση, συμπληρώνεται </w:t>
      </w:r>
      <w:r w:rsidR="00671018" w:rsidRPr="009C51C2">
        <w:rPr>
          <w:rFonts w:ascii="Times New Roman" w:hAnsi="Times New Roman" w:cs="Times New Roman"/>
        </w:rPr>
        <w:t xml:space="preserve">η Περιγραφική Παιδαγωγική Έκθεση (Π.Π.Ε.) και από </w:t>
      </w:r>
      <w:r w:rsidR="00823DD3" w:rsidRPr="009C51C2">
        <w:rPr>
          <w:rFonts w:ascii="Times New Roman" w:hAnsi="Times New Roman" w:cs="Times New Roman"/>
        </w:rPr>
        <w:t>τους δύο εκπαιδευτικούς</w:t>
      </w:r>
      <w:r w:rsidR="00331423">
        <w:rPr>
          <w:rFonts w:ascii="Times New Roman" w:hAnsi="Times New Roman" w:cs="Times New Roman"/>
        </w:rPr>
        <w:t xml:space="preserve"> αφού ζητηθεί η άδεια από το γονέα του μαθητή</w:t>
      </w:r>
      <w:r w:rsidR="00BF4D15" w:rsidRPr="009C51C2">
        <w:rPr>
          <w:rFonts w:ascii="Times New Roman" w:hAnsi="Times New Roman" w:cs="Times New Roman"/>
        </w:rPr>
        <w:t>.</w:t>
      </w:r>
      <w:r w:rsidR="0016181D" w:rsidRPr="0016181D">
        <w:rPr>
          <w:rFonts w:ascii="Times New Roman" w:hAnsi="Times New Roman" w:cs="Times New Roman"/>
        </w:rPr>
        <w:t xml:space="preserve"> </w:t>
      </w:r>
      <w:r w:rsidR="0016181D" w:rsidRPr="009C51C2">
        <w:rPr>
          <w:rFonts w:ascii="Times New Roman" w:hAnsi="Times New Roman" w:cs="Times New Roman"/>
        </w:rPr>
        <w:t>Εάν κριθεί απαραίτητο, η Π.Π.Ε</w:t>
      </w:r>
      <w:r w:rsidR="0016181D" w:rsidRPr="0016181D">
        <w:rPr>
          <w:rFonts w:ascii="Times New Roman" w:hAnsi="Times New Roman" w:cs="Times New Roman"/>
        </w:rPr>
        <w:t xml:space="preserve"> </w:t>
      </w:r>
      <w:r w:rsidR="0016181D" w:rsidRPr="009C51C2">
        <w:rPr>
          <w:rFonts w:ascii="Times New Roman" w:hAnsi="Times New Roman" w:cs="Times New Roman"/>
        </w:rPr>
        <w:t>αποστέλλεται στο</w:t>
      </w:r>
      <w:r w:rsidR="0016181D">
        <w:rPr>
          <w:rFonts w:ascii="Times New Roman" w:hAnsi="Times New Roman" w:cs="Times New Roman"/>
        </w:rPr>
        <w:t xml:space="preserve"> </w:t>
      </w:r>
      <w:r w:rsidR="0016181D" w:rsidRPr="009C51C2">
        <w:rPr>
          <w:rFonts w:ascii="Times New Roman" w:hAnsi="Times New Roman" w:cs="Times New Roman"/>
          <w:u w:val="single"/>
        </w:rPr>
        <w:t>Σχ. Σύμβουλο Ειδικής Αγωγής</w:t>
      </w:r>
      <w:r w:rsidR="0016181D" w:rsidRPr="009C51C2">
        <w:rPr>
          <w:rFonts w:ascii="Times New Roman" w:hAnsi="Times New Roman" w:cs="Times New Roman"/>
        </w:rPr>
        <w:t>.</w:t>
      </w:r>
    </w:p>
    <w:p w:rsidR="00DD1E7D" w:rsidRPr="009C51C2" w:rsidRDefault="00DD1E7D" w:rsidP="007C71FB">
      <w:pPr>
        <w:rPr>
          <w:rFonts w:ascii="Times New Roman" w:hAnsi="Times New Roman" w:cs="Times New Roman"/>
          <w:color w:val="000000" w:themeColor="text1"/>
        </w:rPr>
      </w:pPr>
      <w:r w:rsidRPr="009C51C2">
        <w:rPr>
          <w:rFonts w:ascii="Times New Roman" w:hAnsi="Times New Roman" w:cs="Times New Roman"/>
          <w:color w:val="000000" w:themeColor="text1"/>
        </w:rPr>
        <w:t xml:space="preserve">Αν δεν υφίσταται εκπαιδευτικός Τ.Ε. τότε η συγγραφή </w:t>
      </w:r>
      <w:r w:rsidR="00F17EA3">
        <w:rPr>
          <w:rFonts w:ascii="Times New Roman" w:hAnsi="Times New Roman" w:cs="Times New Roman"/>
          <w:color w:val="000000" w:themeColor="text1"/>
        </w:rPr>
        <w:t xml:space="preserve">της </w:t>
      </w:r>
      <w:r w:rsidRPr="009C51C2">
        <w:rPr>
          <w:rFonts w:ascii="Times New Roman" w:hAnsi="Times New Roman" w:cs="Times New Roman"/>
          <w:color w:val="000000" w:themeColor="text1"/>
        </w:rPr>
        <w:t>Π.Π.Ε. γίνεται μόνο από τον εκπαιδευτικό της τάξης.</w:t>
      </w:r>
    </w:p>
    <w:p w:rsidR="007C71FB" w:rsidRPr="009C51C2" w:rsidRDefault="00823DD3" w:rsidP="007C71FB">
      <w:pPr>
        <w:rPr>
          <w:rFonts w:ascii="Times New Roman" w:hAnsi="Times New Roman" w:cs="Times New Roman"/>
          <w:u w:val="single"/>
        </w:rPr>
      </w:pPr>
      <w:r w:rsidRPr="009C51C2">
        <w:rPr>
          <w:rFonts w:ascii="Times New Roman" w:hAnsi="Times New Roman" w:cs="Times New Roman"/>
          <w:u w:val="single"/>
        </w:rPr>
        <w:t>2</w:t>
      </w:r>
      <w:r w:rsidRPr="009C51C2">
        <w:rPr>
          <w:rFonts w:ascii="Times New Roman" w:hAnsi="Times New Roman" w:cs="Times New Roman"/>
          <w:u w:val="single"/>
          <w:vertAlign w:val="superscript"/>
        </w:rPr>
        <w:t>ο</w:t>
      </w:r>
      <w:r w:rsidRPr="009C51C2">
        <w:rPr>
          <w:rFonts w:ascii="Times New Roman" w:hAnsi="Times New Roman" w:cs="Times New Roman"/>
          <w:u w:val="single"/>
        </w:rPr>
        <w:t xml:space="preserve"> επίπεδο</w:t>
      </w:r>
      <w:r w:rsidRPr="007621DE">
        <w:rPr>
          <w:rFonts w:ascii="Times New Roman" w:hAnsi="Times New Roman" w:cs="Times New Roman"/>
          <w:u w:val="single"/>
        </w:rPr>
        <w:t>:</w:t>
      </w:r>
    </w:p>
    <w:p w:rsidR="00932D42" w:rsidRPr="009C51C2" w:rsidRDefault="00932D42" w:rsidP="007C71FB">
      <w:pPr>
        <w:rPr>
          <w:rFonts w:ascii="Times New Roman" w:hAnsi="Times New Roman" w:cs="Times New Roman"/>
        </w:rPr>
      </w:pPr>
      <w:r w:rsidRPr="009C51C2">
        <w:rPr>
          <w:rFonts w:ascii="Times New Roman" w:hAnsi="Times New Roman" w:cs="Times New Roman"/>
        </w:rPr>
        <w:t>Στη συνέχεια ζητείται η γνώμη του</w:t>
      </w:r>
      <w:r w:rsidR="00F17EA3">
        <w:rPr>
          <w:rFonts w:ascii="Times New Roman" w:hAnsi="Times New Roman" w:cs="Times New Roman"/>
        </w:rPr>
        <w:t xml:space="preserve"> </w:t>
      </w:r>
      <w:r w:rsidR="00DD1E7D" w:rsidRPr="009C51C2">
        <w:rPr>
          <w:rFonts w:ascii="Times New Roman" w:hAnsi="Times New Roman" w:cs="Times New Roman"/>
          <w:u w:val="single"/>
        </w:rPr>
        <w:t>Διευθυ</w:t>
      </w:r>
      <w:r w:rsidRPr="009C51C2">
        <w:rPr>
          <w:rFonts w:ascii="Times New Roman" w:hAnsi="Times New Roman" w:cs="Times New Roman"/>
          <w:u w:val="single"/>
        </w:rPr>
        <w:t>ντή</w:t>
      </w:r>
      <w:r w:rsidR="006A3C10" w:rsidRPr="006A3C10">
        <w:rPr>
          <w:rFonts w:ascii="Times New Roman" w:hAnsi="Times New Roman" w:cs="Times New Roman"/>
        </w:rPr>
        <w:t>/</w:t>
      </w:r>
      <w:r w:rsidR="00F17EA3">
        <w:rPr>
          <w:rFonts w:ascii="Calibri" w:hAnsi="Calibri"/>
        </w:rPr>
        <w:t>Προϊ</w:t>
      </w:r>
      <w:r w:rsidR="006A3C10">
        <w:rPr>
          <w:rFonts w:ascii="Calibri" w:hAnsi="Calibri"/>
        </w:rPr>
        <w:t>σταμένου</w:t>
      </w:r>
      <w:r w:rsidRPr="009C51C2">
        <w:rPr>
          <w:rFonts w:ascii="Times New Roman" w:hAnsi="Times New Roman" w:cs="Times New Roman"/>
        </w:rPr>
        <w:t xml:space="preserve"> της σχολικής μονάδος και του </w:t>
      </w:r>
      <w:r w:rsidRPr="009C51C2">
        <w:rPr>
          <w:rFonts w:ascii="Times New Roman" w:hAnsi="Times New Roman" w:cs="Times New Roman"/>
          <w:u w:val="single"/>
        </w:rPr>
        <w:t>Συλλόγου Διδασκόντων</w:t>
      </w:r>
      <w:r w:rsidRPr="009C51C2">
        <w:rPr>
          <w:rFonts w:ascii="Times New Roman" w:hAnsi="Times New Roman" w:cs="Times New Roman"/>
        </w:rPr>
        <w:t xml:space="preserve">. Ενημερώνεται ο </w:t>
      </w:r>
      <w:r w:rsidRPr="009C51C2">
        <w:rPr>
          <w:rFonts w:ascii="Times New Roman" w:hAnsi="Times New Roman" w:cs="Times New Roman"/>
          <w:u w:val="single"/>
        </w:rPr>
        <w:t>Σχ. Σύμβουλος Γενικής Αγωγής</w:t>
      </w:r>
      <w:r w:rsidRPr="009C51C2">
        <w:rPr>
          <w:rFonts w:ascii="Times New Roman" w:hAnsi="Times New Roman" w:cs="Times New Roman"/>
        </w:rPr>
        <w:t>. Ακολούθως, σχεδιάζεται</w:t>
      </w:r>
      <w:r w:rsidR="000539B2" w:rsidRPr="009C51C2">
        <w:rPr>
          <w:rFonts w:ascii="Times New Roman" w:hAnsi="Times New Roman" w:cs="Times New Roman"/>
        </w:rPr>
        <w:t xml:space="preserve"> και εφαρμόζεται Βραχύχρονο Πρόγραμμα Παρέμβασης για μία περίοδο 1- 2 μηνών.</w:t>
      </w:r>
    </w:p>
    <w:p w:rsidR="000539B2" w:rsidRPr="00DA7ADE" w:rsidRDefault="000539B2" w:rsidP="00DA7ADE">
      <w:pPr>
        <w:pStyle w:val="Default"/>
        <w:rPr>
          <w:i/>
          <w:iCs/>
          <w:sz w:val="22"/>
          <w:szCs w:val="22"/>
        </w:rPr>
      </w:pPr>
      <w:r w:rsidRPr="009C51C2">
        <w:rPr>
          <w:rFonts w:ascii="Times New Roman" w:hAnsi="Times New Roman" w:cs="Times New Roman"/>
        </w:rPr>
        <w:t>Ο σχεδιασμός του Βραχύχρονου Προγράμματος Παρέμβασης</w:t>
      </w:r>
      <w:r w:rsidR="00BF4D15" w:rsidRPr="009C51C2">
        <w:rPr>
          <w:rFonts w:ascii="Times New Roman" w:hAnsi="Times New Roman" w:cs="Times New Roman"/>
        </w:rPr>
        <w:t xml:space="preserve"> (Β.Π.Π.)</w:t>
      </w:r>
      <w:r w:rsidRPr="009C51C2">
        <w:rPr>
          <w:rFonts w:ascii="Times New Roman" w:hAnsi="Times New Roman" w:cs="Times New Roman"/>
        </w:rPr>
        <w:t xml:space="preserve"> στηρίζεται</w:t>
      </w:r>
      <w:r w:rsidR="00BF4D15" w:rsidRPr="009C51C2">
        <w:rPr>
          <w:rFonts w:ascii="Times New Roman" w:hAnsi="Times New Roman" w:cs="Times New Roman"/>
        </w:rPr>
        <w:t xml:space="preserve"> σε</w:t>
      </w:r>
      <w:r w:rsidR="004E73B1" w:rsidRPr="009C51C2">
        <w:rPr>
          <w:rFonts w:ascii="Times New Roman" w:hAnsi="Times New Roman" w:cs="Times New Roman"/>
        </w:rPr>
        <w:t>:α) β</w:t>
      </w:r>
      <w:r w:rsidR="00BF4D15" w:rsidRPr="009C51C2">
        <w:rPr>
          <w:rFonts w:ascii="Times New Roman" w:hAnsi="Times New Roman" w:cs="Times New Roman"/>
        </w:rPr>
        <w:t xml:space="preserve">ραχυπρόθεσμους στόχους για το μαθητή, </w:t>
      </w:r>
      <w:r w:rsidR="004E73B1" w:rsidRPr="009C51C2">
        <w:rPr>
          <w:rFonts w:ascii="Times New Roman" w:hAnsi="Times New Roman" w:cs="Times New Roman"/>
        </w:rPr>
        <w:t xml:space="preserve">β) </w:t>
      </w:r>
      <w:r w:rsidR="00BF4D15" w:rsidRPr="009C51C2">
        <w:rPr>
          <w:rFonts w:ascii="Times New Roman" w:hAnsi="Times New Roman" w:cs="Times New Roman"/>
        </w:rPr>
        <w:t xml:space="preserve">περιγραφή προγράμματος, </w:t>
      </w:r>
      <w:r w:rsidR="004E73B1" w:rsidRPr="009C51C2">
        <w:rPr>
          <w:rFonts w:ascii="Times New Roman" w:hAnsi="Times New Roman" w:cs="Times New Roman"/>
        </w:rPr>
        <w:t>γ)</w:t>
      </w:r>
      <w:r w:rsidR="00BF4D15" w:rsidRPr="009C51C2">
        <w:rPr>
          <w:rFonts w:ascii="Times New Roman" w:hAnsi="Times New Roman" w:cs="Times New Roman"/>
        </w:rPr>
        <w:t>μέσ</w:t>
      </w:r>
      <w:r w:rsidR="00C7137E" w:rsidRPr="009C51C2">
        <w:rPr>
          <w:rFonts w:ascii="Times New Roman" w:hAnsi="Times New Roman" w:cs="Times New Roman"/>
        </w:rPr>
        <w:t>α</w:t>
      </w:r>
      <w:r w:rsidR="00BF4D15" w:rsidRPr="009C51C2">
        <w:rPr>
          <w:rFonts w:ascii="Times New Roman" w:hAnsi="Times New Roman" w:cs="Times New Roman"/>
        </w:rPr>
        <w:t xml:space="preserve"> που χρησιμοποιήθηκαν </w:t>
      </w:r>
      <w:r w:rsidR="00C7137E" w:rsidRPr="009C51C2">
        <w:rPr>
          <w:rFonts w:ascii="Times New Roman" w:hAnsi="Times New Roman" w:cs="Times New Roman"/>
        </w:rPr>
        <w:t xml:space="preserve">για </w:t>
      </w:r>
      <w:r w:rsidR="004E73B1" w:rsidRPr="009C51C2">
        <w:rPr>
          <w:rFonts w:ascii="Times New Roman" w:hAnsi="Times New Roman" w:cs="Times New Roman"/>
        </w:rPr>
        <w:t xml:space="preserve">την επίτευξη των στόχων </w:t>
      </w:r>
      <w:r w:rsidR="00BF4D15" w:rsidRPr="009C51C2">
        <w:rPr>
          <w:rFonts w:ascii="Times New Roman" w:hAnsi="Times New Roman" w:cs="Times New Roman"/>
        </w:rPr>
        <w:t>και</w:t>
      </w:r>
      <w:r w:rsidR="00F61921" w:rsidRPr="009C51C2">
        <w:rPr>
          <w:rFonts w:ascii="Times New Roman" w:hAnsi="Times New Roman" w:cs="Times New Roman"/>
        </w:rPr>
        <w:t xml:space="preserve"> δ)</w:t>
      </w:r>
      <w:r w:rsidR="00BF4D15" w:rsidRPr="009C51C2">
        <w:rPr>
          <w:rFonts w:ascii="Times New Roman" w:hAnsi="Times New Roman" w:cs="Times New Roman"/>
        </w:rPr>
        <w:t xml:space="preserve"> αποτελέσματα</w:t>
      </w:r>
      <w:r w:rsidR="004E73B1" w:rsidRPr="009C51C2">
        <w:rPr>
          <w:rFonts w:ascii="Times New Roman" w:hAnsi="Times New Roman" w:cs="Times New Roman"/>
        </w:rPr>
        <w:t xml:space="preserve"> της εφαρμογής του προγράμματος</w:t>
      </w:r>
      <w:r w:rsidR="00BF4D15" w:rsidRPr="009C51C2">
        <w:rPr>
          <w:rFonts w:ascii="Times New Roman" w:hAnsi="Times New Roman" w:cs="Times New Roman"/>
        </w:rPr>
        <w:t>.</w:t>
      </w:r>
      <w:r w:rsidR="006D597F" w:rsidRPr="00DA7ADE">
        <w:rPr>
          <w:rFonts w:ascii="Times New Roman" w:hAnsi="Times New Roman" w:cs="Times New Roman"/>
          <w:iCs/>
          <w:sz w:val="22"/>
          <w:szCs w:val="22"/>
        </w:rPr>
        <w:t>Οι δύο εκπαιδευτικοί (γενικής και ειδικής αγωγής) συνεργάζονται σε τακτά χρονικά διαστήματα για την παρακολούθηση του προγράμματος του μαθητή, για τις σχετικές προσαρμογές και τροποποιήσεις της διδασκαλίας, καθώς και για την αξιολόγηση της προόδου του</w:t>
      </w:r>
      <w:r w:rsidR="00DA7ADE" w:rsidRPr="00DA7ADE">
        <w:rPr>
          <w:i/>
          <w:sz w:val="22"/>
          <w:szCs w:val="22"/>
        </w:rPr>
        <w:t>(</w:t>
      </w:r>
      <w:r w:rsidR="00DA7ADE" w:rsidRPr="00DA7ADE">
        <w:rPr>
          <w:i/>
          <w:iCs/>
          <w:sz w:val="22"/>
          <w:szCs w:val="22"/>
        </w:rPr>
        <w:t>Υ.Α. 102357/Γ6, ΦΕΚ 1319/2002).</w:t>
      </w:r>
    </w:p>
    <w:p w:rsidR="00DA7ADE" w:rsidRPr="009C51C2" w:rsidRDefault="00DA7ADE" w:rsidP="00DA7ADE">
      <w:pPr>
        <w:pStyle w:val="Default"/>
        <w:rPr>
          <w:rFonts w:ascii="Times New Roman" w:hAnsi="Times New Roman" w:cs="Times New Roman"/>
        </w:rPr>
      </w:pPr>
    </w:p>
    <w:p w:rsidR="00BF4D15" w:rsidRPr="009C51C2" w:rsidRDefault="00BF4D15" w:rsidP="007C71FB">
      <w:pPr>
        <w:rPr>
          <w:rFonts w:ascii="Times New Roman" w:hAnsi="Times New Roman" w:cs="Times New Roman"/>
        </w:rPr>
      </w:pPr>
      <w:r w:rsidRPr="009C51C2">
        <w:rPr>
          <w:rFonts w:ascii="Times New Roman" w:hAnsi="Times New Roman" w:cs="Times New Roman"/>
        </w:rPr>
        <w:t>Εάν κριθεί απαραίτητο, η εφαρμογή του Β.Π.</w:t>
      </w:r>
      <w:r w:rsidR="004E73B1" w:rsidRPr="009C51C2">
        <w:rPr>
          <w:rFonts w:ascii="Times New Roman" w:hAnsi="Times New Roman" w:cs="Times New Roman"/>
        </w:rPr>
        <w:t>Π</w:t>
      </w:r>
      <w:r w:rsidRPr="009C51C2">
        <w:rPr>
          <w:rFonts w:ascii="Times New Roman" w:hAnsi="Times New Roman" w:cs="Times New Roman"/>
        </w:rPr>
        <w:t>. αποστέλλεται στο</w:t>
      </w:r>
      <w:r w:rsidR="0016181D">
        <w:rPr>
          <w:rFonts w:ascii="Times New Roman" w:hAnsi="Times New Roman" w:cs="Times New Roman"/>
        </w:rPr>
        <w:t xml:space="preserve"> </w:t>
      </w:r>
      <w:r w:rsidRPr="009C51C2">
        <w:rPr>
          <w:rFonts w:ascii="Times New Roman" w:hAnsi="Times New Roman" w:cs="Times New Roman"/>
          <w:u w:val="single"/>
        </w:rPr>
        <w:t>Σχ. Σύμβουλο Ειδικής Αγωγής</w:t>
      </w:r>
      <w:r w:rsidRPr="009C51C2">
        <w:rPr>
          <w:rFonts w:ascii="Times New Roman" w:hAnsi="Times New Roman" w:cs="Times New Roman"/>
        </w:rPr>
        <w:t>.</w:t>
      </w:r>
    </w:p>
    <w:p w:rsidR="00BF4D15" w:rsidRPr="009C51C2" w:rsidRDefault="00BF4D15" w:rsidP="007C71FB">
      <w:pPr>
        <w:rPr>
          <w:rFonts w:ascii="Times New Roman" w:hAnsi="Times New Roman" w:cs="Times New Roman"/>
          <w:u w:val="single"/>
        </w:rPr>
      </w:pPr>
      <w:r w:rsidRPr="009C51C2">
        <w:rPr>
          <w:rFonts w:ascii="Times New Roman" w:hAnsi="Times New Roman" w:cs="Times New Roman"/>
          <w:u w:val="single"/>
        </w:rPr>
        <w:t>3</w:t>
      </w:r>
      <w:r w:rsidRPr="009C51C2">
        <w:rPr>
          <w:rFonts w:ascii="Times New Roman" w:hAnsi="Times New Roman" w:cs="Times New Roman"/>
          <w:u w:val="single"/>
          <w:vertAlign w:val="superscript"/>
        </w:rPr>
        <w:t>ο</w:t>
      </w:r>
      <w:r w:rsidRPr="009C51C2">
        <w:rPr>
          <w:rFonts w:ascii="Times New Roman" w:hAnsi="Times New Roman" w:cs="Times New Roman"/>
          <w:u w:val="single"/>
        </w:rPr>
        <w:t xml:space="preserve"> επίπεδο:</w:t>
      </w:r>
    </w:p>
    <w:p w:rsidR="00BF4D15" w:rsidRPr="00560E3A" w:rsidRDefault="004E73B1" w:rsidP="007C71FB">
      <w:pPr>
        <w:rPr>
          <w:rFonts w:ascii="Times New Roman" w:hAnsi="Times New Roman" w:cs="Times New Roman"/>
        </w:rPr>
      </w:pPr>
      <w:r w:rsidRPr="009C51C2">
        <w:rPr>
          <w:rFonts w:ascii="Times New Roman" w:hAnsi="Times New Roman" w:cs="Times New Roman"/>
        </w:rPr>
        <w:t xml:space="preserve">Αν οι στόχοι του Β.Π.Π. δεν επιτευχθούν και κατόπιν </w:t>
      </w:r>
      <w:r w:rsidR="00F61921" w:rsidRPr="009C51C2">
        <w:rPr>
          <w:rFonts w:ascii="Times New Roman" w:hAnsi="Times New Roman" w:cs="Times New Roman"/>
        </w:rPr>
        <w:t xml:space="preserve">της </w:t>
      </w:r>
      <w:r w:rsidRPr="009C51C2">
        <w:rPr>
          <w:rFonts w:ascii="Times New Roman" w:hAnsi="Times New Roman" w:cs="Times New Roman"/>
        </w:rPr>
        <w:t xml:space="preserve">συνεργασίας των Σχ. Συμβούλων </w:t>
      </w:r>
      <w:r w:rsidR="00F61921" w:rsidRPr="009C51C2">
        <w:rPr>
          <w:rFonts w:ascii="Times New Roman" w:hAnsi="Times New Roman" w:cs="Times New Roman"/>
        </w:rPr>
        <w:t xml:space="preserve">Γενικής και Ειδικής Αγωγής, </w:t>
      </w:r>
      <w:r w:rsidRPr="009C51C2">
        <w:rPr>
          <w:rFonts w:ascii="Times New Roman" w:hAnsi="Times New Roman" w:cs="Times New Roman"/>
        </w:rPr>
        <w:t xml:space="preserve"> προτείνεται η παραπομπή του μαθητή σ</w:t>
      </w:r>
      <w:r w:rsidR="00C7137E" w:rsidRPr="009C51C2">
        <w:rPr>
          <w:rFonts w:ascii="Times New Roman" w:hAnsi="Times New Roman" w:cs="Times New Roman"/>
        </w:rPr>
        <w:t>ε</w:t>
      </w:r>
      <w:r w:rsidR="00F17EA3">
        <w:rPr>
          <w:rFonts w:ascii="Times New Roman" w:hAnsi="Times New Roman" w:cs="Times New Roman"/>
        </w:rPr>
        <w:t xml:space="preserve"> </w:t>
      </w:r>
      <w:r w:rsidRPr="009C51C2">
        <w:rPr>
          <w:rFonts w:ascii="Times New Roman" w:hAnsi="Times New Roman" w:cs="Times New Roman"/>
          <w:u w:val="single"/>
        </w:rPr>
        <w:t>ΚΕΔΔΥ</w:t>
      </w:r>
      <w:r w:rsidR="00C7137E" w:rsidRPr="009C51C2">
        <w:rPr>
          <w:rFonts w:ascii="Times New Roman" w:hAnsi="Times New Roman" w:cs="Times New Roman"/>
          <w:u w:val="single"/>
        </w:rPr>
        <w:t xml:space="preserve"> ή σε </w:t>
      </w:r>
      <w:proofErr w:type="spellStart"/>
      <w:r w:rsidR="00C7137E" w:rsidRPr="009C51C2">
        <w:rPr>
          <w:rFonts w:ascii="Times New Roman" w:hAnsi="Times New Roman" w:cs="Times New Roman"/>
          <w:u w:val="single"/>
        </w:rPr>
        <w:t>Ιατροπαιδαγωγικό</w:t>
      </w:r>
      <w:proofErr w:type="spellEnd"/>
      <w:r w:rsidR="00F17EA3">
        <w:rPr>
          <w:rFonts w:ascii="Times New Roman" w:hAnsi="Times New Roman" w:cs="Times New Roman"/>
          <w:u w:val="single"/>
        </w:rPr>
        <w:t xml:space="preserve"> </w:t>
      </w:r>
      <w:r w:rsidR="00C7137E" w:rsidRPr="009C51C2">
        <w:rPr>
          <w:rFonts w:ascii="Times New Roman" w:hAnsi="Times New Roman" w:cs="Times New Roman"/>
          <w:u w:val="single"/>
        </w:rPr>
        <w:t>Κέντρο</w:t>
      </w:r>
      <w:r w:rsidR="00F17EA3">
        <w:rPr>
          <w:rFonts w:ascii="Times New Roman" w:hAnsi="Times New Roman" w:cs="Times New Roman"/>
          <w:u w:val="single"/>
        </w:rPr>
        <w:t xml:space="preserve"> </w:t>
      </w:r>
      <w:r w:rsidR="00FF6F93" w:rsidRPr="009C51C2">
        <w:rPr>
          <w:rFonts w:ascii="Times New Roman" w:hAnsi="Times New Roman" w:cs="Times New Roman"/>
        </w:rPr>
        <w:t xml:space="preserve">(ενημερώνονται για τη συμπλήρωση της Π.Π.Ε. και του </w:t>
      </w:r>
      <w:r w:rsidR="00FF6F93" w:rsidRPr="00560E3A">
        <w:rPr>
          <w:rFonts w:ascii="Times New Roman" w:hAnsi="Times New Roman" w:cs="Times New Roman"/>
        </w:rPr>
        <w:t>Β.Π.Π.)</w:t>
      </w:r>
      <w:r w:rsidRPr="00560E3A">
        <w:rPr>
          <w:rFonts w:ascii="Times New Roman" w:hAnsi="Times New Roman" w:cs="Times New Roman"/>
        </w:rPr>
        <w:t>.</w:t>
      </w:r>
      <w:r w:rsidR="00175847" w:rsidRPr="00560E3A">
        <w:rPr>
          <w:rFonts w:ascii="Times New Roman" w:hAnsi="Times New Roman" w:cs="Times New Roman"/>
          <w:sz w:val="23"/>
          <w:szCs w:val="23"/>
        </w:rPr>
        <w:t>Στο Τ.Ε. μπορεί επίσης να φοιτά μαθητής χωρίς γνωμάτευση κατόπιν σύμφωνης γνώμης του Σχολικού Συμβούλου ΕΑΕ (Ν.3699/2008, Άρθρο 6, παρ.1, εδάφιο γ/αα).</w:t>
      </w:r>
    </w:p>
    <w:p w:rsidR="00730D54" w:rsidRPr="00560E3A" w:rsidRDefault="00FF6F93" w:rsidP="007C71FB">
      <w:pPr>
        <w:rPr>
          <w:rFonts w:ascii="Times New Roman" w:hAnsi="Times New Roman" w:cs="Times New Roman"/>
        </w:rPr>
      </w:pPr>
      <w:r w:rsidRPr="00560E3A">
        <w:rPr>
          <w:rFonts w:ascii="Times New Roman" w:hAnsi="Times New Roman" w:cs="Times New Roman"/>
        </w:rPr>
        <w:t>Υπενθυμίζεται</w:t>
      </w:r>
      <w:r w:rsidR="00EC7BE9" w:rsidRPr="00560E3A">
        <w:rPr>
          <w:rFonts w:ascii="Times New Roman" w:hAnsi="Times New Roman" w:cs="Times New Roman"/>
        </w:rPr>
        <w:t xml:space="preserve"> ότι.</w:t>
      </w:r>
      <w:r w:rsidR="00DF2935" w:rsidRPr="00560E3A">
        <w:rPr>
          <w:rFonts w:ascii="Times New Roman" w:hAnsi="Times New Roman" w:cs="Times New Roman"/>
          <w:i/>
          <w:iCs/>
          <w:sz w:val="23"/>
          <w:szCs w:val="23"/>
        </w:rPr>
        <w:t>«</w:t>
      </w:r>
      <w:r w:rsidR="00DF2935" w:rsidRPr="00560E3A">
        <w:rPr>
          <w:rFonts w:ascii="Times New Roman" w:hAnsi="Times New Roman" w:cs="Times New Roman"/>
          <w:bCs/>
          <w:iCs/>
          <w:sz w:val="23"/>
          <w:szCs w:val="23"/>
        </w:rPr>
        <w:t>οι μαθητές με χαμηλή σχολική επίδοση που συνδέεται αιτιωδώς με εξωγενείς παράγοντες, όπως γλωσσικές ή πολιτισμικές ιδιαιτερότητες, δεν θεωρούνται άτομα με ειδικές εκπαιδευτικές ανάγκες</w:t>
      </w:r>
      <w:r w:rsidR="00DF2935" w:rsidRPr="00560E3A">
        <w:rPr>
          <w:rFonts w:ascii="Times New Roman" w:hAnsi="Times New Roman" w:cs="Times New Roman"/>
          <w:i/>
          <w:iCs/>
          <w:sz w:val="23"/>
          <w:szCs w:val="23"/>
        </w:rPr>
        <w:t xml:space="preserve">.» </w:t>
      </w:r>
      <w:r w:rsidR="00DF2935" w:rsidRPr="00560E3A">
        <w:rPr>
          <w:rFonts w:ascii="Times New Roman" w:hAnsi="Times New Roman" w:cs="Times New Roman"/>
          <w:sz w:val="23"/>
          <w:szCs w:val="23"/>
        </w:rPr>
        <w:t>(Ν. 3699/2008, άρθρο 3, παρ. 1).</w:t>
      </w:r>
    </w:p>
    <w:p w:rsidR="00FF6F93" w:rsidRPr="00560E3A" w:rsidRDefault="00FF6F93" w:rsidP="00FF6F93">
      <w:pPr>
        <w:pStyle w:val="a6"/>
        <w:numPr>
          <w:ilvl w:val="0"/>
          <w:numId w:val="3"/>
        </w:numPr>
        <w:rPr>
          <w:rFonts w:ascii="Times New Roman" w:hAnsi="Times New Roman" w:cs="Times New Roman"/>
          <w:b/>
          <w:u w:val="single"/>
        </w:rPr>
      </w:pPr>
      <w:r w:rsidRPr="00560E3A">
        <w:rPr>
          <w:rFonts w:ascii="Times New Roman" w:hAnsi="Times New Roman" w:cs="Times New Roman"/>
          <w:b/>
          <w:u w:val="single"/>
        </w:rPr>
        <w:t>Αρχική αξιολόγηση μαθητών με τη συμπλήρωση Περιγραφικής Παιδαγωγικής Έκθεσης  (Π.Π.Ε.)</w:t>
      </w:r>
    </w:p>
    <w:p w:rsidR="000712D5" w:rsidRPr="00560E3A" w:rsidRDefault="000712D5" w:rsidP="000712D5">
      <w:pPr>
        <w:pStyle w:val="a6"/>
        <w:rPr>
          <w:rFonts w:ascii="Times New Roman" w:hAnsi="Times New Roman" w:cs="Times New Roman"/>
          <w:b/>
          <w:u w:val="single"/>
        </w:rPr>
      </w:pPr>
    </w:p>
    <w:p w:rsidR="00C1735C" w:rsidRPr="00003AB9" w:rsidRDefault="00003AB9" w:rsidP="00C1735C">
      <w:pPr>
        <w:pStyle w:val="a6"/>
        <w:ind w:left="0"/>
        <w:jc w:val="both"/>
        <w:rPr>
          <w:rFonts w:ascii="Times New Roman" w:hAnsi="Times New Roman" w:cs="Times New Roman"/>
          <w:color w:val="0C231A"/>
        </w:rPr>
      </w:pPr>
      <w:r w:rsidRPr="00003AB9">
        <w:rPr>
          <w:rFonts w:ascii="Times New Roman" w:hAnsi="Times New Roman" w:cs="Times New Roman"/>
          <w:color w:val="0C231A"/>
        </w:rPr>
        <w:t xml:space="preserve"> </w:t>
      </w:r>
      <w:r w:rsidR="000712D5" w:rsidRPr="00560E3A">
        <w:rPr>
          <w:rFonts w:ascii="Times New Roman" w:hAnsi="Times New Roman" w:cs="Times New Roman"/>
          <w:color w:val="0C231A"/>
        </w:rPr>
        <w:t>Όπως αναφέρθηκε παραπάνω (στο 1</w:t>
      </w:r>
      <w:r w:rsidR="000712D5" w:rsidRPr="00560E3A">
        <w:rPr>
          <w:rFonts w:ascii="Times New Roman" w:hAnsi="Times New Roman" w:cs="Times New Roman"/>
          <w:color w:val="0C231A"/>
          <w:vertAlign w:val="superscript"/>
        </w:rPr>
        <w:t>ο</w:t>
      </w:r>
      <w:r w:rsidR="000712D5" w:rsidRPr="00560E3A">
        <w:rPr>
          <w:rFonts w:ascii="Times New Roman" w:hAnsi="Times New Roman" w:cs="Times New Roman"/>
          <w:color w:val="0C231A"/>
        </w:rPr>
        <w:t xml:space="preserve"> επίπεδο), η Π.Π.Ε.</w:t>
      </w:r>
      <w:r w:rsidR="0016181D">
        <w:rPr>
          <w:rFonts w:ascii="Times New Roman" w:hAnsi="Times New Roman" w:cs="Times New Roman"/>
          <w:color w:val="0C231A"/>
        </w:rPr>
        <w:t xml:space="preserve"> </w:t>
      </w:r>
      <w:r w:rsidR="000712D5" w:rsidRPr="00560E3A">
        <w:rPr>
          <w:rFonts w:ascii="Times New Roman" w:hAnsi="Times New Roman" w:cs="Times New Roman"/>
          <w:color w:val="0C231A"/>
        </w:rPr>
        <w:t>σ</w:t>
      </w:r>
      <w:r w:rsidR="00C1735C" w:rsidRPr="00560E3A">
        <w:rPr>
          <w:rFonts w:ascii="Times New Roman" w:hAnsi="Times New Roman" w:cs="Times New Roman"/>
          <w:color w:val="0C231A"/>
        </w:rPr>
        <w:t xml:space="preserve">υμπληρώνεται για όσους μαθητές </w:t>
      </w:r>
      <w:r w:rsidR="00C1735C" w:rsidRPr="00560E3A">
        <w:rPr>
          <w:rFonts w:ascii="Times New Roman" w:hAnsi="Times New Roman" w:cs="Times New Roman"/>
          <w:color w:val="0C231A"/>
          <w:u w:val="single"/>
        </w:rPr>
        <w:t>δεν έχουν</w:t>
      </w:r>
      <w:r w:rsidR="00C1735C" w:rsidRPr="00560E3A">
        <w:rPr>
          <w:rFonts w:ascii="Times New Roman" w:hAnsi="Times New Roman" w:cs="Times New Roman"/>
          <w:color w:val="0C231A"/>
        </w:rPr>
        <w:t xml:space="preserve"> γνωμάτευση</w:t>
      </w:r>
      <w:r w:rsidR="000712D5" w:rsidRPr="00560E3A">
        <w:rPr>
          <w:rFonts w:ascii="Times New Roman" w:hAnsi="Times New Roman" w:cs="Times New Roman"/>
          <w:color w:val="0C231A"/>
        </w:rPr>
        <w:t xml:space="preserve">. </w:t>
      </w:r>
    </w:p>
    <w:p w:rsidR="00FF6F93" w:rsidRPr="00560E3A" w:rsidRDefault="00FF6F93" w:rsidP="00FF6F93">
      <w:pPr>
        <w:rPr>
          <w:rFonts w:ascii="Times New Roman" w:hAnsi="Times New Roman" w:cs="Times New Roman"/>
        </w:rPr>
      </w:pPr>
      <w:r w:rsidRPr="00560E3A">
        <w:rPr>
          <w:rFonts w:ascii="Times New Roman" w:hAnsi="Times New Roman" w:cs="Times New Roman"/>
        </w:rPr>
        <w:t>Το έντυπο παραμένει σε ηλεκτρονική μορφή στο αρχείο της σχολικής μονάδας και δίνεται στον εκπαιδευτικό της τάξης όποτε κρίνεται απαραίτητο. (</w:t>
      </w:r>
      <w:r w:rsidRPr="0016181D">
        <w:rPr>
          <w:rFonts w:ascii="Times New Roman" w:hAnsi="Times New Roman" w:cs="Times New Roman"/>
          <w:color w:val="FF0000"/>
        </w:rPr>
        <w:t>Επισυνάπτεται σχετική φόρμα</w:t>
      </w:r>
      <w:r w:rsidR="000712D5" w:rsidRPr="0016181D">
        <w:rPr>
          <w:rFonts w:ascii="Times New Roman" w:hAnsi="Times New Roman" w:cs="Times New Roman"/>
          <w:color w:val="FF0000"/>
        </w:rPr>
        <w:t>-έντυπο 2</w:t>
      </w:r>
      <w:r w:rsidRPr="00560E3A">
        <w:rPr>
          <w:rFonts w:ascii="Times New Roman" w:hAnsi="Times New Roman" w:cs="Times New Roman"/>
        </w:rPr>
        <w:t>)</w:t>
      </w:r>
    </w:p>
    <w:p w:rsidR="00146A05" w:rsidRPr="00003AB9" w:rsidRDefault="00C1735C" w:rsidP="00C1735C">
      <w:pPr>
        <w:pStyle w:val="a6"/>
        <w:ind w:left="0"/>
        <w:jc w:val="both"/>
        <w:rPr>
          <w:rFonts w:ascii="Times New Roman" w:hAnsi="Times New Roman" w:cs="Times New Roman"/>
          <w:color w:val="0C231A"/>
        </w:rPr>
      </w:pPr>
      <w:r w:rsidRPr="00560E3A">
        <w:rPr>
          <w:rFonts w:ascii="Times New Roman" w:hAnsi="Times New Roman" w:cs="Times New Roman"/>
          <w:color w:val="0C231A"/>
        </w:rPr>
        <w:t>Τα έντυπα Αρχικής Αξιολόγησης των μαθητών θα τοποθετηθούν στους Φακέλους των μαθητών.</w:t>
      </w:r>
    </w:p>
    <w:p w:rsidR="00146A05" w:rsidRPr="00560E3A" w:rsidRDefault="00146A05" w:rsidP="00146A05">
      <w:pPr>
        <w:pStyle w:val="a6"/>
        <w:numPr>
          <w:ilvl w:val="0"/>
          <w:numId w:val="3"/>
        </w:numPr>
        <w:rPr>
          <w:rFonts w:ascii="Times New Roman" w:hAnsi="Times New Roman" w:cs="Times New Roman"/>
          <w:b/>
          <w:u w:val="single"/>
        </w:rPr>
      </w:pPr>
      <w:r w:rsidRPr="00560E3A">
        <w:rPr>
          <w:rFonts w:ascii="Times New Roman" w:hAnsi="Times New Roman" w:cs="Times New Roman"/>
          <w:b/>
          <w:u w:val="single"/>
        </w:rPr>
        <w:lastRenderedPageBreak/>
        <w:t xml:space="preserve">Έντυπα ατομικού φακέλου </w:t>
      </w:r>
      <w:r w:rsidR="007F3DD1" w:rsidRPr="00560E3A">
        <w:rPr>
          <w:rFonts w:ascii="Times New Roman" w:hAnsi="Times New Roman" w:cs="Times New Roman"/>
          <w:b/>
          <w:u w:val="single"/>
        </w:rPr>
        <w:t xml:space="preserve">μαθητή </w:t>
      </w:r>
      <w:r w:rsidRPr="00560E3A">
        <w:rPr>
          <w:rFonts w:ascii="Times New Roman" w:hAnsi="Times New Roman" w:cs="Times New Roman"/>
          <w:b/>
          <w:u w:val="single"/>
        </w:rPr>
        <w:t xml:space="preserve">που φοιτά σε νηπιαγωγείο </w:t>
      </w:r>
      <w:r w:rsidR="007F3DD1" w:rsidRPr="00560E3A">
        <w:rPr>
          <w:rFonts w:ascii="Times New Roman" w:hAnsi="Times New Roman" w:cs="Times New Roman"/>
          <w:b/>
          <w:u w:val="single"/>
        </w:rPr>
        <w:t xml:space="preserve">/δημοτικό </w:t>
      </w:r>
      <w:r w:rsidRPr="00560E3A">
        <w:rPr>
          <w:rFonts w:ascii="Times New Roman" w:hAnsi="Times New Roman" w:cs="Times New Roman"/>
          <w:b/>
          <w:u w:val="single"/>
        </w:rPr>
        <w:t>με Τ.Ε.</w:t>
      </w:r>
    </w:p>
    <w:p w:rsidR="009C51C2" w:rsidRPr="00560E3A" w:rsidRDefault="009C51C2" w:rsidP="008E050D">
      <w:pPr>
        <w:rPr>
          <w:rFonts w:ascii="Times New Roman" w:hAnsi="Times New Roman" w:cs="Times New Roman"/>
          <w:color w:val="0C231A"/>
        </w:rPr>
      </w:pPr>
      <w:r w:rsidRPr="00560E3A">
        <w:rPr>
          <w:rFonts w:ascii="Times New Roman" w:hAnsi="Times New Roman" w:cs="Times New Roman"/>
          <w:color w:val="0C231A"/>
        </w:rPr>
        <w:t>Ο εκπαιδευτικός Τ.Ε. υποδέχεται το παιδί και δημιουργεί ειδικό προσωπικό φάκελο</w:t>
      </w:r>
      <w:r w:rsidRPr="00560E3A">
        <w:rPr>
          <w:rFonts w:ascii="Times New Roman" w:hAnsi="Times New Roman" w:cs="Times New Roman"/>
          <w:i/>
          <w:color w:val="0C231A"/>
        </w:rPr>
        <w:t>.</w:t>
      </w:r>
      <w:r w:rsidRPr="00560E3A">
        <w:rPr>
          <w:rFonts w:ascii="Times New Roman" w:hAnsi="Times New Roman" w:cs="Times New Roman"/>
          <w:color w:val="0C231A"/>
        </w:rPr>
        <w:t xml:space="preserve"> Ο φάκελος αυτός είναι απόρρητος. Στο φάκελο περιλαμβάνονται:</w:t>
      </w:r>
    </w:p>
    <w:p w:rsidR="009532B2" w:rsidRPr="00560E3A" w:rsidRDefault="009532B2" w:rsidP="001E1ACA">
      <w:pPr>
        <w:spacing w:line="240" w:lineRule="auto"/>
        <w:ind w:left="703" w:hanging="357"/>
        <w:jc w:val="both"/>
        <w:rPr>
          <w:rFonts w:ascii="Times New Roman" w:hAnsi="Times New Roman" w:cs="Times New Roman"/>
          <w:color w:val="0C231A"/>
        </w:rPr>
      </w:pPr>
      <w:r w:rsidRPr="00560E3A">
        <w:rPr>
          <w:rFonts w:ascii="Times New Roman" w:hAnsi="Times New Roman" w:cs="Times New Roman"/>
          <w:color w:val="0C231A"/>
        </w:rPr>
        <w:t xml:space="preserve">α) Υπεύθυνη Δήλωση του γονέα για το σχ. έτος …….. ότι επιθυμεί τη φοίτηση του παιδιού του στο Τ.Ε. </w:t>
      </w:r>
    </w:p>
    <w:p w:rsidR="005F363F" w:rsidRPr="00560E3A" w:rsidRDefault="009532B2" w:rsidP="001E1ACA">
      <w:pPr>
        <w:spacing w:line="240" w:lineRule="auto"/>
        <w:ind w:left="714" w:hanging="357"/>
        <w:rPr>
          <w:rFonts w:ascii="Times New Roman" w:hAnsi="Times New Roman" w:cs="Times New Roman"/>
          <w:color w:val="FF0000"/>
        </w:rPr>
      </w:pPr>
      <w:r w:rsidRPr="00560E3A">
        <w:rPr>
          <w:rFonts w:ascii="Times New Roman" w:hAnsi="Times New Roman" w:cs="Times New Roman"/>
          <w:color w:val="0C231A"/>
        </w:rPr>
        <w:t>β</w:t>
      </w:r>
      <w:r w:rsidR="005F363F" w:rsidRPr="00560E3A">
        <w:rPr>
          <w:rFonts w:ascii="Times New Roman" w:hAnsi="Times New Roman" w:cs="Times New Roman"/>
          <w:color w:val="0C231A"/>
        </w:rPr>
        <w:t xml:space="preserve">)  Συνοπτικό οικογενειακό και κοινωνικό ιστορικό μαθητή </w:t>
      </w:r>
      <w:r w:rsidR="005113E0" w:rsidRPr="00560E3A">
        <w:rPr>
          <w:rFonts w:ascii="Times New Roman" w:hAnsi="Times New Roman" w:cs="Times New Roman"/>
          <w:color w:val="0C231A"/>
        </w:rPr>
        <w:t xml:space="preserve">δημοτικού </w:t>
      </w:r>
      <w:r w:rsidR="005F363F" w:rsidRPr="00560E3A">
        <w:rPr>
          <w:rFonts w:ascii="Times New Roman" w:hAnsi="Times New Roman" w:cs="Times New Roman"/>
          <w:color w:val="0C231A"/>
        </w:rPr>
        <w:t>(</w:t>
      </w:r>
      <w:r w:rsidR="005F363F" w:rsidRPr="00560E3A">
        <w:rPr>
          <w:rFonts w:ascii="Times New Roman" w:hAnsi="Times New Roman" w:cs="Times New Roman"/>
          <w:b/>
          <w:color w:val="FF0000"/>
        </w:rPr>
        <w:t xml:space="preserve">επισυνάπτεται </w:t>
      </w:r>
      <w:r w:rsidR="00BD25D6" w:rsidRPr="00560E3A">
        <w:rPr>
          <w:rFonts w:ascii="Times New Roman" w:hAnsi="Times New Roman" w:cs="Times New Roman"/>
          <w:b/>
          <w:color w:val="FF0000"/>
        </w:rPr>
        <w:t xml:space="preserve">έντυπο </w:t>
      </w:r>
      <w:r w:rsidR="001E1ACA" w:rsidRPr="00560E3A">
        <w:rPr>
          <w:rFonts w:ascii="Times New Roman" w:hAnsi="Times New Roman" w:cs="Times New Roman"/>
          <w:b/>
          <w:color w:val="FF0000"/>
        </w:rPr>
        <w:t>1</w:t>
      </w:r>
      <w:r w:rsidR="005F363F" w:rsidRPr="00560E3A">
        <w:rPr>
          <w:rFonts w:ascii="Times New Roman" w:hAnsi="Times New Roman" w:cs="Times New Roman"/>
        </w:rPr>
        <w:t>)</w:t>
      </w:r>
    </w:p>
    <w:p w:rsidR="00B65FA3" w:rsidRPr="00B65FA3" w:rsidRDefault="009532B2" w:rsidP="00B65FA3">
      <w:pPr>
        <w:spacing w:line="240" w:lineRule="auto"/>
        <w:ind w:left="714" w:hanging="357"/>
        <w:rPr>
          <w:rFonts w:ascii="Times New Roman" w:hAnsi="Times New Roman" w:cs="Times New Roman"/>
        </w:rPr>
      </w:pPr>
      <w:r w:rsidRPr="00560E3A">
        <w:rPr>
          <w:rFonts w:ascii="Times New Roman" w:hAnsi="Times New Roman" w:cs="Times New Roman"/>
        </w:rPr>
        <w:t>γ</w:t>
      </w:r>
      <w:r w:rsidR="005F363F" w:rsidRPr="00560E3A">
        <w:rPr>
          <w:rFonts w:ascii="Times New Roman" w:hAnsi="Times New Roman" w:cs="Times New Roman"/>
        </w:rPr>
        <w:t xml:space="preserve">) </w:t>
      </w:r>
      <w:r w:rsidR="00A3746D">
        <w:rPr>
          <w:rFonts w:ascii="Times New Roman" w:hAnsi="Times New Roman" w:cs="Times New Roman"/>
        </w:rPr>
        <w:t xml:space="preserve"> </w:t>
      </w:r>
      <w:r w:rsidR="005F363F" w:rsidRPr="00560E3A">
        <w:rPr>
          <w:rFonts w:ascii="Times New Roman" w:hAnsi="Times New Roman" w:cs="Times New Roman"/>
        </w:rPr>
        <w:t xml:space="preserve">Αρχική αξιολόγηση </w:t>
      </w:r>
      <w:r w:rsidR="005113E0" w:rsidRPr="00560E3A">
        <w:rPr>
          <w:rFonts w:ascii="Times New Roman" w:hAnsi="Times New Roman" w:cs="Times New Roman"/>
        </w:rPr>
        <w:t>νηπίου/</w:t>
      </w:r>
      <w:r w:rsidR="005F363F" w:rsidRPr="00560E3A">
        <w:rPr>
          <w:rFonts w:ascii="Times New Roman" w:hAnsi="Times New Roman" w:cs="Times New Roman"/>
        </w:rPr>
        <w:t xml:space="preserve">μαθητή </w:t>
      </w:r>
      <w:r w:rsidR="005113E0" w:rsidRPr="00560E3A">
        <w:rPr>
          <w:rFonts w:ascii="Times New Roman" w:hAnsi="Times New Roman" w:cs="Times New Roman"/>
        </w:rPr>
        <w:t xml:space="preserve">δημοτικού </w:t>
      </w:r>
      <w:r w:rsidR="005F363F" w:rsidRPr="00560E3A">
        <w:rPr>
          <w:rFonts w:ascii="Times New Roman" w:hAnsi="Times New Roman" w:cs="Times New Roman"/>
        </w:rPr>
        <w:t xml:space="preserve">με τη συμπλήρωση Περιγραφικής Παιδαγωγικής Έκθεσης (Π.Π.Ε.), </w:t>
      </w:r>
      <w:r w:rsidR="005F363F" w:rsidRPr="00560E3A">
        <w:rPr>
          <w:rFonts w:ascii="Times New Roman" w:hAnsi="Times New Roman" w:cs="Times New Roman"/>
          <w:b/>
          <w:u w:val="single"/>
        </w:rPr>
        <w:t>αν δεν υπάρχει</w:t>
      </w:r>
      <w:r w:rsidR="005F363F" w:rsidRPr="00560E3A">
        <w:rPr>
          <w:rFonts w:ascii="Times New Roman" w:hAnsi="Times New Roman" w:cs="Times New Roman"/>
        </w:rPr>
        <w:t xml:space="preserve"> Γνωμάτευση ΚΕΔΔΥ ή </w:t>
      </w:r>
      <w:proofErr w:type="spellStart"/>
      <w:r w:rsidR="005F363F" w:rsidRPr="00560E3A">
        <w:rPr>
          <w:rFonts w:ascii="Times New Roman" w:hAnsi="Times New Roman" w:cs="Times New Roman"/>
        </w:rPr>
        <w:t>Ιατροπαιδαγωγικού</w:t>
      </w:r>
      <w:proofErr w:type="spellEnd"/>
      <w:r w:rsidR="005F363F" w:rsidRPr="00560E3A">
        <w:rPr>
          <w:rFonts w:ascii="Times New Roman" w:hAnsi="Times New Roman" w:cs="Times New Roman"/>
        </w:rPr>
        <w:t xml:space="preserve"> Κέντρου.</w:t>
      </w:r>
      <w:r w:rsidR="001C50E8" w:rsidRPr="00560E3A">
        <w:rPr>
          <w:rFonts w:ascii="Times New Roman" w:hAnsi="Times New Roman" w:cs="Times New Roman"/>
          <w:b/>
        </w:rPr>
        <w:t>(</w:t>
      </w:r>
      <w:r w:rsidR="001C50E8" w:rsidRPr="00560E3A">
        <w:rPr>
          <w:rFonts w:ascii="Times New Roman" w:hAnsi="Times New Roman" w:cs="Times New Roman"/>
          <w:b/>
          <w:color w:val="FF0000"/>
        </w:rPr>
        <w:t xml:space="preserve">επισυνάπτεται </w:t>
      </w:r>
      <w:r w:rsidR="00BD25D6" w:rsidRPr="00560E3A">
        <w:rPr>
          <w:rFonts w:ascii="Times New Roman" w:hAnsi="Times New Roman" w:cs="Times New Roman"/>
          <w:b/>
          <w:color w:val="FF0000"/>
        </w:rPr>
        <w:t xml:space="preserve"> έντυπο </w:t>
      </w:r>
      <w:r w:rsidR="001C50E8" w:rsidRPr="00560E3A">
        <w:rPr>
          <w:rFonts w:ascii="Times New Roman" w:hAnsi="Times New Roman" w:cs="Times New Roman"/>
          <w:b/>
          <w:color w:val="FF0000"/>
        </w:rPr>
        <w:t>2</w:t>
      </w:r>
      <w:r w:rsidR="001C50E8" w:rsidRPr="00560E3A">
        <w:rPr>
          <w:rFonts w:ascii="Times New Roman" w:hAnsi="Times New Roman" w:cs="Times New Roman"/>
          <w:b/>
        </w:rPr>
        <w:t>)</w:t>
      </w:r>
      <w:r w:rsidR="00B65FA3" w:rsidRPr="00B65FA3">
        <w:rPr>
          <w:rFonts w:ascii="Times New Roman" w:hAnsi="Times New Roman" w:cs="Times New Roman"/>
          <w:b/>
        </w:rPr>
        <w:t xml:space="preserve">. </w:t>
      </w:r>
      <w:r w:rsidR="00B65FA3" w:rsidRPr="00DA6151">
        <w:rPr>
          <w:rFonts w:ascii="Times New Roman" w:hAnsi="Times New Roman" w:cs="Times New Roman"/>
          <w:b/>
        </w:rPr>
        <w:t xml:space="preserve">Σε περίπτωση ύπαρξης Γνωμάτευσης, ο </w:t>
      </w:r>
      <w:proofErr w:type="spellStart"/>
      <w:r w:rsidR="00B65FA3" w:rsidRPr="00DA6151">
        <w:rPr>
          <w:rFonts w:ascii="Times New Roman" w:hAnsi="Times New Roman" w:cs="Times New Roman"/>
          <w:b/>
        </w:rPr>
        <w:t>εκπ</w:t>
      </w:r>
      <w:proofErr w:type="spellEnd"/>
      <w:r w:rsidR="00B65FA3" w:rsidRPr="00DA6151">
        <w:rPr>
          <w:rFonts w:ascii="Times New Roman" w:hAnsi="Times New Roman" w:cs="Times New Roman"/>
          <w:b/>
        </w:rPr>
        <w:t>/</w:t>
      </w:r>
      <w:proofErr w:type="spellStart"/>
      <w:r w:rsidR="00B65FA3" w:rsidRPr="00DA6151">
        <w:rPr>
          <w:rFonts w:ascii="Times New Roman" w:hAnsi="Times New Roman" w:cs="Times New Roman"/>
          <w:b/>
        </w:rPr>
        <w:t>κός</w:t>
      </w:r>
      <w:proofErr w:type="spellEnd"/>
      <w:r w:rsidR="00B65FA3" w:rsidRPr="00DA6151">
        <w:rPr>
          <w:rFonts w:ascii="Times New Roman" w:hAnsi="Times New Roman" w:cs="Times New Roman"/>
          <w:b/>
        </w:rPr>
        <w:t xml:space="preserve"> του ΤΕ μελετά αναλυτικά την ψυχομετρική και παιδαγωγική αξιολόγηση</w:t>
      </w:r>
      <w:r w:rsidR="00B65FA3">
        <w:rPr>
          <w:rFonts w:ascii="Times New Roman" w:hAnsi="Times New Roman" w:cs="Times New Roman"/>
          <w:b/>
        </w:rPr>
        <w:t xml:space="preserve"> </w:t>
      </w:r>
      <w:r w:rsidR="00954217">
        <w:rPr>
          <w:rFonts w:ascii="Times New Roman" w:hAnsi="Times New Roman" w:cs="Times New Roman"/>
          <w:b/>
        </w:rPr>
        <w:t xml:space="preserve">του ΚΕΔΔΥ </w:t>
      </w:r>
      <w:r w:rsidR="00B65FA3">
        <w:rPr>
          <w:rFonts w:ascii="Times New Roman" w:hAnsi="Times New Roman" w:cs="Times New Roman"/>
          <w:b/>
        </w:rPr>
        <w:t>και βάζει τους στόχους του για το μαθητή</w:t>
      </w:r>
      <w:r w:rsidR="00B65FA3" w:rsidRPr="00DA6151">
        <w:rPr>
          <w:rFonts w:ascii="Times New Roman" w:hAnsi="Times New Roman" w:cs="Times New Roman"/>
          <w:b/>
        </w:rPr>
        <w:t>.</w:t>
      </w:r>
      <w:r w:rsidR="00B65FA3" w:rsidRPr="00B65FA3">
        <w:rPr>
          <w:rFonts w:ascii="Times New Roman" w:hAnsi="Times New Roman" w:cs="Times New Roman"/>
          <w:b/>
        </w:rPr>
        <w:t xml:space="preserve"> </w:t>
      </w:r>
    </w:p>
    <w:p w:rsidR="005F363F" w:rsidRPr="00560E3A" w:rsidRDefault="009532B2" w:rsidP="001E1ACA">
      <w:pPr>
        <w:spacing w:line="240" w:lineRule="auto"/>
        <w:ind w:left="714" w:hanging="357"/>
        <w:rPr>
          <w:rFonts w:ascii="Times New Roman" w:hAnsi="Times New Roman" w:cs="Times New Roman"/>
        </w:rPr>
      </w:pPr>
      <w:r w:rsidRPr="00560E3A">
        <w:rPr>
          <w:rFonts w:ascii="Times New Roman" w:hAnsi="Times New Roman" w:cs="Times New Roman"/>
        </w:rPr>
        <w:t>δ</w:t>
      </w:r>
      <w:r w:rsidR="005F363F" w:rsidRPr="00560E3A">
        <w:rPr>
          <w:rFonts w:ascii="Times New Roman" w:hAnsi="Times New Roman" w:cs="Times New Roman"/>
        </w:rPr>
        <w:t xml:space="preserve">)  </w:t>
      </w:r>
      <w:r w:rsidR="00A82EB8" w:rsidRPr="00560E3A">
        <w:rPr>
          <w:rFonts w:ascii="Times New Roman" w:hAnsi="Times New Roman" w:cs="Times New Roman"/>
        </w:rPr>
        <w:t xml:space="preserve">Γνωμάτευση/-σεις για το είδος και το βαθμό της συγκεκριμένης εκπαιδευτικής ανάγκης του </w:t>
      </w:r>
      <w:r w:rsidR="005113E0" w:rsidRPr="00560E3A">
        <w:rPr>
          <w:rFonts w:ascii="Times New Roman" w:hAnsi="Times New Roman" w:cs="Times New Roman"/>
        </w:rPr>
        <w:t>νηπίου/</w:t>
      </w:r>
      <w:r w:rsidR="00A82EB8" w:rsidRPr="00560E3A">
        <w:rPr>
          <w:rFonts w:ascii="Times New Roman" w:hAnsi="Times New Roman" w:cs="Times New Roman"/>
        </w:rPr>
        <w:t>μαθητή</w:t>
      </w:r>
      <w:r w:rsidR="005113E0" w:rsidRPr="00560E3A">
        <w:rPr>
          <w:rFonts w:ascii="Times New Roman" w:hAnsi="Times New Roman" w:cs="Times New Roman"/>
        </w:rPr>
        <w:t xml:space="preserve"> δημοτικού</w:t>
      </w:r>
    </w:p>
    <w:p w:rsidR="00A3746D" w:rsidRPr="00DA6151" w:rsidRDefault="009532B2" w:rsidP="00A3746D">
      <w:pPr>
        <w:spacing w:line="240" w:lineRule="auto"/>
        <w:ind w:left="714" w:hanging="357"/>
        <w:rPr>
          <w:rFonts w:ascii="Times New Roman" w:hAnsi="Times New Roman" w:cs="Times New Roman"/>
        </w:rPr>
      </w:pPr>
      <w:r w:rsidRPr="00560E3A">
        <w:rPr>
          <w:rFonts w:ascii="Times New Roman" w:hAnsi="Times New Roman" w:cs="Times New Roman"/>
        </w:rPr>
        <w:t>ε</w:t>
      </w:r>
      <w:r w:rsidR="00A82EB8" w:rsidRPr="00560E3A">
        <w:rPr>
          <w:rFonts w:ascii="Times New Roman" w:hAnsi="Times New Roman" w:cs="Times New Roman"/>
        </w:rPr>
        <w:t xml:space="preserve">)  </w:t>
      </w:r>
      <w:r w:rsidR="00A3746D" w:rsidRPr="00DA6151">
        <w:rPr>
          <w:rFonts w:ascii="Times New Roman" w:hAnsi="Times New Roman" w:cs="Times New Roman"/>
        </w:rPr>
        <w:t xml:space="preserve">Κατάρτιση Εξατομικευμένου Εκπαιδευτικού Προγράμματος νηπίου/μαθητή δημοτικού (Ε.Ε.Π.) με βάση τους στόχους της αρχικής αξιολόγησης </w:t>
      </w:r>
      <w:r w:rsidR="00A3746D" w:rsidRPr="00DA6151">
        <w:rPr>
          <w:rFonts w:ascii="Times New Roman" w:hAnsi="Times New Roman" w:cs="Times New Roman"/>
          <w:color w:val="0C231A"/>
        </w:rPr>
        <w:t>(</w:t>
      </w:r>
      <w:r w:rsidR="00A3746D" w:rsidRPr="00DA6151">
        <w:rPr>
          <w:rFonts w:ascii="Times New Roman" w:hAnsi="Times New Roman" w:cs="Times New Roman"/>
          <w:b/>
          <w:color w:val="FF0000"/>
        </w:rPr>
        <w:t>επισυνάπτεται έντυπο 3 και 4 αντίστοιχα</w:t>
      </w:r>
      <w:r w:rsidR="00A3746D" w:rsidRPr="00DA6151">
        <w:rPr>
          <w:rFonts w:ascii="Times New Roman" w:hAnsi="Times New Roman" w:cs="Times New Roman"/>
          <w:b/>
        </w:rPr>
        <w:t>)</w:t>
      </w:r>
    </w:p>
    <w:p w:rsidR="007621DE" w:rsidRPr="00560E3A" w:rsidRDefault="009532B2" w:rsidP="001E1ACA">
      <w:pPr>
        <w:spacing w:line="240" w:lineRule="auto"/>
        <w:ind w:left="714" w:hanging="357"/>
        <w:rPr>
          <w:rFonts w:ascii="Times New Roman" w:hAnsi="Times New Roman" w:cs="Times New Roman"/>
        </w:rPr>
      </w:pPr>
      <w:r w:rsidRPr="00560E3A">
        <w:rPr>
          <w:rFonts w:ascii="Times New Roman" w:hAnsi="Times New Roman" w:cs="Times New Roman"/>
        </w:rPr>
        <w:t>στ</w:t>
      </w:r>
      <w:r w:rsidR="007621DE" w:rsidRPr="00560E3A">
        <w:rPr>
          <w:rFonts w:ascii="Times New Roman" w:hAnsi="Times New Roman" w:cs="Times New Roman"/>
        </w:rPr>
        <w:t>) Αξιολογικές εκθέσεις που αφορούν τη μαθησιακή εξέλιξη του μαθητή</w:t>
      </w:r>
      <w:r w:rsidR="005113E0" w:rsidRPr="00560E3A">
        <w:rPr>
          <w:rFonts w:ascii="Times New Roman" w:hAnsi="Times New Roman" w:cs="Times New Roman"/>
        </w:rPr>
        <w:t xml:space="preserve"> δημοτικού</w:t>
      </w:r>
      <w:r w:rsidR="007621DE" w:rsidRPr="00560E3A">
        <w:rPr>
          <w:rFonts w:ascii="Times New Roman" w:hAnsi="Times New Roman" w:cs="Times New Roman"/>
        </w:rPr>
        <w:t xml:space="preserve"> (προτείνεται κάθε τέλος τριμήνου)</w:t>
      </w:r>
    </w:p>
    <w:p w:rsidR="007621DE" w:rsidRPr="00560E3A" w:rsidRDefault="009532B2" w:rsidP="001E1ACA">
      <w:pPr>
        <w:spacing w:line="240" w:lineRule="auto"/>
        <w:ind w:left="714" w:hanging="357"/>
        <w:rPr>
          <w:rFonts w:ascii="Times New Roman" w:hAnsi="Times New Roman" w:cs="Times New Roman"/>
        </w:rPr>
      </w:pPr>
      <w:r w:rsidRPr="00560E3A">
        <w:rPr>
          <w:rFonts w:ascii="Times New Roman" w:hAnsi="Times New Roman" w:cs="Times New Roman"/>
        </w:rPr>
        <w:t>ζ</w:t>
      </w:r>
      <w:r w:rsidR="007621DE" w:rsidRPr="00560E3A">
        <w:rPr>
          <w:rFonts w:ascii="Times New Roman" w:hAnsi="Times New Roman" w:cs="Times New Roman"/>
        </w:rPr>
        <w:t xml:space="preserve">) </w:t>
      </w:r>
      <w:r w:rsidR="00A3746D">
        <w:rPr>
          <w:rFonts w:ascii="Times New Roman" w:hAnsi="Times New Roman" w:cs="Times New Roman"/>
        </w:rPr>
        <w:t xml:space="preserve"> </w:t>
      </w:r>
      <w:r w:rsidR="007621DE" w:rsidRPr="00560E3A">
        <w:rPr>
          <w:rFonts w:ascii="Times New Roman" w:hAnsi="Times New Roman" w:cs="Times New Roman"/>
        </w:rPr>
        <w:t xml:space="preserve">Απολογιστική έκθεση </w:t>
      </w:r>
      <w:r w:rsidR="005113E0" w:rsidRPr="00560E3A">
        <w:rPr>
          <w:rFonts w:ascii="Times New Roman" w:hAnsi="Times New Roman" w:cs="Times New Roman"/>
        </w:rPr>
        <w:t>νηπίου/</w:t>
      </w:r>
      <w:r w:rsidR="007621DE" w:rsidRPr="00560E3A">
        <w:rPr>
          <w:rFonts w:ascii="Times New Roman" w:hAnsi="Times New Roman" w:cs="Times New Roman"/>
        </w:rPr>
        <w:t>μαθητή</w:t>
      </w:r>
      <w:r w:rsidR="005113E0" w:rsidRPr="00560E3A">
        <w:rPr>
          <w:rFonts w:ascii="Times New Roman" w:hAnsi="Times New Roman" w:cs="Times New Roman"/>
        </w:rPr>
        <w:t xml:space="preserve"> δημοτικού</w:t>
      </w:r>
      <w:r w:rsidR="007621DE" w:rsidRPr="00560E3A">
        <w:rPr>
          <w:rFonts w:ascii="Times New Roman" w:hAnsi="Times New Roman" w:cs="Times New Roman"/>
        </w:rPr>
        <w:t xml:space="preserve"> στο τέλος της σχολικής χρονιάς</w:t>
      </w:r>
      <w:r w:rsidR="00635451" w:rsidRPr="00560E3A">
        <w:rPr>
          <w:rFonts w:ascii="Times New Roman" w:hAnsi="Times New Roman" w:cs="Times New Roman"/>
        </w:rPr>
        <w:t xml:space="preserve"> όπου μπορούν να περιγράφονται και </w:t>
      </w:r>
      <w:r w:rsidR="00635451" w:rsidRPr="00560E3A">
        <w:rPr>
          <w:rFonts w:ascii="Times New Roman" w:hAnsi="Times New Roman" w:cs="Times New Roman"/>
          <w:b/>
        </w:rPr>
        <w:t>καινοτόμες δράσεις.</w:t>
      </w:r>
    </w:p>
    <w:p w:rsidR="00A82EB8" w:rsidRPr="00560E3A" w:rsidRDefault="009532B2" w:rsidP="001E1ACA">
      <w:pPr>
        <w:spacing w:line="240" w:lineRule="auto"/>
        <w:ind w:left="714" w:hanging="357"/>
        <w:rPr>
          <w:rFonts w:ascii="Times New Roman" w:hAnsi="Times New Roman" w:cs="Times New Roman"/>
        </w:rPr>
      </w:pPr>
      <w:r w:rsidRPr="00560E3A">
        <w:rPr>
          <w:rFonts w:ascii="Times New Roman" w:hAnsi="Times New Roman" w:cs="Times New Roman"/>
        </w:rPr>
        <w:t>η</w:t>
      </w:r>
      <w:r w:rsidR="00564EB3" w:rsidRPr="00560E3A">
        <w:rPr>
          <w:rFonts w:ascii="Times New Roman" w:hAnsi="Times New Roman" w:cs="Times New Roman"/>
        </w:rPr>
        <w:t xml:space="preserve">) </w:t>
      </w:r>
      <w:proofErr w:type="spellStart"/>
      <w:r w:rsidR="00564EB3" w:rsidRPr="00560E3A">
        <w:rPr>
          <w:rFonts w:ascii="Times New Roman" w:hAnsi="Times New Roman" w:cs="Times New Roman"/>
        </w:rPr>
        <w:t>Ο,τιδήποτε</w:t>
      </w:r>
      <w:proofErr w:type="spellEnd"/>
      <w:r w:rsidR="00564EB3" w:rsidRPr="00560E3A">
        <w:rPr>
          <w:rFonts w:ascii="Times New Roman" w:hAnsi="Times New Roman" w:cs="Times New Roman"/>
        </w:rPr>
        <w:t xml:space="preserve"> άλλο κρίνετε</w:t>
      </w:r>
      <w:r w:rsidR="00A82EB8" w:rsidRPr="00560E3A">
        <w:rPr>
          <w:rFonts w:ascii="Times New Roman" w:hAnsi="Times New Roman" w:cs="Times New Roman"/>
        </w:rPr>
        <w:t xml:space="preserve"> ότι αφορά το </w:t>
      </w:r>
      <w:r w:rsidR="005113E0" w:rsidRPr="00560E3A">
        <w:rPr>
          <w:rFonts w:ascii="Times New Roman" w:hAnsi="Times New Roman" w:cs="Times New Roman"/>
        </w:rPr>
        <w:t>νήπιο/</w:t>
      </w:r>
      <w:r w:rsidR="00A82EB8" w:rsidRPr="00560E3A">
        <w:rPr>
          <w:rFonts w:ascii="Times New Roman" w:hAnsi="Times New Roman" w:cs="Times New Roman"/>
        </w:rPr>
        <w:t>μα</w:t>
      </w:r>
      <w:r w:rsidR="00564EB3" w:rsidRPr="00560E3A">
        <w:rPr>
          <w:rFonts w:ascii="Times New Roman" w:hAnsi="Times New Roman" w:cs="Times New Roman"/>
        </w:rPr>
        <w:t>θητή</w:t>
      </w:r>
      <w:r w:rsidR="005113E0" w:rsidRPr="00560E3A">
        <w:rPr>
          <w:rFonts w:ascii="Times New Roman" w:hAnsi="Times New Roman" w:cs="Times New Roman"/>
        </w:rPr>
        <w:t>δημοτικού</w:t>
      </w:r>
    </w:p>
    <w:p w:rsidR="00E7459E" w:rsidRPr="00560E3A" w:rsidRDefault="00E7459E" w:rsidP="001E1ACA">
      <w:pPr>
        <w:spacing w:line="240" w:lineRule="auto"/>
        <w:ind w:left="714" w:hanging="357"/>
        <w:rPr>
          <w:rFonts w:ascii="Times New Roman" w:hAnsi="Times New Roman" w:cs="Times New Roman"/>
        </w:rPr>
      </w:pPr>
    </w:p>
    <w:p w:rsidR="007F3DD1" w:rsidRPr="00560E3A" w:rsidRDefault="007F3DD1" w:rsidP="001E1ACA">
      <w:pPr>
        <w:pStyle w:val="a6"/>
        <w:numPr>
          <w:ilvl w:val="0"/>
          <w:numId w:val="3"/>
        </w:numPr>
        <w:spacing w:line="240" w:lineRule="auto"/>
        <w:rPr>
          <w:rFonts w:ascii="Times New Roman" w:hAnsi="Times New Roman" w:cs="Times New Roman"/>
          <w:b/>
          <w:u w:val="single"/>
        </w:rPr>
      </w:pPr>
      <w:r w:rsidRPr="00560E3A">
        <w:rPr>
          <w:rFonts w:ascii="Times New Roman" w:hAnsi="Times New Roman" w:cs="Times New Roman"/>
          <w:b/>
          <w:u w:val="single"/>
        </w:rPr>
        <w:t>Έντυπα ατομικού φακέλου μαθητή που φοιτά σε νηπιαγωγείο /δημοτικό με  παράλληλη στήριξη</w:t>
      </w:r>
    </w:p>
    <w:p w:rsidR="00DB75D2" w:rsidRPr="00560E3A" w:rsidRDefault="00DB75D2" w:rsidP="001E1ACA">
      <w:pPr>
        <w:pStyle w:val="a6"/>
        <w:spacing w:line="240" w:lineRule="auto"/>
        <w:rPr>
          <w:rFonts w:ascii="Times New Roman" w:hAnsi="Times New Roman" w:cs="Times New Roman"/>
          <w:b/>
          <w:u w:val="single"/>
        </w:rPr>
      </w:pPr>
    </w:p>
    <w:p w:rsidR="00DB75D2" w:rsidRPr="00560E3A" w:rsidRDefault="00DB75D2" w:rsidP="001E1ACA">
      <w:pPr>
        <w:pStyle w:val="a6"/>
        <w:spacing w:line="240" w:lineRule="auto"/>
        <w:ind w:left="714" w:hanging="357"/>
        <w:rPr>
          <w:rFonts w:ascii="Times New Roman" w:hAnsi="Times New Roman" w:cs="Times New Roman"/>
        </w:rPr>
      </w:pPr>
      <w:r w:rsidRPr="00560E3A">
        <w:rPr>
          <w:rFonts w:ascii="Times New Roman" w:hAnsi="Times New Roman" w:cs="Times New Roman"/>
        </w:rPr>
        <w:t xml:space="preserve">α)  Γνωμάτευση/-σεις για το είδος και το βαθμό της συγκεκριμένης εκπαιδευτικής ανάγκης του </w:t>
      </w:r>
      <w:r w:rsidR="005113E0" w:rsidRPr="00560E3A">
        <w:rPr>
          <w:rFonts w:ascii="Times New Roman" w:hAnsi="Times New Roman" w:cs="Times New Roman"/>
        </w:rPr>
        <w:t>νηπίου/</w:t>
      </w:r>
      <w:r w:rsidRPr="00560E3A">
        <w:rPr>
          <w:rFonts w:ascii="Times New Roman" w:hAnsi="Times New Roman" w:cs="Times New Roman"/>
        </w:rPr>
        <w:t>μαθητή</w:t>
      </w:r>
      <w:r w:rsidR="005113E0" w:rsidRPr="00560E3A">
        <w:rPr>
          <w:rFonts w:ascii="Times New Roman" w:hAnsi="Times New Roman" w:cs="Times New Roman"/>
        </w:rPr>
        <w:t xml:space="preserve"> δημοτικού</w:t>
      </w:r>
    </w:p>
    <w:p w:rsidR="00DB75D2" w:rsidRPr="00560E3A" w:rsidRDefault="00DB75D2" w:rsidP="001E1ACA">
      <w:pPr>
        <w:spacing w:line="240" w:lineRule="auto"/>
        <w:ind w:left="714" w:hanging="357"/>
        <w:rPr>
          <w:rFonts w:ascii="Times New Roman" w:hAnsi="Times New Roman" w:cs="Times New Roman"/>
        </w:rPr>
      </w:pPr>
      <w:r w:rsidRPr="00560E3A">
        <w:rPr>
          <w:rFonts w:ascii="Times New Roman" w:hAnsi="Times New Roman" w:cs="Times New Roman"/>
        </w:rPr>
        <w:t xml:space="preserve">β)   Κατάρτιση Εξατομικευμένου Εκπαιδευτικού Προγράμματος </w:t>
      </w:r>
      <w:r w:rsidR="005555A4" w:rsidRPr="00560E3A">
        <w:rPr>
          <w:rFonts w:ascii="Times New Roman" w:hAnsi="Times New Roman" w:cs="Times New Roman"/>
        </w:rPr>
        <w:t xml:space="preserve">νηπίου/μαθητή δημοτικού </w:t>
      </w:r>
      <w:r w:rsidRPr="00560E3A">
        <w:rPr>
          <w:rFonts w:ascii="Times New Roman" w:hAnsi="Times New Roman" w:cs="Times New Roman"/>
        </w:rPr>
        <w:t>(Ε.Ε.Π.)</w:t>
      </w:r>
      <w:r w:rsidR="00362073">
        <w:rPr>
          <w:rFonts w:ascii="Times New Roman" w:hAnsi="Times New Roman" w:cs="Times New Roman"/>
        </w:rPr>
        <w:t xml:space="preserve"> </w:t>
      </w:r>
      <w:r w:rsidRPr="00560E3A">
        <w:rPr>
          <w:rFonts w:ascii="Times New Roman" w:hAnsi="Times New Roman" w:cs="Times New Roman"/>
          <w:color w:val="0C231A"/>
        </w:rPr>
        <w:t>(</w:t>
      </w:r>
      <w:r w:rsidRPr="00560E3A">
        <w:rPr>
          <w:rFonts w:ascii="Times New Roman" w:hAnsi="Times New Roman" w:cs="Times New Roman"/>
          <w:b/>
          <w:color w:val="FF0000"/>
        </w:rPr>
        <w:t xml:space="preserve">επισυνάπτεται </w:t>
      </w:r>
      <w:r w:rsidR="00D216A6" w:rsidRPr="00560E3A">
        <w:rPr>
          <w:rFonts w:ascii="Times New Roman" w:hAnsi="Times New Roman" w:cs="Times New Roman"/>
          <w:b/>
          <w:color w:val="FF0000"/>
        </w:rPr>
        <w:t xml:space="preserve">έντυπο </w:t>
      </w:r>
      <w:r w:rsidR="00FA7065" w:rsidRPr="00560E3A">
        <w:rPr>
          <w:rFonts w:ascii="Times New Roman" w:hAnsi="Times New Roman" w:cs="Times New Roman"/>
          <w:b/>
          <w:color w:val="FF0000"/>
        </w:rPr>
        <w:t>5</w:t>
      </w:r>
      <w:r w:rsidR="005555A4" w:rsidRPr="00560E3A">
        <w:rPr>
          <w:rFonts w:ascii="Times New Roman" w:hAnsi="Times New Roman" w:cs="Times New Roman"/>
          <w:b/>
          <w:color w:val="FF0000"/>
        </w:rPr>
        <w:t xml:space="preserve"> και 6 αντίστοιχα</w:t>
      </w:r>
      <w:r w:rsidRPr="00560E3A">
        <w:rPr>
          <w:rFonts w:ascii="Times New Roman" w:hAnsi="Times New Roman" w:cs="Times New Roman"/>
        </w:rPr>
        <w:t>)</w:t>
      </w:r>
    </w:p>
    <w:p w:rsidR="00A83DFC" w:rsidRPr="00560E3A" w:rsidRDefault="00A83DFC" w:rsidP="001E1ACA">
      <w:pPr>
        <w:spacing w:line="240" w:lineRule="auto"/>
        <w:ind w:left="714" w:hanging="357"/>
        <w:rPr>
          <w:rFonts w:ascii="Times New Roman" w:hAnsi="Times New Roman" w:cs="Times New Roman"/>
        </w:rPr>
      </w:pPr>
      <w:r w:rsidRPr="00560E3A">
        <w:rPr>
          <w:rFonts w:ascii="Times New Roman" w:hAnsi="Times New Roman" w:cs="Times New Roman"/>
        </w:rPr>
        <w:t>γ)  Ημερολόγιο παράλληλης στήριξης</w:t>
      </w:r>
      <w:r w:rsidR="00147793" w:rsidRPr="00147793">
        <w:rPr>
          <w:rFonts w:ascii="Times New Roman" w:hAnsi="Times New Roman" w:cs="Times New Roman"/>
        </w:rPr>
        <w:t xml:space="preserve"> </w:t>
      </w:r>
      <w:r w:rsidR="005113E0" w:rsidRPr="004D4E77">
        <w:rPr>
          <w:rFonts w:ascii="Times New Roman" w:hAnsi="Times New Roman" w:cs="Times New Roman"/>
        </w:rPr>
        <w:t>νηπίου</w:t>
      </w:r>
      <w:r w:rsidR="004D4E77">
        <w:rPr>
          <w:rFonts w:ascii="Times New Roman" w:hAnsi="Times New Roman" w:cs="Times New Roman"/>
          <w:b/>
        </w:rPr>
        <w:t>/</w:t>
      </w:r>
      <w:r w:rsidR="004D4E77" w:rsidRPr="004D4E77">
        <w:rPr>
          <w:rFonts w:ascii="Times New Roman" w:hAnsi="Times New Roman" w:cs="Times New Roman"/>
        </w:rPr>
        <w:t>δημοτικού</w:t>
      </w:r>
      <w:r w:rsidR="00F17EA3" w:rsidRPr="00560E3A">
        <w:rPr>
          <w:rFonts w:ascii="Times New Roman" w:hAnsi="Times New Roman" w:cs="Times New Roman"/>
          <w:b/>
        </w:rPr>
        <w:t xml:space="preserve"> </w:t>
      </w:r>
      <w:r w:rsidRPr="00560E3A">
        <w:rPr>
          <w:rFonts w:ascii="Times New Roman" w:hAnsi="Times New Roman" w:cs="Times New Roman"/>
        </w:rPr>
        <w:t>(</w:t>
      </w:r>
      <w:r w:rsidRPr="00560E3A">
        <w:rPr>
          <w:rFonts w:ascii="Times New Roman" w:hAnsi="Times New Roman" w:cs="Times New Roman"/>
          <w:b/>
          <w:color w:val="FF0000"/>
        </w:rPr>
        <w:t xml:space="preserve">επισυνάπτεται </w:t>
      </w:r>
      <w:r w:rsidR="00D216A6" w:rsidRPr="00560E3A">
        <w:rPr>
          <w:rFonts w:ascii="Times New Roman" w:hAnsi="Times New Roman" w:cs="Times New Roman"/>
          <w:b/>
          <w:color w:val="FF0000"/>
        </w:rPr>
        <w:t xml:space="preserve">έντυπο </w:t>
      </w:r>
      <w:r w:rsidR="007D5935" w:rsidRPr="00560E3A">
        <w:rPr>
          <w:rFonts w:ascii="Times New Roman" w:hAnsi="Times New Roman" w:cs="Times New Roman"/>
          <w:b/>
          <w:color w:val="FF0000"/>
        </w:rPr>
        <w:t>7</w:t>
      </w:r>
      <w:r w:rsidR="004D4E77">
        <w:rPr>
          <w:rFonts w:ascii="Times New Roman" w:hAnsi="Times New Roman" w:cs="Times New Roman"/>
          <w:b/>
          <w:color w:val="FF0000"/>
        </w:rPr>
        <w:t xml:space="preserve"> και 8 αντίστοιχα </w:t>
      </w:r>
      <w:r w:rsidRPr="00560E3A">
        <w:rPr>
          <w:rFonts w:ascii="Times New Roman" w:hAnsi="Times New Roman" w:cs="Times New Roman"/>
        </w:rPr>
        <w:t>)</w:t>
      </w:r>
    </w:p>
    <w:p w:rsidR="00A83DFC" w:rsidRPr="00560E3A" w:rsidRDefault="00541415" w:rsidP="001E1ACA">
      <w:pPr>
        <w:pStyle w:val="a6"/>
        <w:spacing w:line="240" w:lineRule="auto"/>
        <w:ind w:left="714" w:hanging="357"/>
        <w:rPr>
          <w:rFonts w:ascii="Times New Roman" w:hAnsi="Times New Roman" w:cs="Times New Roman"/>
        </w:rPr>
      </w:pPr>
      <w:r w:rsidRPr="00560E3A">
        <w:rPr>
          <w:rFonts w:ascii="Times New Roman" w:hAnsi="Times New Roman" w:cs="Times New Roman"/>
        </w:rPr>
        <w:t>δ</w:t>
      </w:r>
      <w:r w:rsidR="00A83DFC" w:rsidRPr="00560E3A">
        <w:rPr>
          <w:rFonts w:ascii="Times New Roman" w:hAnsi="Times New Roman" w:cs="Times New Roman"/>
        </w:rPr>
        <w:t xml:space="preserve">)  Απολογιστική έκθεση </w:t>
      </w:r>
      <w:r w:rsidR="005113E0" w:rsidRPr="00560E3A">
        <w:rPr>
          <w:rFonts w:ascii="Times New Roman" w:hAnsi="Times New Roman" w:cs="Times New Roman"/>
        </w:rPr>
        <w:t>νηπίου/</w:t>
      </w:r>
      <w:r w:rsidR="00A83DFC" w:rsidRPr="00560E3A">
        <w:rPr>
          <w:rFonts w:ascii="Times New Roman" w:hAnsi="Times New Roman" w:cs="Times New Roman"/>
        </w:rPr>
        <w:t>μαθητή</w:t>
      </w:r>
      <w:r w:rsidR="005113E0" w:rsidRPr="00560E3A">
        <w:rPr>
          <w:rFonts w:ascii="Times New Roman" w:hAnsi="Times New Roman" w:cs="Times New Roman"/>
        </w:rPr>
        <w:t xml:space="preserve"> δημοτικού</w:t>
      </w:r>
      <w:r w:rsidR="00A83DFC" w:rsidRPr="00560E3A">
        <w:rPr>
          <w:rFonts w:ascii="Times New Roman" w:hAnsi="Times New Roman" w:cs="Times New Roman"/>
        </w:rPr>
        <w:t xml:space="preserve"> στο τέλος της σχολικής χρονιάς</w:t>
      </w:r>
      <w:r w:rsidR="00635451" w:rsidRPr="00560E3A">
        <w:rPr>
          <w:rFonts w:ascii="Times New Roman" w:hAnsi="Times New Roman" w:cs="Times New Roman"/>
        </w:rPr>
        <w:t xml:space="preserve"> όπου μπορούν να παρουσιάζονται και </w:t>
      </w:r>
      <w:r w:rsidR="00635451" w:rsidRPr="00560E3A">
        <w:rPr>
          <w:rFonts w:ascii="Times New Roman" w:hAnsi="Times New Roman" w:cs="Times New Roman"/>
          <w:b/>
        </w:rPr>
        <w:t>καινοτόμες δράσεις.</w:t>
      </w:r>
    </w:p>
    <w:p w:rsidR="00DB75D2" w:rsidRDefault="00251C84" w:rsidP="001E1ACA">
      <w:pPr>
        <w:spacing w:line="240" w:lineRule="auto"/>
        <w:ind w:left="714" w:hanging="357"/>
        <w:rPr>
          <w:rFonts w:ascii="Times New Roman" w:hAnsi="Times New Roman" w:cs="Times New Roman"/>
        </w:rPr>
      </w:pPr>
      <w:r w:rsidRPr="00704BAD">
        <w:rPr>
          <w:rFonts w:ascii="Times New Roman" w:hAnsi="Times New Roman" w:cs="Times New Roman"/>
        </w:rPr>
        <w:t xml:space="preserve"> </w:t>
      </w:r>
      <w:r w:rsidR="00541415" w:rsidRPr="00560E3A">
        <w:rPr>
          <w:rFonts w:ascii="Times New Roman" w:hAnsi="Times New Roman" w:cs="Times New Roman"/>
        </w:rPr>
        <w:t>ε</w:t>
      </w:r>
      <w:r w:rsidR="00DB75D2" w:rsidRPr="00560E3A">
        <w:rPr>
          <w:rFonts w:ascii="Times New Roman" w:hAnsi="Times New Roman" w:cs="Times New Roman"/>
        </w:rPr>
        <w:t xml:space="preserve">) </w:t>
      </w:r>
      <w:r w:rsidRPr="00704BAD">
        <w:rPr>
          <w:rFonts w:ascii="Times New Roman" w:hAnsi="Times New Roman" w:cs="Times New Roman"/>
        </w:rPr>
        <w:t xml:space="preserve"> </w:t>
      </w:r>
      <w:proofErr w:type="spellStart"/>
      <w:r w:rsidR="00DB75D2" w:rsidRPr="00560E3A">
        <w:rPr>
          <w:rFonts w:ascii="Times New Roman" w:hAnsi="Times New Roman" w:cs="Times New Roman"/>
        </w:rPr>
        <w:t>Ο,τιδήποτε</w:t>
      </w:r>
      <w:proofErr w:type="spellEnd"/>
      <w:r w:rsidR="00DB75D2" w:rsidRPr="00560E3A">
        <w:rPr>
          <w:rFonts w:ascii="Times New Roman" w:hAnsi="Times New Roman" w:cs="Times New Roman"/>
        </w:rPr>
        <w:t xml:space="preserve"> άλλο κρίνετε ότι αφορά το </w:t>
      </w:r>
      <w:r w:rsidR="005113E0" w:rsidRPr="00560E3A">
        <w:rPr>
          <w:rFonts w:ascii="Times New Roman" w:hAnsi="Times New Roman" w:cs="Times New Roman"/>
        </w:rPr>
        <w:t>νήπιο/</w:t>
      </w:r>
      <w:r w:rsidR="00DB75D2" w:rsidRPr="00560E3A">
        <w:rPr>
          <w:rFonts w:ascii="Times New Roman" w:hAnsi="Times New Roman" w:cs="Times New Roman"/>
        </w:rPr>
        <w:t>μαθητή</w:t>
      </w:r>
      <w:r w:rsidR="005113E0" w:rsidRPr="00560E3A">
        <w:rPr>
          <w:rFonts w:ascii="Times New Roman" w:hAnsi="Times New Roman" w:cs="Times New Roman"/>
        </w:rPr>
        <w:t xml:space="preserve"> δημοτικού</w:t>
      </w:r>
    </w:p>
    <w:p w:rsidR="00101B23" w:rsidRDefault="00101B23" w:rsidP="001E1ACA">
      <w:pPr>
        <w:spacing w:line="240" w:lineRule="auto"/>
        <w:ind w:left="714" w:hanging="357"/>
        <w:rPr>
          <w:rFonts w:ascii="Times New Roman" w:hAnsi="Times New Roman" w:cs="Times New Roman"/>
        </w:rPr>
      </w:pPr>
    </w:p>
    <w:p w:rsidR="00101B23" w:rsidRPr="00560E3A" w:rsidRDefault="0055226D" w:rsidP="00101B23">
      <w:pPr>
        <w:rPr>
          <w:rFonts w:ascii="Times New Roman" w:hAnsi="Times New Roman" w:cs="Times New Roman"/>
          <w:color w:val="0C231A"/>
        </w:rPr>
      </w:pPr>
      <w:r>
        <w:rPr>
          <w:rFonts w:ascii="Times New Roman" w:hAnsi="Times New Roman" w:cs="Times New Roman"/>
          <w:color w:val="0C231A"/>
        </w:rPr>
        <w:t>Για όλους τους εκπαιδευτικούς ι</w:t>
      </w:r>
      <w:r w:rsidR="00F90C9A" w:rsidRPr="00144E77">
        <w:rPr>
          <w:rFonts w:ascii="Times New Roman" w:hAnsi="Times New Roman" w:cs="Times New Roman"/>
          <w:color w:val="0C231A"/>
        </w:rPr>
        <w:t>διαίτερα βοηθητικό θεωρείται</w:t>
      </w:r>
      <w:r w:rsidR="00F90C9A" w:rsidRPr="00144E77">
        <w:rPr>
          <w:rFonts w:ascii="Times New Roman" w:hAnsi="Times New Roman" w:cs="Times New Roman"/>
          <w:b/>
          <w:color w:val="0C231A"/>
        </w:rPr>
        <w:t xml:space="preserve"> </w:t>
      </w:r>
      <w:r w:rsidR="00144E77" w:rsidRPr="00144E77">
        <w:rPr>
          <w:rFonts w:ascii="Times New Roman" w:hAnsi="Times New Roman" w:cs="Times New Roman"/>
          <w:b/>
          <w:color w:val="0C231A"/>
        </w:rPr>
        <w:t xml:space="preserve">το </w:t>
      </w:r>
      <w:r w:rsidR="00101B23" w:rsidRPr="00144E77">
        <w:rPr>
          <w:rFonts w:ascii="Times New Roman" w:hAnsi="Times New Roman" w:cs="Times New Roman"/>
          <w:b/>
          <w:color w:val="0C231A"/>
        </w:rPr>
        <w:t>Φύλλο παρατήρησης μαθητή</w:t>
      </w:r>
      <w:r>
        <w:rPr>
          <w:rFonts w:ascii="Times New Roman" w:hAnsi="Times New Roman" w:cs="Times New Roman"/>
          <w:color w:val="0C231A"/>
        </w:rPr>
        <w:t xml:space="preserve"> σε περιπτώσεις </w:t>
      </w:r>
      <w:r w:rsidR="00101B23" w:rsidRPr="00144E77">
        <w:rPr>
          <w:rFonts w:ascii="Times New Roman" w:hAnsi="Times New Roman" w:cs="Times New Roman"/>
          <w:color w:val="0C231A"/>
        </w:rPr>
        <w:t>που ο μαθητής εκδηλώνει ιδιάζουσες συμπεριφορές στο σχολικό χώρο όπως εκρήξεις θυμού, επιθετικότητας, κρίση επιληψίας κλπ</w:t>
      </w:r>
      <w:r>
        <w:rPr>
          <w:rFonts w:ascii="Times New Roman" w:hAnsi="Times New Roman" w:cs="Times New Roman"/>
          <w:b/>
          <w:color w:val="FF0000"/>
        </w:rPr>
        <w:t xml:space="preserve"> </w:t>
      </w:r>
      <w:r w:rsidR="00101B23" w:rsidRPr="00144E77">
        <w:rPr>
          <w:rFonts w:ascii="Times New Roman" w:hAnsi="Times New Roman" w:cs="Times New Roman"/>
          <w:b/>
        </w:rPr>
        <w:t>(</w:t>
      </w:r>
      <w:r w:rsidR="00101B23" w:rsidRPr="00144E77">
        <w:rPr>
          <w:rFonts w:ascii="Times New Roman" w:hAnsi="Times New Roman" w:cs="Times New Roman"/>
          <w:b/>
          <w:color w:val="FF0000"/>
        </w:rPr>
        <w:t xml:space="preserve">επισυνάπτεται  έντυπο </w:t>
      </w:r>
      <w:r w:rsidR="00144E77">
        <w:rPr>
          <w:rFonts w:ascii="Times New Roman" w:hAnsi="Times New Roman" w:cs="Times New Roman"/>
          <w:b/>
          <w:color w:val="FF0000"/>
        </w:rPr>
        <w:t>9</w:t>
      </w:r>
      <w:r w:rsidR="00101B23" w:rsidRPr="00144E77">
        <w:rPr>
          <w:rFonts w:ascii="Times New Roman" w:hAnsi="Times New Roman" w:cs="Times New Roman"/>
          <w:b/>
          <w:color w:val="FF0000"/>
        </w:rPr>
        <w:t xml:space="preserve"> </w:t>
      </w:r>
      <w:r w:rsidR="00101B23" w:rsidRPr="00144E77">
        <w:rPr>
          <w:rFonts w:ascii="Times New Roman" w:hAnsi="Times New Roman" w:cs="Times New Roman"/>
          <w:b/>
        </w:rPr>
        <w:lastRenderedPageBreak/>
        <w:t xml:space="preserve">). </w:t>
      </w:r>
      <w:proofErr w:type="gramStart"/>
      <w:r w:rsidR="00101B23" w:rsidRPr="00144E77">
        <w:rPr>
          <w:rFonts w:ascii="Times New Roman" w:hAnsi="Times New Roman" w:cs="Times New Roman"/>
          <w:b/>
          <w:lang w:val="en-US"/>
        </w:rPr>
        <w:t>To</w:t>
      </w:r>
      <w:r>
        <w:rPr>
          <w:rFonts w:ascii="Times New Roman" w:hAnsi="Times New Roman" w:cs="Times New Roman"/>
          <w:b/>
        </w:rPr>
        <w:t xml:space="preserve"> φύλλο παρατήρησης</w:t>
      </w:r>
      <w:r w:rsidR="00101B23" w:rsidRPr="00144E77">
        <w:rPr>
          <w:rFonts w:ascii="Times New Roman" w:hAnsi="Times New Roman" w:cs="Times New Roman"/>
          <w:b/>
        </w:rPr>
        <w:t xml:space="preserve"> έχει βαρύνουσα σημασία για τον εντοπισμό προβληματικών συμπεριφορών του/της μαθητή/</w:t>
      </w:r>
      <w:proofErr w:type="spellStart"/>
      <w:r w:rsidR="00101B23" w:rsidRPr="00144E77">
        <w:rPr>
          <w:rFonts w:ascii="Times New Roman" w:hAnsi="Times New Roman" w:cs="Times New Roman"/>
          <w:b/>
        </w:rPr>
        <w:t>τριας</w:t>
      </w:r>
      <w:proofErr w:type="spellEnd"/>
      <w:r w:rsidR="00101B23" w:rsidRPr="00144E77">
        <w:rPr>
          <w:rFonts w:ascii="Times New Roman" w:hAnsi="Times New Roman" w:cs="Times New Roman"/>
          <w:b/>
        </w:rPr>
        <w:t xml:space="preserve"> στο σχολικό χώρο.</w:t>
      </w:r>
      <w:proofErr w:type="gramEnd"/>
    </w:p>
    <w:p w:rsidR="00946E95" w:rsidRPr="00560E3A" w:rsidRDefault="00946E95" w:rsidP="008E050D">
      <w:pPr>
        <w:pStyle w:val="Default"/>
        <w:spacing w:after="200" w:line="276" w:lineRule="auto"/>
        <w:rPr>
          <w:rFonts w:ascii="Times New Roman" w:hAnsi="Times New Roman" w:cs="Times New Roman"/>
          <w:sz w:val="22"/>
          <w:szCs w:val="22"/>
        </w:rPr>
      </w:pPr>
      <w:r w:rsidRPr="00560E3A">
        <w:rPr>
          <w:rFonts w:ascii="Times New Roman" w:hAnsi="Times New Roman" w:cs="Times New Roman"/>
          <w:sz w:val="22"/>
          <w:szCs w:val="22"/>
        </w:rPr>
        <w:t>Οι εμπλεκόμενοι εκπαιδευτικοί (</w:t>
      </w:r>
      <w:r w:rsidRPr="00560E3A">
        <w:rPr>
          <w:rFonts w:ascii="Times New Roman" w:hAnsi="Times New Roman" w:cs="Times New Roman"/>
          <w:sz w:val="22"/>
          <w:szCs w:val="22"/>
          <w:u w:val="single"/>
        </w:rPr>
        <w:t>περιλαμβάνονται και οι ειδικότητες</w:t>
      </w:r>
      <w:r w:rsidRPr="00560E3A">
        <w:rPr>
          <w:rFonts w:ascii="Times New Roman" w:hAnsi="Times New Roman" w:cs="Times New Roman"/>
          <w:sz w:val="22"/>
          <w:szCs w:val="22"/>
        </w:rPr>
        <w:t xml:space="preserve">) συνεργάζονται σε τακτά χρονικά διαστήματα για την παρακολούθηση του προγράμματος του μαθητή, για τις σχετικές τροποποιήσεις της διδασκαλίας, καθώς και για την αξιολόγηση της προόδου του. </w:t>
      </w:r>
    </w:p>
    <w:p w:rsidR="001C50E8" w:rsidRPr="00707A40" w:rsidRDefault="00E7459E" w:rsidP="008E050D">
      <w:pPr>
        <w:rPr>
          <w:rFonts w:ascii="Times New Roman" w:hAnsi="Times New Roman" w:cs="Times New Roman"/>
          <w:u w:val="single"/>
        </w:rPr>
      </w:pPr>
      <w:r w:rsidRPr="00560E3A">
        <w:rPr>
          <w:rFonts w:ascii="Times New Roman" w:hAnsi="Times New Roman" w:cs="Times New Roman"/>
        </w:rPr>
        <w:t xml:space="preserve">      Παρακαλούμε με ευθύνη των Προϊσταμένων των Νηπιαγωγείων και των Διευθυντών των Δημοτικών Σχολείων </w:t>
      </w:r>
      <w:r w:rsidRPr="00707A40">
        <w:rPr>
          <w:rFonts w:ascii="Times New Roman" w:hAnsi="Times New Roman" w:cs="Times New Roman"/>
          <w:u w:val="single"/>
        </w:rPr>
        <w:t>να λάβουν γνώση ενυπόγραφα οι εκπαιδευτικοί των Τ.Ε. και των Παράλληλων Στηρίξεων.</w:t>
      </w:r>
    </w:p>
    <w:p w:rsidR="00F768B9" w:rsidRPr="00560E3A" w:rsidRDefault="00F768B9" w:rsidP="00F768B9">
      <w:pPr>
        <w:spacing w:before="120"/>
        <w:ind w:left="720"/>
        <w:jc w:val="both"/>
        <w:rPr>
          <w:rFonts w:ascii="Times New Roman" w:hAnsi="Times New Roman" w:cs="Times New Roman"/>
          <w:b/>
          <w:sz w:val="24"/>
          <w:szCs w:val="24"/>
        </w:rPr>
      </w:pPr>
      <w:r w:rsidRPr="00560E3A">
        <w:rPr>
          <w:rFonts w:ascii="Times New Roman" w:hAnsi="Times New Roman" w:cs="Times New Roman"/>
          <w:b/>
          <w:sz w:val="28"/>
          <w:szCs w:val="28"/>
        </w:rPr>
        <w:tab/>
      </w:r>
      <w:r w:rsidRPr="00560E3A">
        <w:rPr>
          <w:rFonts w:ascii="Times New Roman" w:hAnsi="Times New Roman" w:cs="Times New Roman"/>
          <w:b/>
          <w:sz w:val="28"/>
          <w:szCs w:val="28"/>
        </w:rPr>
        <w:tab/>
      </w:r>
      <w:r w:rsidRPr="00560E3A">
        <w:rPr>
          <w:rFonts w:ascii="Times New Roman" w:hAnsi="Times New Roman" w:cs="Times New Roman"/>
          <w:b/>
          <w:sz w:val="28"/>
          <w:szCs w:val="28"/>
        </w:rPr>
        <w:tab/>
      </w:r>
      <w:r w:rsidR="00147793" w:rsidRPr="00C65E02">
        <w:rPr>
          <w:rFonts w:ascii="Times New Roman" w:hAnsi="Times New Roman" w:cs="Times New Roman"/>
          <w:b/>
          <w:sz w:val="28"/>
          <w:szCs w:val="28"/>
        </w:rPr>
        <w:tab/>
      </w:r>
      <w:r w:rsidRPr="00560E3A">
        <w:rPr>
          <w:rFonts w:ascii="Times New Roman" w:hAnsi="Times New Roman" w:cs="Times New Roman"/>
          <w:b/>
          <w:sz w:val="24"/>
          <w:szCs w:val="24"/>
        </w:rPr>
        <w:t>Η Σχ</w:t>
      </w:r>
      <w:r w:rsidR="0073799C" w:rsidRPr="00560E3A">
        <w:rPr>
          <w:rFonts w:ascii="Times New Roman" w:hAnsi="Times New Roman" w:cs="Times New Roman"/>
          <w:b/>
          <w:sz w:val="24"/>
          <w:szCs w:val="24"/>
        </w:rPr>
        <w:t xml:space="preserve">. </w:t>
      </w:r>
      <w:r w:rsidRPr="00560E3A">
        <w:rPr>
          <w:rFonts w:ascii="Times New Roman" w:hAnsi="Times New Roman" w:cs="Times New Roman"/>
          <w:b/>
          <w:sz w:val="24"/>
          <w:szCs w:val="24"/>
        </w:rPr>
        <w:t xml:space="preserve">Σύμβουλος </w:t>
      </w:r>
      <w:r w:rsidR="0073799C" w:rsidRPr="00560E3A">
        <w:rPr>
          <w:rFonts w:ascii="Times New Roman" w:hAnsi="Times New Roman" w:cs="Times New Roman"/>
          <w:b/>
          <w:sz w:val="24"/>
          <w:szCs w:val="24"/>
        </w:rPr>
        <w:t xml:space="preserve"> 17</w:t>
      </w:r>
      <w:r w:rsidR="0073799C" w:rsidRPr="00560E3A">
        <w:rPr>
          <w:rFonts w:ascii="Times New Roman" w:hAnsi="Times New Roman" w:cs="Times New Roman"/>
          <w:b/>
          <w:sz w:val="24"/>
          <w:szCs w:val="24"/>
          <w:vertAlign w:val="superscript"/>
        </w:rPr>
        <w:t>ης</w:t>
      </w:r>
      <w:r w:rsidR="0073799C" w:rsidRPr="00560E3A">
        <w:rPr>
          <w:rFonts w:ascii="Times New Roman" w:hAnsi="Times New Roman" w:cs="Times New Roman"/>
          <w:b/>
          <w:sz w:val="24"/>
          <w:szCs w:val="24"/>
        </w:rPr>
        <w:t xml:space="preserve"> </w:t>
      </w:r>
      <w:proofErr w:type="spellStart"/>
      <w:r w:rsidR="0073799C" w:rsidRPr="00560E3A">
        <w:rPr>
          <w:rFonts w:ascii="Times New Roman" w:hAnsi="Times New Roman" w:cs="Times New Roman"/>
          <w:b/>
          <w:sz w:val="24"/>
          <w:szCs w:val="24"/>
        </w:rPr>
        <w:t>Περ</w:t>
      </w:r>
      <w:proofErr w:type="spellEnd"/>
      <w:r w:rsidR="0073799C" w:rsidRPr="00560E3A">
        <w:rPr>
          <w:rFonts w:ascii="Times New Roman" w:hAnsi="Times New Roman" w:cs="Times New Roman"/>
          <w:b/>
          <w:sz w:val="24"/>
          <w:szCs w:val="24"/>
        </w:rPr>
        <w:t>/</w:t>
      </w:r>
      <w:proofErr w:type="spellStart"/>
      <w:r w:rsidR="0073799C" w:rsidRPr="00560E3A">
        <w:rPr>
          <w:rFonts w:ascii="Times New Roman" w:hAnsi="Times New Roman" w:cs="Times New Roman"/>
          <w:b/>
          <w:sz w:val="24"/>
          <w:szCs w:val="24"/>
        </w:rPr>
        <w:t>ρειας</w:t>
      </w:r>
      <w:proofErr w:type="spellEnd"/>
      <w:r w:rsidR="00F17EA3" w:rsidRPr="00560E3A">
        <w:rPr>
          <w:rFonts w:ascii="Times New Roman" w:hAnsi="Times New Roman" w:cs="Times New Roman"/>
          <w:b/>
          <w:sz w:val="24"/>
          <w:szCs w:val="24"/>
        </w:rPr>
        <w:t xml:space="preserve"> </w:t>
      </w:r>
      <w:r w:rsidRPr="00560E3A">
        <w:rPr>
          <w:rFonts w:ascii="Times New Roman" w:hAnsi="Times New Roman" w:cs="Times New Roman"/>
          <w:b/>
          <w:sz w:val="24"/>
          <w:szCs w:val="24"/>
        </w:rPr>
        <w:t>Ε.Α.Ε.</w:t>
      </w:r>
      <w:r w:rsidR="0073799C" w:rsidRPr="00560E3A">
        <w:rPr>
          <w:rFonts w:ascii="Times New Roman" w:hAnsi="Times New Roman" w:cs="Times New Roman"/>
          <w:b/>
          <w:sz w:val="24"/>
          <w:szCs w:val="24"/>
        </w:rPr>
        <w:t xml:space="preserve"> </w:t>
      </w:r>
    </w:p>
    <w:p w:rsidR="00FD456E" w:rsidRDefault="00F768B9" w:rsidP="00541415">
      <w:pPr>
        <w:ind w:left="1980" w:firstLine="180"/>
        <w:rPr>
          <w:rFonts w:ascii="Times New Roman" w:hAnsi="Times New Roman" w:cs="Times New Roman"/>
          <w:b/>
          <w:sz w:val="24"/>
          <w:szCs w:val="24"/>
        </w:rPr>
      </w:pPr>
      <w:r w:rsidRPr="00560E3A">
        <w:rPr>
          <w:rFonts w:ascii="Times New Roman" w:hAnsi="Times New Roman" w:cs="Times New Roman"/>
          <w:b/>
          <w:sz w:val="24"/>
          <w:szCs w:val="24"/>
        </w:rPr>
        <w:tab/>
      </w:r>
      <w:r w:rsidRPr="00560E3A">
        <w:rPr>
          <w:rFonts w:ascii="Times New Roman" w:hAnsi="Times New Roman" w:cs="Times New Roman"/>
          <w:b/>
          <w:sz w:val="24"/>
          <w:szCs w:val="24"/>
        </w:rPr>
        <w:tab/>
      </w:r>
      <w:r w:rsidRPr="00560E3A">
        <w:rPr>
          <w:rFonts w:ascii="Times New Roman" w:hAnsi="Times New Roman" w:cs="Times New Roman"/>
          <w:b/>
          <w:sz w:val="24"/>
          <w:szCs w:val="24"/>
        </w:rPr>
        <w:tab/>
      </w:r>
      <w:r w:rsidR="00147793" w:rsidRPr="00C65E02">
        <w:rPr>
          <w:rFonts w:ascii="Times New Roman" w:hAnsi="Times New Roman" w:cs="Times New Roman"/>
          <w:b/>
          <w:sz w:val="24"/>
          <w:szCs w:val="24"/>
        </w:rPr>
        <w:tab/>
      </w:r>
      <w:r w:rsidRPr="00560E3A">
        <w:rPr>
          <w:rFonts w:ascii="Times New Roman" w:hAnsi="Times New Roman" w:cs="Times New Roman"/>
          <w:b/>
          <w:sz w:val="24"/>
          <w:szCs w:val="24"/>
        </w:rPr>
        <w:t xml:space="preserve">Δρ Μαρία </w:t>
      </w:r>
      <w:proofErr w:type="spellStart"/>
      <w:r w:rsidRPr="00560E3A">
        <w:rPr>
          <w:rFonts w:ascii="Times New Roman" w:hAnsi="Times New Roman" w:cs="Times New Roman"/>
          <w:b/>
          <w:sz w:val="24"/>
          <w:szCs w:val="24"/>
        </w:rPr>
        <w:t>Δερέκα</w:t>
      </w:r>
      <w:proofErr w:type="spellEnd"/>
    </w:p>
    <w:p w:rsidR="003044A7" w:rsidRDefault="003044A7" w:rsidP="00541415">
      <w:pPr>
        <w:ind w:left="1980" w:firstLine="180"/>
        <w:rPr>
          <w:rFonts w:ascii="Times New Roman" w:hAnsi="Times New Roman" w:cs="Times New Roman"/>
          <w:b/>
          <w:sz w:val="24"/>
          <w:szCs w:val="24"/>
        </w:rPr>
      </w:pPr>
    </w:p>
    <w:p w:rsidR="003044A7" w:rsidRDefault="003044A7" w:rsidP="00541415">
      <w:pPr>
        <w:ind w:left="1980" w:firstLine="180"/>
        <w:rPr>
          <w:rFonts w:ascii="Times New Roman" w:hAnsi="Times New Roman" w:cs="Times New Roman"/>
          <w:b/>
          <w:sz w:val="24"/>
          <w:szCs w:val="24"/>
        </w:rPr>
      </w:pPr>
    </w:p>
    <w:p w:rsidR="003044A7" w:rsidRDefault="003044A7" w:rsidP="00541415">
      <w:pPr>
        <w:ind w:left="1980" w:firstLine="180"/>
        <w:rPr>
          <w:rFonts w:ascii="Times New Roman" w:hAnsi="Times New Roman" w:cs="Times New Roman"/>
          <w:b/>
          <w:sz w:val="24"/>
          <w:szCs w:val="24"/>
        </w:rPr>
      </w:pPr>
    </w:p>
    <w:p w:rsidR="003044A7" w:rsidRDefault="003044A7" w:rsidP="00541415">
      <w:pPr>
        <w:ind w:left="1980" w:firstLine="180"/>
        <w:rPr>
          <w:rFonts w:ascii="Times New Roman" w:hAnsi="Times New Roman" w:cs="Times New Roman"/>
          <w:b/>
          <w:sz w:val="24"/>
          <w:szCs w:val="24"/>
        </w:rPr>
      </w:pPr>
    </w:p>
    <w:p w:rsidR="003044A7" w:rsidRDefault="003044A7" w:rsidP="00541415">
      <w:pPr>
        <w:ind w:left="1980" w:firstLine="180"/>
        <w:rPr>
          <w:rFonts w:ascii="Times New Roman" w:hAnsi="Times New Roman" w:cs="Times New Roman"/>
          <w:b/>
          <w:sz w:val="24"/>
          <w:szCs w:val="24"/>
        </w:rPr>
      </w:pPr>
    </w:p>
    <w:p w:rsidR="003044A7" w:rsidRDefault="003044A7" w:rsidP="00541415">
      <w:pPr>
        <w:ind w:left="1980" w:firstLine="180"/>
        <w:rPr>
          <w:rFonts w:ascii="Times New Roman" w:hAnsi="Times New Roman" w:cs="Times New Roman"/>
          <w:b/>
          <w:sz w:val="24"/>
          <w:szCs w:val="24"/>
        </w:rPr>
      </w:pPr>
    </w:p>
    <w:p w:rsidR="00144E77" w:rsidRDefault="00144E77" w:rsidP="00541415">
      <w:pPr>
        <w:ind w:left="1980" w:firstLine="180"/>
        <w:rPr>
          <w:rFonts w:ascii="Times New Roman" w:hAnsi="Times New Roman" w:cs="Times New Roman"/>
          <w:b/>
          <w:sz w:val="24"/>
          <w:szCs w:val="24"/>
        </w:rPr>
      </w:pPr>
    </w:p>
    <w:p w:rsidR="00144E77" w:rsidRDefault="00144E77" w:rsidP="00541415">
      <w:pPr>
        <w:ind w:left="1980" w:firstLine="180"/>
        <w:rPr>
          <w:rFonts w:ascii="Times New Roman" w:hAnsi="Times New Roman" w:cs="Times New Roman"/>
          <w:b/>
          <w:sz w:val="24"/>
          <w:szCs w:val="24"/>
        </w:rPr>
      </w:pPr>
    </w:p>
    <w:p w:rsidR="00144E77" w:rsidRDefault="00144E77" w:rsidP="00541415">
      <w:pPr>
        <w:ind w:left="1980" w:firstLine="180"/>
        <w:rPr>
          <w:rFonts w:ascii="Times New Roman" w:hAnsi="Times New Roman" w:cs="Times New Roman"/>
          <w:b/>
          <w:sz w:val="24"/>
          <w:szCs w:val="24"/>
        </w:rPr>
      </w:pPr>
    </w:p>
    <w:p w:rsidR="003044A7" w:rsidRPr="00560E3A" w:rsidRDefault="003044A7" w:rsidP="00541415">
      <w:pPr>
        <w:ind w:left="1980" w:firstLine="180"/>
        <w:rPr>
          <w:rFonts w:ascii="Times New Roman" w:hAnsi="Times New Roman" w:cs="Times New Roman"/>
          <w:b/>
          <w:sz w:val="24"/>
          <w:szCs w:val="24"/>
        </w:rPr>
      </w:pPr>
    </w:p>
    <w:p w:rsidR="00541415" w:rsidRPr="00560E3A" w:rsidRDefault="00541415" w:rsidP="00541415">
      <w:pPr>
        <w:ind w:left="1980" w:firstLine="180"/>
        <w:rPr>
          <w:rFonts w:ascii="Times New Roman" w:hAnsi="Times New Roman" w:cs="Times New Roman"/>
          <w:b/>
          <w:u w:val="single"/>
        </w:rPr>
      </w:pPr>
    </w:p>
    <w:p w:rsidR="00370D4E" w:rsidRPr="00560E3A" w:rsidRDefault="00370D4E" w:rsidP="00FD456E">
      <w:pPr>
        <w:spacing w:line="240" w:lineRule="auto"/>
        <w:rPr>
          <w:rFonts w:ascii="Times New Roman" w:hAnsi="Times New Roman" w:cs="Times New Roman"/>
        </w:rPr>
      </w:pPr>
      <w:r w:rsidRPr="00560E3A">
        <w:rPr>
          <w:rFonts w:ascii="Times New Roman" w:hAnsi="Times New Roman" w:cs="Times New Roman"/>
          <w:b/>
          <w:u w:val="single"/>
        </w:rPr>
        <w:t>Συνημμένα</w:t>
      </w:r>
      <w:r w:rsidRPr="00560E3A">
        <w:rPr>
          <w:rFonts w:ascii="Times New Roman" w:hAnsi="Times New Roman" w:cs="Times New Roman"/>
        </w:rPr>
        <w:t>:</w:t>
      </w:r>
    </w:p>
    <w:p w:rsidR="00370D4E" w:rsidRPr="00560E3A" w:rsidRDefault="0080716B" w:rsidP="00FD456E">
      <w:pPr>
        <w:spacing w:line="240" w:lineRule="auto"/>
        <w:ind w:left="360"/>
        <w:jc w:val="both"/>
        <w:rPr>
          <w:rFonts w:ascii="Times New Roman" w:hAnsi="Times New Roman" w:cs="Times New Roman"/>
        </w:rPr>
      </w:pPr>
      <w:r w:rsidRPr="00560E3A">
        <w:rPr>
          <w:rFonts w:ascii="Times New Roman" w:hAnsi="Times New Roman" w:cs="Times New Roman"/>
        </w:rPr>
        <w:t xml:space="preserve">α) Έντυπο 1: Ατομικό και Κοινωνικό Ιστορικό μαθητή </w:t>
      </w:r>
      <w:r w:rsidR="00370D4E" w:rsidRPr="00560E3A">
        <w:rPr>
          <w:rFonts w:ascii="Times New Roman" w:hAnsi="Times New Roman" w:cs="Times New Roman"/>
        </w:rPr>
        <w:t>Τμήματος Ένταξης.</w:t>
      </w:r>
    </w:p>
    <w:p w:rsidR="00370D4E" w:rsidRDefault="0080716B" w:rsidP="00FD456E">
      <w:pPr>
        <w:spacing w:line="240" w:lineRule="auto"/>
        <w:ind w:left="360"/>
        <w:jc w:val="both"/>
        <w:rPr>
          <w:rFonts w:ascii="Times New Roman" w:hAnsi="Times New Roman" w:cs="Times New Roman"/>
        </w:rPr>
      </w:pPr>
      <w:r w:rsidRPr="00560E3A">
        <w:rPr>
          <w:rFonts w:ascii="Times New Roman" w:hAnsi="Times New Roman" w:cs="Times New Roman"/>
        </w:rPr>
        <w:t>β) Έντυπο 2: Περιγραφική Παιδαγωγική Έκθεση</w:t>
      </w:r>
    </w:p>
    <w:p w:rsidR="00370D4E" w:rsidRPr="00560E3A" w:rsidRDefault="00F90C9A" w:rsidP="00FD456E">
      <w:pPr>
        <w:spacing w:line="240" w:lineRule="auto"/>
        <w:ind w:left="360"/>
        <w:jc w:val="both"/>
        <w:rPr>
          <w:rFonts w:ascii="Times New Roman" w:hAnsi="Times New Roman" w:cs="Times New Roman"/>
        </w:rPr>
      </w:pPr>
      <w:r>
        <w:rPr>
          <w:rFonts w:ascii="Times New Roman" w:hAnsi="Times New Roman" w:cs="Times New Roman"/>
        </w:rPr>
        <w:t>γ</w:t>
      </w:r>
      <w:r w:rsidR="00370D4E" w:rsidRPr="00560E3A">
        <w:rPr>
          <w:rFonts w:ascii="Times New Roman" w:hAnsi="Times New Roman" w:cs="Times New Roman"/>
        </w:rPr>
        <w:t xml:space="preserve">) Έντυπο </w:t>
      </w:r>
      <w:r w:rsidR="00370D4E" w:rsidRPr="00F90C9A">
        <w:rPr>
          <w:rFonts w:ascii="Times New Roman" w:hAnsi="Times New Roman" w:cs="Times New Roman"/>
        </w:rPr>
        <w:t>3:</w:t>
      </w:r>
      <w:r w:rsidR="00370D4E" w:rsidRPr="00560E3A">
        <w:rPr>
          <w:rFonts w:ascii="Times New Roman" w:hAnsi="Times New Roman" w:cs="Times New Roman"/>
        </w:rPr>
        <w:t xml:space="preserve"> </w:t>
      </w:r>
      <w:r w:rsidR="005A1557" w:rsidRPr="00560E3A">
        <w:rPr>
          <w:rFonts w:ascii="Times New Roman" w:hAnsi="Times New Roman" w:cs="Times New Roman"/>
        </w:rPr>
        <w:t xml:space="preserve">Εξατομικευμένο Εκπαιδευτικό </w:t>
      </w:r>
      <w:r w:rsidR="005A1557" w:rsidRPr="00560E3A">
        <w:rPr>
          <w:rFonts w:ascii="Times New Roman" w:hAnsi="Times New Roman" w:cs="Times New Roman"/>
          <w:lang w:val="en-US"/>
        </w:rPr>
        <w:t>T</w:t>
      </w:r>
      <w:r w:rsidR="005A1557" w:rsidRPr="00560E3A">
        <w:rPr>
          <w:rFonts w:ascii="Times New Roman" w:hAnsi="Times New Roman" w:cs="Times New Roman"/>
        </w:rPr>
        <w:t>.</w:t>
      </w:r>
      <w:r w:rsidR="005A1557" w:rsidRPr="00560E3A">
        <w:rPr>
          <w:rFonts w:ascii="Times New Roman" w:hAnsi="Times New Roman" w:cs="Times New Roman"/>
          <w:lang w:val="en-US"/>
        </w:rPr>
        <w:t>E</w:t>
      </w:r>
      <w:r w:rsidR="005A1557" w:rsidRPr="00560E3A">
        <w:rPr>
          <w:rFonts w:ascii="Times New Roman" w:hAnsi="Times New Roman" w:cs="Times New Roman"/>
        </w:rPr>
        <w:t>. νηπίου</w:t>
      </w:r>
    </w:p>
    <w:p w:rsidR="00370D4E" w:rsidRPr="00560E3A" w:rsidRDefault="00F90C9A" w:rsidP="00FD456E">
      <w:pPr>
        <w:spacing w:line="240" w:lineRule="auto"/>
        <w:ind w:left="360"/>
        <w:jc w:val="both"/>
        <w:rPr>
          <w:rFonts w:ascii="Times New Roman" w:hAnsi="Times New Roman" w:cs="Times New Roman"/>
        </w:rPr>
      </w:pPr>
      <w:r>
        <w:rPr>
          <w:rFonts w:ascii="Times New Roman" w:hAnsi="Times New Roman" w:cs="Times New Roman"/>
        </w:rPr>
        <w:t>δ</w:t>
      </w:r>
      <w:r w:rsidR="00370D4E" w:rsidRPr="00560E3A">
        <w:rPr>
          <w:rFonts w:ascii="Times New Roman" w:hAnsi="Times New Roman" w:cs="Times New Roman"/>
        </w:rPr>
        <w:t xml:space="preserve">) </w:t>
      </w:r>
      <w:r w:rsidR="005A1557" w:rsidRPr="00560E3A">
        <w:rPr>
          <w:rFonts w:ascii="Times New Roman" w:hAnsi="Times New Roman" w:cs="Times New Roman"/>
        </w:rPr>
        <w:t xml:space="preserve">Έντυπο 4: Εξατομικευμένο Εκπαιδευτικό Πρόγραμμα Τ.Ε  μαθητή </w:t>
      </w:r>
      <w:proofErr w:type="spellStart"/>
      <w:r w:rsidR="005A1557" w:rsidRPr="00560E3A">
        <w:rPr>
          <w:rFonts w:ascii="Times New Roman" w:hAnsi="Times New Roman" w:cs="Times New Roman"/>
        </w:rPr>
        <w:t>Δημ</w:t>
      </w:r>
      <w:proofErr w:type="spellEnd"/>
      <w:r w:rsidR="005A1557" w:rsidRPr="00560E3A">
        <w:rPr>
          <w:rFonts w:ascii="Times New Roman" w:hAnsi="Times New Roman" w:cs="Times New Roman"/>
        </w:rPr>
        <w:t>. Σχολείου</w:t>
      </w:r>
    </w:p>
    <w:p w:rsidR="005A1557" w:rsidRPr="00560E3A" w:rsidRDefault="00F90C9A" w:rsidP="00FD456E">
      <w:pPr>
        <w:spacing w:line="240" w:lineRule="auto"/>
        <w:ind w:left="360"/>
        <w:jc w:val="both"/>
        <w:rPr>
          <w:rFonts w:ascii="Times New Roman" w:hAnsi="Times New Roman" w:cs="Times New Roman"/>
        </w:rPr>
      </w:pPr>
      <w:r>
        <w:rPr>
          <w:rFonts w:ascii="Times New Roman" w:hAnsi="Times New Roman" w:cs="Times New Roman"/>
        </w:rPr>
        <w:t>ε</w:t>
      </w:r>
      <w:r w:rsidR="00370D4E" w:rsidRPr="00560E3A">
        <w:rPr>
          <w:rFonts w:ascii="Times New Roman" w:hAnsi="Times New Roman" w:cs="Times New Roman"/>
        </w:rPr>
        <w:t xml:space="preserve">) </w:t>
      </w:r>
      <w:r w:rsidR="005A1557" w:rsidRPr="00560E3A">
        <w:rPr>
          <w:rFonts w:ascii="Times New Roman" w:hAnsi="Times New Roman" w:cs="Times New Roman"/>
        </w:rPr>
        <w:t>Έντυπο 5: Εξατομικευμένο Εκπαιδευτικό Πρόγραμμα παράλληλης στήριξης νηπίου</w:t>
      </w:r>
    </w:p>
    <w:p w:rsidR="005A1557" w:rsidRPr="00560E3A" w:rsidRDefault="00F90C9A" w:rsidP="00FD456E">
      <w:pPr>
        <w:spacing w:line="240" w:lineRule="auto"/>
        <w:ind w:left="357"/>
        <w:jc w:val="both"/>
        <w:rPr>
          <w:rFonts w:ascii="Times New Roman" w:hAnsi="Times New Roman" w:cs="Times New Roman"/>
        </w:rPr>
      </w:pPr>
      <w:r>
        <w:rPr>
          <w:rFonts w:ascii="Times New Roman" w:hAnsi="Times New Roman" w:cs="Times New Roman"/>
        </w:rPr>
        <w:t>στ</w:t>
      </w:r>
      <w:r w:rsidR="005A1557" w:rsidRPr="00560E3A">
        <w:rPr>
          <w:rFonts w:ascii="Times New Roman" w:hAnsi="Times New Roman" w:cs="Times New Roman"/>
        </w:rPr>
        <w:t xml:space="preserve">)Έντυπο 6: Εξατομικευμένο </w:t>
      </w:r>
      <w:proofErr w:type="spellStart"/>
      <w:r w:rsidR="005A1557" w:rsidRPr="00560E3A">
        <w:rPr>
          <w:rFonts w:ascii="Times New Roman" w:hAnsi="Times New Roman" w:cs="Times New Roman"/>
        </w:rPr>
        <w:t>Εκπ</w:t>
      </w:r>
      <w:proofErr w:type="spellEnd"/>
      <w:r w:rsidR="005A1557" w:rsidRPr="00560E3A">
        <w:rPr>
          <w:rFonts w:ascii="Times New Roman" w:hAnsi="Times New Roman" w:cs="Times New Roman"/>
        </w:rPr>
        <w:t>/</w:t>
      </w:r>
      <w:proofErr w:type="spellStart"/>
      <w:r w:rsidR="005A1557" w:rsidRPr="00560E3A">
        <w:rPr>
          <w:rFonts w:ascii="Times New Roman" w:hAnsi="Times New Roman" w:cs="Times New Roman"/>
        </w:rPr>
        <w:t>κό</w:t>
      </w:r>
      <w:proofErr w:type="spellEnd"/>
      <w:r w:rsidR="005A1557" w:rsidRPr="00560E3A">
        <w:rPr>
          <w:rFonts w:ascii="Times New Roman" w:hAnsi="Times New Roman" w:cs="Times New Roman"/>
        </w:rPr>
        <w:t xml:space="preserve"> Πρόγραμμα παρ/</w:t>
      </w:r>
      <w:proofErr w:type="spellStart"/>
      <w:r w:rsidR="005A1557" w:rsidRPr="00560E3A">
        <w:rPr>
          <w:rFonts w:ascii="Times New Roman" w:hAnsi="Times New Roman" w:cs="Times New Roman"/>
        </w:rPr>
        <w:t>λης</w:t>
      </w:r>
      <w:proofErr w:type="spellEnd"/>
      <w:r w:rsidR="005A1557" w:rsidRPr="00560E3A">
        <w:rPr>
          <w:rFonts w:ascii="Times New Roman" w:hAnsi="Times New Roman" w:cs="Times New Roman"/>
        </w:rPr>
        <w:t xml:space="preserve"> στήριξης μαθητή </w:t>
      </w:r>
      <w:proofErr w:type="spellStart"/>
      <w:r w:rsidR="005A1557" w:rsidRPr="00560E3A">
        <w:rPr>
          <w:rFonts w:ascii="Times New Roman" w:hAnsi="Times New Roman" w:cs="Times New Roman"/>
        </w:rPr>
        <w:t>Δημ</w:t>
      </w:r>
      <w:proofErr w:type="spellEnd"/>
      <w:r w:rsidR="005A1557" w:rsidRPr="00560E3A">
        <w:rPr>
          <w:rFonts w:ascii="Times New Roman" w:hAnsi="Times New Roman" w:cs="Times New Roman"/>
        </w:rPr>
        <w:t>. Σχ.</w:t>
      </w:r>
    </w:p>
    <w:p w:rsidR="00370D4E" w:rsidRDefault="00F90C9A" w:rsidP="00FD456E">
      <w:pPr>
        <w:spacing w:line="240" w:lineRule="auto"/>
        <w:ind w:left="360"/>
        <w:jc w:val="both"/>
        <w:rPr>
          <w:rFonts w:ascii="Times New Roman" w:hAnsi="Times New Roman" w:cs="Times New Roman"/>
        </w:rPr>
      </w:pPr>
      <w:r>
        <w:rPr>
          <w:rFonts w:ascii="Times New Roman" w:hAnsi="Times New Roman" w:cs="Times New Roman"/>
        </w:rPr>
        <w:t>ζ</w:t>
      </w:r>
      <w:r w:rsidR="00517A9F" w:rsidRPr="00560E3A">
        <w:rPr>
          <w:rFonts w:ascii="Times New Roman" w:hAnsi="Times New Roman" w:cs="Times New Roman"/>
        </w:rPr>
        <w:t>) Έντυπο</w:t>
      </w:r>
      <w:r w:rsidR="004D4E77">
        <w:rPr>
          <w:rFonts w:ascii="Times New Roman" w:hAnsi="Times New Roman" w:cs="Times New Roman"/>
        </w:rPr>
        <w:t xml:space="preserve"> </w:t>
      </w:r>
      <w:r w:rsidR="00517A9F" w:rsidRPr="00560E3A">
        <w:rPr>
          <w:rFonts w:ascii="Times New Roman" w:hAnsi="Times New Roman" w:cs="Times New Roman"/>
        </w:rPr>
        <w:t>7</w:t>
      </w:r>
      <w:r w:rsidR="00370D4E" w:rsidRPr="00560E3A">
        <w:rPr>
          <w:rFonts w:ascii="Times New Roman" w:hAnsi="Times New Roman" w:cs="Times New Roman"/>
        </w:rPr>
        <w:t xml:space="preserve">: </w:t>
      </w:r>
      <w:r w:rsidR="00517A9F" w:rsidRPr="00560E3A">
        <w:rPr>
          <w:rFonts w:ascii="Times New Roman" w:hAnsi="Times New Roman" w:cs="Times New Roman"/>
        </w:rPr>
        <w:t>Ημερολόγιο Παράλληλης Στήριξης</w:t>
      </w:r>
      <w:r w:rsidR="004D4E77">
        <w:rPr>
          <w:rFonts w:ascii="Times New Roman" w:hAnsi="Times New Roman" w:cs="Times New Roman"/>
        </w:rPr>
        <w:t xml:space="preserve"> νηπίου</w:t>
      </w:r>
    </w:p>
    <w:p w:rsidR="004D4E77" w:rsidRPr="00560E3A" w:rsidRDefault="004D4E77" w:rsidP="004D4E77">
      <w:pPr>
        <w:spacing w:line="240" w:lineRule="auto"/>
        <w:ind w:left="360"/>
        <w:jc w:val="both"/>
        <w:rPr>
          <w:rFonts w:ascii="Times New Roman" w:hAnsi="Times New Roman" w:cs="Times New Roman"/>
        </w:rPr>
      </w:pPr>
      <w:r w:rsidRPr="004D4E77">
        <w:rPr>
          <w:rFonts w:ascii="Times New Roman" w:hAnsi="Times New Roman" w:cs="Times New Roman"/>
        </w:rPr>
        <w:t>η</w:t>
      </w:r>
      <w:r>
        <w:rPr>
          <w:rFonts w:ascii="Times New Roman" w:hAnsi="Times New Roman" w:cs="Times New Roman"/>
        </w:rPr>
        <w:t>) Έντυπο 8</w:t>
      </w:r>
      <w:r w:rsidRPr="00560E3A">
        <w:rPr>
          <w:rFonts w:ascii="Times New Roman" w:hAnsi="Times New Roman" w:cs="Times New Roman"/>
        </w:rPr>
        <w:t>: Ημερολόγιο Παράλληλης Στήριξης</w:t>
      </w:r>
      <w:r>
        <w:rPr>
          <w:rFonts w:ascii="Times New Roman" w:hAnsi="Times New Roman" w:cs="Times New Roman"/>
        </w:rPr>
        <w:t xml:space="preserve"> μαθητή δημοτικού</w:t>
      </w:r>
    </w:p>
    <w:p w:rsidR="005815C9" w:rsidRPr="00435197" w:rsidRDefault="00144E77" w:rsidP="005815C9">
      <w:pPr>
        <w:spacing w:line="240" w:lineRule="auto"/>
        <w:ind w:left="360"/>
        <w:jc w:val="both"/>
        <w:rPr>
          <w:rFonts w:ascii="Times New Roman" w:hAnsi="Times New Roman" w:cs="Times New Roman"/>
        </w:rPr>
      </w:pPr>
      <w:r>
        <w:rPr>
          <w:rFonts w:ascii="Times New Roman" w:hAnsi="Times New Roman" w:cs="Times New Roman"/>
        </w:rPr>
        <w:t>θ</w:t>
      </w:r>
      <w:r w:rsidR="005815C9">
        <w:rPr>
          <w:rFonts w:ascii="Times New Roman" w:hAnsi="Times New Roman" w:cs="Times New Roman"/>
        </w:rPr>
        <w:t xml:space="preserve">) </w:t>
      </w:r>
      <w:r>
        <w:rPr>
          <w:rFonts w:ascii="Times New Roman" w:hAnsi="Times New Roman" w:cs="Times New Roman"/>
        </w:rPr>
        <w:t>Έντυπο 9</w:t>
      </w:r>
      <w:r w:rsidR="005815C9" w:rsidRPr="00144E77">
        <w:rPr>
          <w:rFonts w:ascii="Times New Roman" w:hAnsi="Times New Roman" w:cs="Times New Roman"/>
        </w:rPr>
        <w:t>: Φύλλο παρατήρησης μαθητή/</w:t>
      </w:r>
      <w:proofErr w:type="spellStart"/>
      <w:r w:rsidR="005815C9" w:rsidRPr="00144E77">
        <w:rPr>
          <w:rFonts w:ascii="Times New Roman" w:hAnsi="Times New Roman" w:cs="Times New Roman"/>
        </w:rPr>
        <w:t>τριας</w:t>
      </w:r>
      <w:proofErr w:type="spellEnd"/>
    </w:p>
    <w:p w:rsidR="004D4E77" w:rsidRPr="00560E3A" w:rsidRDefault="004D4E77" w:rsidP="00FD456E">
      <w:pPr>
        <w:spacing w:line="240" w:lineRule="auto"/>
        <w:ind w:left="360"/>
        <w:jc w:val="both"/>
        <w:rPr>
          <w:rFonts w:ascii="Times New Roman" w:hAnsi="Times New Roman" w:cs="Times New Roman"/>
        </w:rPr>
      </w:pPr>
    </w:p>
    <w:p w:rsidR="00F17EA3" w:rsidRDefault="00F17EA3" w:rsidP="00862271">
      <w:pPr>
        <w:ind w:left="1980" w:firstLine="180"/>
        <w:rPr>
          <w:rFonts w:ascii="Times New Roman" w:hAnsi="Times New Roman" w:cs="Times New Roman"/>
          <w:b/>
          <w:sz w:val="28"/>
          <w:szCs w:val="28"/>
        </w:rPr>
      </w:pPr>
    </w:p>
    <w:p w:rsidR="00F17EA3" w:rsidRPr="0080716B" w:rsidRDefault="00F17EA3" w:rsidP="00862271">
      <w:pPr>
        <w:ind w:left="1980" w:firstLine="180"/>
        <w:rPr>
          <w:rFonts w:ascii="Times New Roman" w:hAnsi="Times New Roman" w:cs="Times New Roman"/>
          <w:b/>
          <w:sz w:val="28"/>
          <w:szCs w:val="28"/>
        </w:rPr>
      </w:pPr>
    </w:p>
    <w:p w:rsidR="00E7459E" w:rsidRPr="0080716B" w:rsidRDefault="00E7459E" w:rsidP="00862271">
      <w:pPr>
        <w:ind w:left="1980" w:firstLine="180"/>
        <w:rPr>
          <w:rFonts w:ascii="Times New Roman" w:hAnsi="Times New Roman" w:cs="Times New Roman"/>
          <w:b/>
          <w:sz w:val="28"/>
          <w:szCs w:val="28"/>
        </w:rPr>
      </w:pPr>
    </w:p>
    <w:p w:rsidR="00E7459E" w:rsidRPr="0080716B" w:rsidRDefault="00E7459E" w:rsidP="00862271">
      <w:pPr>
        <w:ind w:left="1980" w:firstLine="180"/>
        <w:rPr>
          <w:rFonts w:ascii="Times New Roman" w:hAnsi="Times New Roman" w:cs="Times New Roman"/>
          <w:b/>
          <w:sz w:val="28"/>
          <w:szCs w:val="28"/>
        </w:rPr>
      </w:pPr>
    </w:p>
    <w:p w:rsidR="00E7459E" w:rsidRDefault="00E7459E" w:rsidP="00862271">
      <w:pPr>
        <w:ind w:left="1980" w:firstLine="180"/>
        <w:rPr>
          <w:rFonts w:ascii="Calibri" w:hAnsi="Calibri"/>
          <w:b/>
          <w:sz w:val="28"/>
          <w:szCs w:val="28"/>
        </w:rPr>
      </w:pPr>
    </w:p>
    <w:p w:rsidR="00193626" w:rsidRDefault="00193626" w:rsidP="001E1ACA">
      <w:pPr>
        <w:spacing w:line="240" w:lineRule="auto"/>
        <w:ind w:left="714" w:hanging="357"/>
        <w:jc w:val="both"/>
        <w:rPr>
          <w:rFonts w:ascii="Times New Roman" w:hAnsi="Times New Roman" w:cs="Times New Roman"/>
        </w:rPr>
      </w:pPr>
    </w:p>
    <w:p w:rsidR="00BB31F3" w:rsidRDefault="00BB31F3" w:rsidP="001E1ACA">
      <w:pPr>
        <w:spacing w:line="240" w:lineRule="auto"/>
        <w:ind w:left="714" w:hanging="357"/>
        <w:jc w:val="both"/>
        <w:rPr>
          <w:rFonts w:ascii="Times New Roman" w:hAnsi="Times New Roman" w:cs="Times New Roman"/>
        </w:rPr>
      </w:pPr>
    </w:p>
    <w:p w:rsidR="00404314" w:rsidRDefault="00404314" w:rsidP="001E1ACA">
      <w:pPr>
        <w:spacing w:line="240" w:lineRule="auto"/>
        <w:ind w:left="714" w:hanging="357"/>
        <w:jc w:val="both"/>
        <w:rPr>
          <w:rFonts w:ascii="Times New Roman" w:hAnsi="Times New Roman" w:cs="Times New Roman"/>
        </w:rPr>
        <w:sectPr w:rsidR="00404314" w:rsidSect="00BB31F3">
          <w:pgSz w:w="11906" w:h="16838"/>
          <w:pgMar w:top="1440" w:right="1800" w:bottom="1440" w:left="1800" w:header="708" w:footer="708" w:gutter="0"/>
          <w:cols w:space="708"/>
          <w:docGrid w:linePitch="360"/>
        </w:sectPr>
      </w:pPr>
      <w:bookmarkStart w:id="0" w:name="_GoBack"/>
      <w:bookmarkEnd w:id="0"/>
    </w:p>
    <w:p w:rsidR="00BB31F3" w:rsidRDefault="00F94842" w:rsidP="00FD456E">
      <w:pPr>
        <w:spacing w:line="240" w:lineRule="auto"/>
        <w:rPr>
          <w:rFonts w:ascii="Times New Roman" w:hAnsi="Times New Roman" w:cs="Times New Roman"/>
        </w:rPr>
      </w:pPr>
      <w:r>
        <w:rPr>
          <w:rFonts w:ascii="Calibri" w:eastAsia="Times New Roman" w:hAnsi="Calibri" w:cs="Times New Roman"/>
          <w:b/>
        </w:rPr>
        <w:lastRenderedPageBreak/>
        <w:tab/>
      </w:r>
      <w:r>
        <w:rPr>
          <w:rFonts w:ascii="Calibri" w:eastAsia="Times New Roman" w:hAnsi="Calibri" w:cs="Times New Roman"/>
          <w:b/>
        </w:rPr>
        <w:tab/>
      </w:r>
      <w:r>
        <w:rPr>
          <w:rFonts w:ascii="Calibri" w:eastAsia="Times New Roman" w:hAnsi="Calibri" w:cs="Times New Roman"/>
          <w:b/>
        </w:rPr>
        <w:tab/>
      </w:r>
    </w:p>
    <w:sectPr w:rsidR="00BB31F3" w:rsidSect="00FD456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gHelve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4E6"/>
    <w:multiLevelType w:val="hybridMultilevel"/>
    <w:tmpl w:val="36C8E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6660CF"/>
    <w:multiLevelType w:val="hybridMultilevel"/>
    <w:tmpl w:val="85C66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F87D85"/>
    <w:multiLevelType w:val="hybridMultilevel"/>
    <w:tmpl w:val="3EE091B4"/>
    <w:lvl w:ilvl="0" w:tplc="6D9A3F78">
      <w:start w:val="1"/>
      <w:numFmt w:val="decimal"/>
      <w:lvlText w:val="%1."/>
      <w:lvlJc w:val="left"/>
      <w:pPr>
        <w:ind w:left="1395" w:hanging="360"/>
      </w:pPr>
      <w:rPr>
        <w:rFonts w:hint="default"/>
      </w:rPr>
    </w:lvl>
    <w:lvl w:ilvl="1" w:tplc="04080019" w:tentative="1">
      <w:start w:val="1"/>
      <w:numFmt w:val="lowerLetter"/>
      <w:lvlText w:val="%2."/>
      <w:lvlJc w:val="left"/>
      <w:pPr>
        <w:ind w:left="2115" w:hanging="360"/>
      </w:pPr>
    </w:lvl>
    <w:lvl w:ilvl="2" w:tplc="0408001B" w:tentative="1">
      <w:start w:val="1"/>
      <w:numFmt w:val="lowerRoman"/>
      <w:lvlText w:val="%3."/>
      <w:lvlJc w:val="right"/>
      <w:pPr>
        <w:ind w:left="2835" w:hanging="180"/>
      </w:pPr>
    </w:lvl>
    <w:lvl w:ilvl="3" w:tplc="0408000F" w:tentative="1">
      <w:start w:val="1"/>
      <w:numFmt w:val="decimal"/>
      <w:lvlText w:val="%4."/>
      <w:lvlJc w:val="left"/>
      <w:pPr>
        <w:ind w:left="3555" w:hanging="360"/>
      </w:pPr>
    </w:lvl>
    <w:lvl w:ilvl="4" w:tplc="04080019" w:tentative="1">
      <w:start w:val="1"/>
      <w:numFmt w:val="lowerLetter"/>
      <w:lvlText w:val="%5."/>
      <w:lvlJc w:val="left"/>
      <w:pPr>
        <w:ind w:left="4275" w:hanging="360"/>
      </w:pPr>
    </w:lvl>
    <w:lvl w:ilvl="5" w:tplc="0408001B" w:tentative="1">
      <w:start w:val="1"/>
      <w:numFmt w:val="lowerRoman"/>
      <w:lvlText w:val="%6."/>
      <w:lvlJc w:val="right"/>
      <w:pPr>
        <w:ind w:left="4995" w:hanging="180"/>
      </w:pPr>
    </w:lvl>
    <w:lvl w:ilvl="6" w:tplc="0408000F" w:tentative="1">
      <w:start w:val="1"/>
      <w:numFmt w:val="decimal"/>
      <w:lvlText w:val="%7."/>
      <w:lvlJc w:val="left"/>
      <w:pPr>
        <w:ind w:left="5715" w:hanging="360"/>
      </w:pPr>
    </w:lvl>
    <w:lvl w:ilvl="7" w:tplc="04080019" w:tentative="1">
      <w:start w:val="1"/>
      <w:numFmt w:val="lowerLetter"/>
      <w:lvlText w:val="%8."/>
      <w:lvlJc w:val="left"/>
      <w:pPr>
        <w:ind w:left="6435" w:hanging="360"/>
      </w:pPr>
    </w:lvl>
    <w:lvl w:ilvl="8" w:tplc="0408001B" w:tentative="1">
      <w:start w:val="1"/>
      <w:numFmt w:val="lowerRoman"/>
      <w:lvlText w:val="%9."/>
      <w:lvlJc w:val="right"/>
      <w:pPr>
        <w:ind w:left="7155" w:hanging="180"/>
      </w:pPr>
    </w:lvl>
  </w:abstractNum>
  <w:abstractNum w:abstractNumId="3">
    <w:nsid w:val="216A259F"/>
    <w:multiLevelType w:val="hybridMultilevel"/>
    <w:tmpl w:val="F8D22E18"/>
    <w:lvl w:ilvl="0" w:tplc="27184276">
      <w:start w:val="1"/>
      <w:numFmt w:val="decimal"/>
      <w:lvlText w:val="%1."/>
      <w:lvlJc w:val="left"/>
      <w:pPr>
        <w:tabs>
          <w:tab w:val="num" w:pos="420"/>
        </w:tabs>
        <w:ind w:left="420" w:hanging="360"/>
      </w:pPr>
      <w:rPr>
        <w:rFonts w:ascii="Arial" w:hAnsi="Arial" w:cs="Arial" w:hint="default"/>
        <w:sz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22803A3"/>
    <w:multiLevelType w:val="hybridMultilevel"/>
    <w:tmpl w:val="76A0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B8735F"/>
    <w:multiLevelType w:val="hybridMultilevel"/>
    <w:tmpl w:val="36C8E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213E41"/>
    <w:multiLevelType w:val="hybridMultilevel"/>
    <w:tmpl w:val="FEA24814"/>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tentative="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7">
    <w:nsid w:val="45DD0364"/>
    <w:multiLevelType w:val="hybridMultilevel"/>
    <w:tmpl w:val="485A294C"/>
    <w:lvl w:ilvl="0" w:tplc="A9C09D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F73DDD"/>
    <w:multiLevelType w:val="hybridMultilevel"/>
    <w:tmpl w:val="770C9E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F86F23"/>
    <w:multiLevelType w:val="hybridMultilevel"/>
    <w:tmpl w:val="770C9E7A"/>
    <w:lvl w:ilvl="0" w:tplc="1D84C16C">
      <w:start w:val="1"/>
      <w:numFmt w:val="decimal"/>
      <w:lvlText w:val="%1."/>
      <w:lvlJc w:val="left"/>
      <w:pPr>
        <w:ind w:left="720" w:hanging="360"/>
      </w:pPr>
      <w:rPr>
        <w:rFonts w:hint="default"/>
      </w:rPr>
    </w:lvl>
    <w:lvl w:ilvl="1" w:tplc="DCDC869A" w:tentative="1">
      <w:start w:val="1"/>
      <w:numFmt w:val="lowerLetter"/>
      <w:lvlText w:val="%2."/>
      <w:lvlJc w:val="left"/>
      <w:pPr>
        <w:ind w:left="1440" w:hanging="360"/>
      </w:pPr>
    </w:lvl>
    <w:lvl w:ilvl="2" w:tplc="6654141C" w:tentative="1">
      <w:start w:val="1"/>
      <w:numFmt w:val="lowerRoman"/>
      <w:lvlText w:val="%3."/>
      <w:lvlJc w:val="right"/>
      <w:pPr>
        <w:ind w:left="2160" w:hanging="180"/>
      </w:pPr>
    </w:lvl>
    <w:lvl w:ilvl="3" w:tplc="B9489C7C" w:tentative="1">
      <w:start w:val="1"/>
      <w:numFmt w:val="decimal"/>
      <w:lvlText w:val="%4."/>
      <w:lvlJc w:val="left"/>
      <w:pPr>
        <w:ind w:left="2880" w:hanging="360"/>
      </w:pPr>
    </w:lvl>
    <w:lvl w:ilvl="4" w:tplc="D7B0102A" w:tentative="1">
      <w:start w:val="1"/>
      <w:numFmt w:val="lowerLetter"/>
      <w:lvlText w:val="%5."/>
      <w:lvlJc w:val="left"/>
      <w:pPr>
        <w:ind w:left="3600" w:hanging="360"/>
      </w:pPr>
    </w:lvl>
    <w:lvl w:ilvl="5" w:tplc="9278B2F6" w:tentative="1">
      <w:start w:val="1"/>
      <w:numFmt w:val="lowerRoman"/>
      <w:lvlText w:val="%6."/>
      <w:lvlJc w:val="right"/>
      <w:pPr>
        <w:ind w:left="4320" w:hanging="180"/>
      </w:pPr>
    </w:lvl>
    <w:lvl w:ilvl="6" w:tplc="2F622918" w:tentative="1">
      <w:start w:val="1"/>
      <w:numFmt w:val="decimal"/>
      <w:lvlText w:val="%7."/>
      <w:lvlJc w:val="left"/>
      <w:pPr>
        <w:ind w:left="5040" w:hanging="360"/>
      </w:pPr>
    </w:lvl>
    <w:lvl w:ilvl="7" w:tplc="DCFAF894" w:tentative="1">
      <w:start w:val="1"/>
      <w:numFmt w:val="lowerLetter"/>
      <w:lvlText w:val="%8."/>
      <w:lvlJc w:val="left"/>
      <w:pPr>
        <w:ind w:left="5760" w:hanging="360"/>
      </w:pPr>
    </w:lvl>
    <w:lvl w:ilvl="8" w:tplc="E89E87F8"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8"/>
  </w:num>
  <w:num w:numId="5">
    <w:abstractNumId w:val="4"/>
  </w:num>
  <w:num w:numId="6">
    <w:abstractNumId w:val="6"/>
  </w:num>
  <w:num w:numId="7">
    <w:abstractNumId w:val="7"/>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B79A3"/>
    <w:rsid w:val="00003AB9"/>
    <w:rsid w:val="00024C03"/>
    <w:rsid w:val="00026623"/>
    <w:rsid w:val="00037AE6"/>
    <w:rsid w:val="000539B2"/>
    <w:rsid w:val="000712D5"/>
    <w:rsid w:val="0007607F"/>
    <w:rsid w:val="00101B23"/>
    <w:rsid w:val="00107D4A"/>
    <w:rsid w:val="00144E77"/>
    <w:rsid w:val="00146A05"/>
    <w:rsid w:val="00147793"/>
    <w:rsid w:val="00151FF4"/>
    <w:rsid w:val="0016181D"/>
    <w:rsid w:val="00175304"/>
    <w:rsid w:val="00175847"/>
    <w:rsid w:val="00193626"/>
    <w:rsid w:val="00194F22"/>
    <w:rsid w:val="001B5F53"/>
    <w:rsid w:val="001C50E8"/>
    <w:rsid w:val="001E1ACA"/>
    <w:rsid w:val="00241482"/>
    <w:rsid w:val="00251C84"/>
    <w:rsid w:val="0025498B"/>
    <w:rsid w:val="002764CD"/>
    <w:rsid w:val="00296FA5"/>
    <w:rsid w:val="002B79A3"/>
    <w:rsid w:val="002C06BB"/>
    <w:rsid w:val="002D3EDA"/>
    <w:rsid w:val="002E3B1E"/>
    <w:rsid w:val="002E7465"/>
    <w:rsid w:val="003044A7"/>
    <w:rsid w:val="00331423"/>
    <w:rsid w:val="00335B2C"/>
    <w:rsid w:val="00362073"/>
    <w:rsid w:val="00370D4E"/>
    <w:rsid w:val="00372DCE"/>
    <w:rsid w:val="00376A9A"/>
    <w:rsid w:val="003B25E3"/>
    <w:rsid w:val="003C6AC2"/>
    <w:rsid w:val="00404314"/>
    <w:rsid w:val="00423C4D"/>
    <w:rsid w:val="00435197"/>
    <w:rsid w:val="00455499"/>
    <w:rsid w:val="00466C92"/>
    <w:rsid w:val="0047037C"/>
    <w:rsid w:val="00475937"/>
    <w:rsid w:val="004D4E77"/>
    <w:rsid w:val="004E736A"/>
    <w:rsid w:val="004E73B1"/>
    <w:rsid w:val="005113E0"/>
    <w:rsid w:val="00517A9F"/>
    <w:rsid w:val="00533712"/>
    <w:rsid w:val="00541415"/>
    <w:rsid w:val="0055226D"/>
    <w:rsid w:val="005555A4"/>
    <w:rsid w:val="00560E3A"/>
    <w:rsid w:val="00564EB3"/>
    <w:rsid w:val="00572C85"/>
    <w:rsid w:val="00575C9F"/>
    <w:rsid w:val="00580513"/>
    <w:rsid w:val="005815C9"/>
    <w:rsid w:val="005947F5"/>
    <w:rsid w:val="005A1557"/>
    <w:rsid w:val="005A2845"/>
    <w:rsid w:val="005B50B3"/>
    <w:rsid w:val="005C671F"/>
    <w:rsid w:val="005D098C"/>
    <w:rsid w:val="005D3F21"/>
    <w:rsid w:val="005F363F"/>
    <w:rsid w:val="00613F08"/>
    <w:rsid w:val="00622A15"/>
    <w:rsid w:val="00627877"/>
    <w:rsid w:val="00630A45"/>
    <w:rsid w:val="00635451"/>
    <w:rsid w:val="006436EE"/>
    <w:rsid w:val="00671018"/>
    <w:rsid w:val="006716A4"/>
    <w:rsid w:val="006A3C10"/>
    <w:rsid w:val="006C0A87"/>
    <w:rsid w:val="006D0F68"/>
    <w:rsid w:val="006D597F"/>
    <w:rsid w:val="00704BAD"/>
    <w:rsid w:val="00707A40"/>
    <w:rsid w:val="00714BF1"/>
    <w:rsid w:val="00716101"/>
    <w:rsid w:val="00730D54"/>
    <w:rsid w:val="007374F5"/>
    <w:rsid w:val="0073799C"/>
    <w:rsid w:val="00744BC6"/>
    <w:rsid w:val="00750C76"/>
    <w:rsid w:val="00756FFC"/>
    <w:rsid w:val="007621DE"/>
    <w:rsid w:val="00771F7F"/>
    <w:rsid w:val="007A2782"/>
    <w:rsid w:val="007C71FB"/>
    <w:rsid w:val="007D5935"/>
    <w:rsid w:val="007D6A70"/>
    <w:rsid w:val="007E763A"/>
    <w:rsid w:val="007F0AD4"/>
    <w:rsid w:val="007F3DD1"/>
    <w:rsid w:val="0080716B"/>
    <w:rsid w:val="00815BB4"/>
    <w:rsid w:val="00816AE6"/>
    <w:rsid w:val="00823DD3"/>
    <w:rsid w:val="0084305A"/>
    <w:rsid w:val="00847919"/>
    <w:rsid w:val="00862271"/>
    <w:rsid w:val="00892782"/>
    <w:rsid w:val="008B0690"/>
    <w:rsid w:val="008C6E60"/>
    <w:rsid w:val="008D4D39"/>
    <w:rsid w:val="008E050D"/>
    <w:rsid w:val="00913906"/>
    <w:rsid w:val="00927CAE"/>
    <w:rsid w:val="00930E13"/>
    <w:rsid w:val="00932D42"/>
    <w:rsid w:val="00936D14"/>
    <w:rsid w:val="00946E95"/>
    <w:rsid w:val="009532B2"/>
    <w:rsid w:val="00954217"/>
    <w:rsid w:val="0099340B"/>
    <w:rsid w:val="009C51C2"/>
    <w:rsid w:val="009C5777"/>
    <w:rsid w:val="00A06F3B"/>
    <w:rsid w:val="00A204EC"/>
    <w:rsid w:val="00A3746D"/>
    <w:rsid w:val="00A4163F"/>
    <w:rsid w:val="00A574EF"/>
    <w:rsid w:val="00A82EB8"/>
    <w:rsid w:val="00A83DFC"/>
    <w:rsid w:val="00AE5CFF"/>
    <w:rsid w:val="00B162A8"/>
    <w:rsid w:val="00B612FD"/>
    <w:rsid w:val="00B6399C"/>
    <w:rsid w:val="00B65FA3"/>
    <w:rsid w:val="00BA4B16"/>
    <w:rsid w:val="00BB31F3"/>
    <w:rsid w:val="00BC4632"/>
    <w:rsid w:val="00BC7481"/>
    <w:rsid w:val="00BD25D6"/>
    <w:rsid w:val="00BF4D15"/>
    <w:rsid w:val="00C01E6E"/>
    <w:rsid w:val="00C1735C"/>
    <w:rsid w:val="00C23E10"/>
    <w:rsid w:val="00C53AD4"/>
    <w:rsid w:val="00C55ED0"/>
    <w:rsid w:val="00C65E02"/>
    <w:rsid w:val="00C7137E"/>
    <w:rsid w:val="00C876C6"/>
    <w:rsid w:val="00C94526"/>
    <w:rsid w:val="00CA3794"/>
    <w:rsid w:val="00CD7CF9"/>
    <w:rsid w:val="00CF3AAF"/>
    <w:rsid w:val="00D216A6"/>
    <w:rsid w:val="00D569BD"/>
    <w:rsid w:val="00D57B83"/>
    <w:rsid w:val="00D7377A"/>
    <w:rsid w:val="00D946C0"/>
    <w:rsid w:val="00DA7ADE"/>
    <w:rsid w:val="00DB75D2"/>
    <w:rsid w:val="00DD1E7D"/>
    <w:rsid w:val="00DF2935"/>
    <w:rsid w:val="00DF3601"/>
    <w:rsid w:val="00E17572"/>
    <w:rsid w:val="00E50DDD"/>
    <w:rsid w:val="00E513AC"/>
    <w:rsid w:val="00E7459E"/>
    <w:rsid w:val="00E87297"/>
    <w:rsid w:val="00EC34B1"/>
    <w:rsid w:val="00EC7BE9"/>
    <w:rsid w:val="00ED0D59"/>
    <w:rsid w:val="00ED39EE"/>
    <w:rsid w:val="00ED6C7B"/>
    <w:rsid w:val="00F17EA3"/>
    <w:rsid w:val="00F345F0"/>
    <w:rsid w:val="00F61921"/>
    <w:rsid w:val="00F6339B"/>
    <w:rsid w:val="00F768B9"/>
    <w:rsid w:val="00F81DB1"/>
    <w:rsid w:val="00F90C9A"/>
    <w:rsid w:val="00F94842"/>
    <w:rsid w:val="00FA7065"/>
    <w:rsid w:val="00FD456E"/>
    <w:rsid w:val="00FE15BD"/>
    <w:rsid w:val="00FF6F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1F"/>
  </w:style>
  <w:style w:type="paragraph" w:styleId="1">
    <w:name w:val="heading 1"/>
    <w:basedOn w:val="a"/>
    <w:next w:val="a"/>
    <w:link w:val="1Char"/>
    <w:qFormat/>
    <w:rsid w:val="00847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47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2B79A3"/>
    <w:pPr>
      <w:keepNext/>
      <w:spacing w:after="0" w:line="240" w:lineRule="auto"/>
      <w:jc w:val="center"/>
      <w:outlineLvl w:val="2"/>
    </w:pPr>
    <w:rPr>
      <w:rFonts w:ascii="Book Antiqua" w:eastAsia="Times New Roman" w:hAnsi="Book Antiqua"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2B79A3"/>
    <w:rPr>
      <w:rFonts w:ascii="Book Antiqua" w:eastAsia="Times New Roman" w:hAnsi="Book Antiqua" w:cs="Times New Roman"/>
      <w:b/>
      <w:bCs/>
      <w:sz w:val="20"/>
      <w:szCs w:val="20"/>
      <w:u w:val="single"/>
    </w:rPr>
  </w:style>
  <w:style w:type="paragraph" w:styleId="a3">
    <w:name w:val="header"/>
    <w:basedOn w:val="a"/>
    <w:link w:val="Char"/>
    <w:unhideWhenUsed/>
    <w:rsid w:val="002B79A3"/>
    <w:pPr>
      <w:tabs>
        <w:tab w:val="center" w:pos="4153"/>
        <w:tab w:val="right" w:pos="8306"/>
      </w:tabs>
      <w:spacing w:after="0" w:line="240" w:lineRule="auto"/>
    </w:pPr>
    <w:rPr>
      <w:rFonts w:ascii="MgHelvetica" w:eastAsia="Times New Roman" w:hAnsi="MgHelvetica" w:cs="Times New Roman"/>
      <w:sz w:val="20"/>
      <w:szCs w:val="20"/>
      <w:lang w:val="en-US"/>
    </w:rPr>
  </w:style>
  <w:style w:type="character" w:customStyle="1" w:styleId="Char">
    <w:name w:val="Κεφαλίδα Char"/>
    <w:basedOn w:val="a0"/>
    <w:link w:val="a3"/>
    <w:rsid w:val="002B79A3"/>
    <w:rPr>
      <w:rFonts w:ascii="MgHelvetica" w:eastAsia="Times New Roman" w:hAnsi="MgHelvetica" w:cs="Times New Roman"/>
      <w:sz w:val="20"/>
      <w:szCs w:val="20"/>
      <w:lang w:val="en-US"/>
    </w:rPr>
  </w:style>
  <w:style w:type="paragraph" w:styleId="a4">
    <w:name w:val="caption"/>
    <w:basedOn w:val="a"/>
    <w:next w:val="a"/>
    <w:semiHidden/>
    <w:unhideWhenUsed/>
    <w:qFormat/>
    <w:rsid w:val="002B79A3"/>
    <w:pPr>
      <w:spacing w:after="0" w:line="240" w:lineRule="auto"/>
      <w:jc w:val="both"/>
    </w:pPr>
    <w:rPr>
      <w:rFonts w:ascii="Times New Roman" w:eastAsia="Times New Roman" w:hAnsi="Times New Roman" w:cs="Times New Roman"/>
      <w:b/>
      <w:sz w:val="24"/>
      <w:szCs w:val="20"/>
      <w:u w:val="single"/>
    </w:rPr>
  </w:style>
  <w:style w:type="paragraph" w:styleId="a5">
    <w:name w:val="Balloon Text"/>
    <w:basedOn w:val="a"/>
    <w:link w:val="Char0"/>
    <w:uiPriority w:val="99"/>
    <w:semiHidden/>
    <w:unhideWhenUsed/>
    <w:rsid w:val="002B79A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2B79A3"/>
    <w:rPr>
      <w:rFonts w:ascii="Tahoma" w:hAnsi="Tahoma" w:cs="Tahoma"/>
      <w:sz w:val="16"/>
      <w:szCs w:val="16"/>
    </w:rPr>
  </w:style>
  <w:style w:type="paragraph" w:styleId="a6">
    <w:name w:val="List Paragraph"/>
    <w:basedOn w:val="a"/>
    <w:uiPriority w:val="34"/>
    <w:qFormat/>
    <w:rsid w:val="00927CAE"/>
    <w:pPr>
      <w:ind w:left="720"/>
      <w:contextualSpacing/>
    </w:pPr>
  </w:style>
  <w:style w:type="character" w:styleId="-">
    <w:name w:val="Hyperlink"/>
    <w:rsid w:val="00146A05"/>
    <w:rPr>
      <w:color w:val="0000FF"/>
      <w:u w:val="single"/>
    </w:rPr>
  </w:style>
  <w:style w:type="character" w:customStyle="1" w:styleId="1Char">
    <w:name w:val="Επικεφαλίδα 1 Char"/>
    <w:basedOn w:val="a0"/>
    <w:link w:val="1"/>
    <w:uiPriority w:val="9"/>
    <w:rsid w:val="0084791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847919"/>
    <w:rPr>
      <w:rFonts w:asciiTheme="majorHAnsi" w:eastAsiaTheme="majorEastAsia" w:hAnsiTheme="majorHAnsi" w:cstheme="majorBidi"/>
      <w:b/>
      <w:bCs/>
      <w:color w:val="4F81BD" w:themeColor="accent1"/>
      <w:sz w:val="26"/>
      <w:szCs w:val="26"/>
    </w:rPr>
  </w:style>
  <w:style w:type="paragraph" w:customStyle="1" w:styleId="Default">
    <w:name w:val="Default"/>
    <w:rsid w:val="00DA7A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6047924">
      <w:bodyDiv w:val="1"/>
      <w:marLeft w:val="0"/>
      <w:marRight w:val="0"/>
      <w:marTop w:val="0"/>
      <w:marBottom w:val="0"/>
      <w:divBdr>
        <w:top w:val="none" w:sz="0" w:space="0" w:color="auto"/>
        <w:left w:val="none" w:sz="0" w:space="0" w:color="auto"/>
        <w:bottom w:val="none" w:sz="0" w:space="0" w:color="auto"/>
        <w:right w:val="none" w:sz="0" w:space="0" w:color="auto"/>
      </w:divBdr>
    </w:div>
    <w:div w:id="540048111">
      <w:bodyDiv w:val="1"/>
      <w:marLeft w:val="0"/>
      <w:marRight w:val="0"/>
      <w:marTop w:val="0"/>
      <w:marBottom w:val="0"/>
      <w:divBdr>
        <w:top w:val="none" w:sz="0" w:space="0" w:color="auto"/>
        <w:left w:val="none" w:sz="0" w:space="0" w:color="auto"/>
        <w:bottom w:val="none" w:sz="0" w:space="0" w:color="auto"/>
        <w:right w:val="none" w:sz="0" w:space="0" w:color="auto"/>
      </w:divBdr>
    </w:div>
    <w:div w:id="7317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68F8-B815-47DB-8935-551D25E1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Pages>
  <Words>1549</Words>
  <Characters>8367</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m.dereka</dc:creator>
  <cp:keywords/>
  <dc:description/>
  <cp:lastModifiedBy>user</cp:lastModifiedBy>
  <cp:revision>105</cp:revision>
  <dcterms:created xsi:type="dcterms:W3CDTF">2015-07-10T06:35:00Z</dcterms:created>
  <dcterms:modified xsi:type="dcterms:W3CDTF">2018-09-14T08:39:00Z</dcterms:modified>
</cp:coreProperties>
</file>