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402"/>
      </w:tblGrid>
      <w:tr w:rsidR="00153111" w:rsidTr="001045E5">
        <w:trPr>
          <w:trHeight w:val="878"/>
        </w:trPr>
        <w:tc>
          <w:tcPr>
            <w:tcW w:w="5812" w:type="dxa"/>
          </w:tcPr>
          <w:p w:rsidR="00153111" w:rsidRDefault="00EC09DE" w:rsidP="00153111">
            <w:pPr>
              <w:pStyle w:val="Default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el-GR"/>
              </w:rPr>
              <mc:AlternateContent>
                <mc:Choice Requires="wpc">
                  <w:drawing>
                    <wp:inline distT="0" distB="0" distL="0" distR="0">
                      <wp:extent cx="574040" cy="502285"/>
                      <wp:effectExtent l="0" t="0" r="635" b="5715"/>
                      <wp:docPr id="4" name="Καμβάς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022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CFA264" id="Καμβάς 4" o:spid="_x0000_s1026" editas="canvas" style="width:45.2pt;height:39.55pt;mso-position-horizontal-relative:char;mso-position-vertical-relative:line" coordsize="5740,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40;height:5022;visibility:visible;mso-wrap-style:square">
                        <v:fill o:detectmouseclick="t"/>
                        <v:path o:connecttype="none"/>
                      </v:shape>
                      <v:shape id="Picture 5" o:spid="_x0000_s1028" type="#_x0000_t75" style="position:absolute;width:5740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4QrAAAAA2gAAAA8AAABkcnMvZG93bnJldi54bWxET01rwkAQvRf6H5YReqsbC5WSZpXaqniQ&#10;oDbeh+yYpGZnw+6q8d93A4Wehsf7nGzem1ZcyfnGsoLJOAFBXFrdcKWg+F49v4HwAVlja5kU3MnD&#10;fPb4kGGq7Y33dD2ESsQQ9ikqqEPoUil9WZNBP7YdceRO1hkMEbpKaoe3GG5a+ZIkU2mw4dhQY0ef&#10;NZXnw8UocLvl1zFvX7e8zQvc/KxZLzwr9TTqP95BBOrDv/jPvdFxPgyvDFfO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3hCsAAAADaAAAADwAAAAAAAAAAAAAAAACfAgAA&#10;ZHJzL2Rvd25yZXYueG1sUEsFBgAAAAAEAAQA9wAAAIwD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:rsidR="00153111" w:rsidRDefault="00153111" w:rsidP="00153111">
            <w:pPr>
              <w:pStyle w:val="Default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ΕΛΛΗΝΙΚΗ ΔΗΜΟΚΡΑΤΙΑ</w:t>
            </w:r>
          </w:p>
          <w:p w:rsidR="00153111" w:rsidRDefault="00153111" w:rsidP="00153111">
            <w:pPr>
              <w:pStyle w:val="Default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ΥΠΟΥΡΓΕΙΟ ΠΑΙΔΕΙΑΣ,</w:t>
            </w:r>
          </w:p>
          <w:p w:rsidR="00153111" w:rsidRDefault="00153111" w:rsidP="00153111">
            <w:pPr>
              <w:pStyle w:val="Default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ΕΡΕΥΝΑΣ &amp; ΘΡΗΣΚΕΥΜΑΤΩΝ</w:t>
            </w:r>
          </w:p>
          <w:p w:rsidR="00153111" w:rsidRDefault="00153111" w:rsidP="00153111">
            <w:pPr>
              <w:pStyle w:val="Default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ΠΕΡ/ΚΗ Δ/ΝΣΗ Π/ΘΜΙΑΣ &amp; Δ/ΘΜΙΑΣ</w:t>
            </w:r>
          </w:p>
          <w:p w:rsidR="00153111" w:rsidRDefault="00153111" w:rsidP="00153111">
            <w:pPr>
              <w:pStyle w:val="Default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ΕΚΠ/ΣΗΣ ΝΟΤΙΟΥ ΑΙΓΑΙΟΥ</w:t>
            </w:r>
          </w:p>
          <w:p w:rsidR="00153111" w:rsidRDefault="00153111" w:rsidP="00153111">
            <w:pPr>
              <w:pStyle w:val="Default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ΠΡΟΩΘΗΤΡΙΕΣ ΕΥΡΩΠΑΪΚΩΝ ΠΡΟΓΡΑΜΜΑΤΩΝ</w:t>
            </w:r>
          </w:p>
        </w:tc>
        <w:tc>
          <w:tcPr>
            <w:tcW w:w="3402" w:type="dxa"/>
            <w:vAlign w:val="center"/>
          </w:tcPr>
          <w:p w:rsidR="00153111" w:rsidRDefault="00153111">
            <w:pPr>
              <w:pStyle w:val="Default"/>
              <w:rPr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Ερμούπολη, 02-03-2018 </w:t>
            </w:r>
          </w:p>
          <w:p w:rsidR="00153111" w:rsidRDefault="00153111" w:rsidP="00153111">
            <w:pPr>
              <w:pStyle w:val="Default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</w:rPr>
              <w:t>Πρωτ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</w:rPr>
              <w:t>.: Φ. 23.2/</w:t>
            </w:r>
            <w:r w:rsidR="00A21187" w:rsidRPr="00A21187">
              <w:rPr>
                <w:rFonts w:ascii="Bookman Old Style" w:hAnsi="Bookman Old Style" w:cs="Bookman Old Style"/>
                <w:sz w:val="22"/>
                <w:szCs w:val="22"/>
              </w:rPr>
              <w:t>1</w:t>
            </w:r>
            <w:r w:rsidR="00A21187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751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153111" w:rsidTr="001045E5">
        <w:trPr>
          <w:trHeight w:val="749"/>
        </w:trPr>
        <w:tc>
          <w:tcPr>
            <w:tcW w:w="5812" w:type="dxa"/>
          </w:tcPr>
          <w:p w:rsidR="00153111" w:rsidRDefault="00153111">
            <w:pPr>
              <w:pStyle w:val="Default"/>
              <w:rPr>
                <w:rFonts w:ascii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</w:rPr>
              <w:t>Ταχ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</w:rPr>
              <w:t>. Δ/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</w:rPr>
              <w:t>νση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: Ομήρου 15 &amp; Εστίας 2 </w:t>
            </w:r>
          </w:p>
          <w:p w:rsidR="00153111" w:rsidRPr="00153111" w:rsidRDefault="0015311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53111">
              <w:rPr>
                <w:rFonts w:ascii="Bookman Old Style" w:hAnsi="Bookman Old Style"/>
                <w:sz w:val="22"/>
                <w:szCs w:val="22"/>
              </w:rPr>
              <w:t xml:space="preserve">84100 Σύρος </w:t>
            </w:r>
          </w:p>
          <w:p w:rsidR="00153111" w:rsidRDefault="00153111">
            <w:pPr>
              <w:pStyle w:val="Default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Πληροφορίες: Άννα 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</w:rPr>
              <w:t>Σκυλάκου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– Ευαγγελία Μήτσιου</w:t>
            </w:r>
          </w:p>
          <w:p w:rsidR="00153111" w:rsidRPr="00D76956" w:rsidRDefault="00153111">
            <w:pPr>
              <w:pStyle w:val="Default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Τηλέφωνο</w:t>
            </w:r>
            <w:r w:rsidRPr="00A21187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: 22810 80817 – 22810 80</w:t>
            </w:r>
            <w:r w:rsidRPr="00D76956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017 </w:t>
            </w:r>
          </w:p>
          <w:p w:rsidR="00153111" w:rsidRPr="00153111" w:rsidRDefault="00153111">
            <w:pPr>
              <w:pStyle w:val="Default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153111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Fax: 22810 79635 </w:t>
            </w:r>
          </w:p>
          <w:p w:rsidR="00153111" w:rsidRPr="00153111" w:rsidRDefault="00153111">
            <w:pPr>
              <w:pStyle w:val="Default"/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153111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E-mail: mail@naigaiou.pde.sch.gr </w:t>
            </w:r>
          </w:p>
        </w:tc>
        <w:tc>
          <w:tcPr>
            <w:tcW w:w="3402" w:type="dxa"/>
            <w:vAlign w:val="center"/>
          </w:tcPr>
          <w:p w:rsidR="00153111" w:rsidRDefault="00153111">
            <w:pPr>
              <w:pStyle w:val="Default"/>
              <w:rPr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Προς: Όπως ο πίνακας αποδεκτών </w:t>
            </w:r>
          </w:p>
        </w:tc>
      </w:tr>
    </w:tbl>
    <w:p w:rsidR="00153111" w:rsidRPr="00153111" w:rsidRDefault="00153111" w:rsidP="0015311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53111" w:rsidRPr="00153111" w:rsidRDefault="00153111" w:rsidP="00835EA5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</w:rPr>
      </w:pPr>
      <w:r w:rsidRPr="00153111">
        <w:rPr>
          <w:rFonts w:ascii="Bookman Old Style" w:hAnsi="Bookman Old Style" w:cs="Bookman Old Style"/>
          <w:b/>
          <w:bCs/>
          <w:color w:val="000000"/>
        </w:rPr>
        <w:t xml:space="preserve">Θέμα: «Διοργάνωση </w:t>
      </w:r>
      <w:r w:rsidR="00835EA5">
        <w:rPr>
          <w:rFonts w:ascii="Bookman Old Style" w:hAnsi="Bookman Old Style" w:cs="Bookman Old Style"/>
          <w:b/>
          <w:bCs/>
          <w:color w:val="000000"/>
        </w:rPr>
        <w:t>ενημερωτικής</w:t>
      </w:r>
      <w:r w:rsidRPr="00153111">
        <w:rPr>
          <w:rFonts w:ascii="Bookman Old Style" w:hAnsi="Bookman Old Style" w:cs="Bookman Old Style"/>
          <w:b/>
          <w:bCs/>
          <w:color w:val="000000"/>
        </w:rPr>
        <w:t xml:space="preserve"> </w:t>
      </w:r>
      <w:r w:rsidR="00835EA5" w:rsidRPr="00153111">
        <w:rPr>
          <w:rFonts w:ascii="Bookman Old Style" w:hAnsi="Bookman Old Style" w:cs="Bookman Old Style"/>
          <w:b/>
          <w:bCs/>
          <w:color w:val="000000"/>
        </w:rPr>
        <w:t>συνάντησ</w:t>
      </w:r>
      <w:r w:rsidR="00835EA5">
        <w:rPr>
          <w:rFonts w:ascii="Bookman Old Style" w:hAnsi="Bookman Old Style" w:cs="Bookman Old Style"/>
          <w:b/>
          <w:bCs/>
          <w:color w:val="000000"/>
        </w:rPr>
        <w:t>ης</w:t>
      </w:r>
      <w:r w:rsidRPr="00153111">
        <w:rPr>
          <w:rFonts w:ascii="Bookman Old Style" w:hAnsi="Bookman Old Style" w:cs="Bookman Old Style"/>
          <w:b/>
          <w:bCs/>
          <w:color w:val="000000"/>
        </w:rPr>
        <w:t xml:space="preserve"> </w:t>
      </w:r>
      <w:r w:rsidR="00C166F2">
        <w:rPr>
          <w:rFonts w:ascii="Bookman Old Style" w:hAnsi="Bookman Old Style" w:cs="Bookman Old Style"/>
          <w:b/>
          <w:bCs/>
          <w:color w:val="000000"/>
        </w:rPr>
        <w:t>στο πλαί</w:t>
      </w:r>
      <w:r w:rsidRPr="00153111">
        <w:rPr>
          <w:rFonts w:ascii="Bookman Old Style" w:hAnsi="Bookman Old Style" w:cs="Bookman Old Style"/>
          <w:b/>
          <w:bCs/>
          <w:color w:val="000000"/>
        </w:rPr>
        <w:t>σ</w:t>
      </w:r>
      <w:r w:rsidR="00C166F2">
        <w:rPr>
          <w:rFonts w:ascii="Bookman Old Style" w:hAnsi="Bookman Old Style" w:cs="Bookman Old Style"/>
          <w:b/>
          <w:bCs/>
          <w:color w:val="000000"/>
        </w:rPr>
        <w:t xml:space="preserve">ιο της υλοποίησης </w:t>
      </w:r>
      <w:r w:rsidR="00D76956">
        <w:rPr>
          <w:rFonts w:ascii="Bookman Old Style" w:hAnsi="Bookman Old Style" w:cs="Bookman Old Style"/>
          <w:b/>
          <w:bCs/>
          <w:color w:val="000000"/>
        </w:rPr>
        <w:t xml:space="preserve">και διάχυσης </w:t>
      </w:r>
      <w:r w:rsidR="00C166F2">
        <w:rPr>
          <w:rFonts w:ascii="Bookman Old Style" w:hAnsi="Bookman Old Style" w:cs="Bookman Old Style"/>
          <w:b/>
          <w:bCs/>
          <w:color w:val="000000"/>
        </w:rPr>
        <w:t xml:space="preserve">του προγράμματος </w:t>
      </w:r>
      <w:r w:rsidR="00C166F2">
        <w:rPr>
          <w:rFonts w:ascii="Bookman Old Style" w:hAnsi="Bookman Old Style" w:cs="Bookman Old Style"/>
          <w:b/>
          <w:bCs/>
          <w:color w:val="000000"/>
          <w:lang w:val="en-US"/>
        </w:rPr>
        <w:t>Erasmus</w:t>
      </w:r>
      <w:r w:rsidR="00C166F2" w:rsidRPr="00C166F2">
        <w:rPr>
          <w:rFonts w:ascii="Bookman Old Style" w:hAnsi="Bookman Old Style" w:cs="Bookman Old Style"/>
          <w:b/>
          <w:bCs/>
          <w:color w:val="000000"/>
        </w:rPr>
        <w:t>+</w:t>
      </w:r>
      <w:r w:rsidR="00C166F2">
        <w:rPr>
          <w:rFonts w:ascii="Bookman Old Style" w:hAnsi="Bookman Old Style" w:cs="Bookman Old Style"/>
          <w:b/>
          <w:bCs/>
          <w:color w:val="000000"/>
        </w:rPr>
        <w:t>/Δράση ΚΑ1 της Π.</w:t>
      </w:r>
      <w:r w:rsidR="00410E6D">
        <w:rPr>
          <w:rFonts w:ascii="Bookman Old Style" w:hAnsi="Bookman Old Style" w:cs="Bookman Old Style"/>
          <w:b/>
          <w:bCs/>
          <w:color w:val="000000"/>
        </w:rPr>
        <w:t xml:space="preserve"> </w:t>
      </w:r>
      <w:r w:rsidR="00C166F2">
        <w:rPr>
          <w:rFonts w:ascii="Bookman Old Style" w:hAnsi="Bookman Old Style" w:cs="Bookman Old Style"/>
          <w:b/>
          <w:bCs/>
          <w:color w:val="000000"/>
        </w:rPr>
        <w:t>Δ.</w:t>
      </w:r>
      <w:r w:rsidR="00410E6D">
        <w:rPr>
          <w:rFonts w:ascii="Bookman Old Style" w:hAnsi="Bookman Old Style" w:cs="Bookman Old Style"/>
          <w:b/>
          <w:bCs/>
          <w:color w:val="000000"/>
        </w:rPr>
        <w:t xml:space="preserve"> </w:t>
      </w:r>
      <w:r w:rsidR="00C166F2">
        <w:rPr>
          <w:rFonts w:ascii="Bookman Old Style" w:hAnsi="Bookman Old Style" w:cs="Bookman Old Style"/>
          <w:b/>
          <w:bCs/>
          <w:color w:val="000000"/>
        </w:rPr>
        <w:t>Ε. Ν. Αιγαίου, σε</w:t>
      </w:r>
      <w:r w:rsidRPr="00153111">
        <w:rPr>
          <w:rFonts w:ascii="Bookman Old Style" w:hAnsi="Bookman Old Style" w:cs="Bookman Old Style"/>
          <w:b/>
          <w:bCs/>
          <w:color w:val="000000"/>
        </w:rPr>
        <w:t xml:space="preserve"> συνεργασία με τις </w:t>
      </w:r>
      <w:proofErr w:type="spellStart"/>
      <w:r w:rsidRPr="00153111">
        <w:rPr>
          <w:rFonts w:ascii="Bookman Old Style" w:hAnsi="Bookman Old Style" w:cs="Bookman Old Style"/>
          <w:b/>
          <w:bCs/>
          <w:color w:val="000000"/>
        </w:rPr>
        <w:t>Προωθήτριες</w:t>
      </w:r>
      <w:proofErr w:type="spellEnd"/>
      <w:r w:rsidRPr="00153111">
        <w:rPr>
          <w:rFonts w:ascii="Bookman Old Style" w:hAnsi="Bookman Old Style" w:cs="Bookman Old Style"/>
          <w:b/>
          <w:bCs/>
          <w:color w:val="000000"/>
        </w:rPr>
        <w:t xml:space="preserve"> Ευρωπαϊκών Προγραμμάτων Νοτίου Αιγαίου</w:t>
      </w:r>
      <w:r w:rsidR="00250707">
        <w:rPr>
          <w:rFonts w:ascii="Bookman Old Style" w:hAnsi="Bookman Old Style" w:cs="Bookman Old Style"/>
          <w:b/>
          <w:bCs/>
          <w:color w:val="000000"/>
        </w:rPr>
        <w:t>,</w:t>
      </w:r>
      <w:r w:rsidRPr="00153111">
        <w:rPr>
          <w:rFonts w:ascii="Bookman Old Style" w:hAnsi="Bookman Old Style" w:cs="Bookman Old Style"/>
          <w:b/>
          <w:bCs/>
          <w:color w:val="000000"/>
        </w:rPr>
        <w:t xml:space="preserve"> </w:t>
      </w:r>
      <w:r w:rsidR="00576103">
        <w:rPr>
          <w:rFonts w:ascii="Bookman Old Style" w:hAnsi="Bookman Old Style" w:cs="Bookman Old Style"/>
          <w:b/>
          <w:bCs/>
          <w:color w:val="000000"/>
        </w:rPr>
        <w:t>στη Σύρο</w:t>
      </w:r>
      <w:r w:rsidRPr="00153111">
        <w:rPr>
          <w:rFonts w:ascii="Bookman Old Style" w:hAnsi="Bookman Old Style" w:cs="Bookman Old Style"/>
          <w:b/>
          <w:bCs/>
          <w:color w:val="000000"/>
        </w:rPr>
        <w:t xml:space="preserve">». </w:t>
      </w:r>
    </w:p>
    <w:p w:rsidR="00576103" w:rsidRDefault="00576103" w:rsidP="00A56A91">
      <w:pPr>
        <w:spacing w:before="240"/>
        <w:ind w:firstLine="720"/>
        <w:jc w:val="both"/>
      </w:pPr>
      <w:r>
        <w:rPr>
          <w:rFonts w:ascii="Bookman Old Style" w:hAnsi="Bookman Old Style" w:cs="Bookman Old Style"/>
          <w:color w:val="000000"/>
        </w:rPr>
        <w:t xml:space="preserve">Η </w:t>
      </w:r>
      <w:r w:rsidRPr="00153111">
        <w:rPr>
          <w:rFonts w:ascii="Bookman Old Style" w:hAnsi="Bookman Old Style" w:cs="Bookman Old Style"/>
          <w:color w:val="000000"/>
        </w:rPr>
        <w:t>Περιφερειακ</w:t>
      </w:r>
      <w:r>
        <w:rPr>
          <w:rFonts w:ascii="Bookman Old Style" w:hAnsi="Bookman Old Style" w:cs="Bookman Old Style"/>
          <w:color w:val="000000"/>
        </w:rPr>
        <w:t xml:space="preserve">ή </w:t>
      </w:r>
      <w:r w:rsidRPr="00153111">
        <w:rPr>
          <w:rFonts w:ascii="Bookman Old Style" w:hAnsi="Bookman Old Style" w:cs="Bookman Old Style"/>
          <w:color w:val="000000"/>
        </w:rPr>
        <w:t>Διεύθυνσ</w:t>
      </w:r>
      <w:r>
        <w:rPr>
          <w:rFonts w:ascii="Bookman Old Style" w:hAnsi="Bookman Old Style" w:cs="Bookman Old Style"/>
          <w:color w:val="000000"/>
        </w:rPr>
        <w:t>η</w:t>
      </w:r>
      <w:r w:rsidR="00153111" w:rsidRPr="00153111">
        <w:rPr>
          <w:rFonts w:ascii="Bookman Old Style" w:hAnsi="Bookman Old Style" w:cs="Bookman Old Style"/>
          <w:color w:val="000000"/>
        </w:rPr>
        <w:t xml:space="preserve"> Πρωτοβάθμιας και Δευτεροβάθμιας Εκπαίδευσης Νοτίου Αιγαίου, στο πλαίσιο</w:t>
      </w:r>
      <w:r w:rsidR="00410E6D">
        <w:rPr>
          <w:rFonts w:ascii="Bookman Old Style" w:hAnsi="Bookman Old Style" w:cs="Bookman Old Style"/>
          <w:color w:val="000000"/>
        </w:rPr>
        <w:t xml:space="preserve"> υλοποίησης</w:t>
      </w:r>
      <w:r w:rsidR="00D76956">
        <w:rPr>
          <w:rFonts w:ascii="Bookman Old Style" w:hAnsi="Bookman Old Style" w:cs="Bookman Old Style"/>
          <w:color w:val="000000"/>
        </w:rPr>
        <w:t xml:space="preserve"> και διάχυσης</w:t>
      </w:r>
      <w:r w:rsidR="00410E6D">
        <w:rPr>
          <w:rFonts w:ascii="Bookman Old Style" w:hAnsi="Bookman Old Style" w:cs="Bookman Old Style"/>
          <w:color w:val="000000"/>
        </w:rPr>
        <w:t xml:space="preserve"> του προγράμματος </w:t>
      </w:r>
      <w:r w:rsidR="00410E6D">
        <w:rPr>
          <w:rFonts w:ascii="Bookman Old Style" w:hAnsi="Bookman Old Style" w:cs="Bookman Old Style"/>
          <w:color w:val="000000"/>
          <w:lang w:val="en-US"/>
        </w:rPr>
        <w:t>ERASMUS</w:t>
      </w:r>
      <w:r w:rsidR="00410E6D" w:rsidRPr="00410E6D">
        <w:rPr>
          <w:rFonts w:ascii="Bookman Old Style" w:hAnsi="Bookman Old Style" w:cs="Bookman Old Style"/>
          <w:color w:val="000000"/>
        </w:rPr>
        <w:t>+</w:t>
      </w:r>
      <w:r w:rsidR="00D76956">
        <w:rPr>
          <w:rFonts w:ascii="Bookman Old Style" w:hAnsi="Bookman Old Style" w:cs="Bookman Old Style"/>
          <w:color w:val="000000"/>
        </w:rPr>
        <w:t>/ΚΑ1</w:t>
      </w:r>
      <w:r w:rsidR="00410E6D">
        <w:rPr>
          <w:rFonts w:ascii="Bookman Old Style" w:hAnsi="Bookman Old Style" w:cs="Bookman Old Style"/>
          <w:color w:val="000000"/>
        </w:rPr>
        <w:t xml:space="preserve"> με τίτλο:</w:t>
      </w:r>
      <w:r w:rsidR="00A56A91">
        <w:rPr>
          <w:rFonts w:ascii="Bookman Old Style" w:hAnsi="Bookman Old Style" w:cs="Bookman Old Style"/>
          <w:color w:val="000000"/>
        </w:rPr>
        <w:t xml:space="preserve"> «</w:t>
      </w:r>
      <w:r w:rsidR="00A56A91" w:rsidRPr="00A56A91">
        <w:rPr>
          <w:rFonts w:ascii="Bookman Old Style" w:hAnsi="Bookman Old Style" w:cs="Bookman Old Style"/>
          <w:color w:val="000000"/>
        </w:rPr>
        <w:t>Το πολυπολιτισμικό σχολείο ως πλεονέκτημα: Ανάπτυξη δεξιοτήτων στη διαχείριση</w:t>
      </w:r>
      <w:r w:rsidR="00A56A91">
        <w:rPr>
          <w:rFonts w:ascii="Bookman Old Style" w:hAnsi="Bookman Old Style" w:cs="Bookman Old Style"/>
          <w:color w:val="000000"/>
        </w:rPr>
        <w:t xml:space="preserve"> </w:t>
      </w:r>
      <w:r w:rsidR="00A56A91" w:rsidRPr="00A56A91">
        <w:rPr>
          <w:rFonts w:ascii="Bookman Old Style" w:hAnsi="Bookman Old Style" w:cs="Bookman Old Style"/>
          <w:color w:val="000000"/>
        </w:rPr>
        <w:t>πολυπολιτισμικής εκπαιδευτικής κοινότητας στα νησιά του Νοτίου Αιγαίου</w:t>
      </w:r>
      <w:r w:rsidR="00A56A91">
        <w:rPr>
          <w:rFonts w:ascii="Bookman Old Style" w:hAnsi="Bookman Old Style" w:cs="Bookman Old Style"/>
          <w:color w:val="000000"/>
        </w:rPr>
        <w:t>»</w:t>
      </w:r>
      <w:r w:rsidR="001045E5">
        <w:rPr>
          <w:rFonts w:ascii="Bookman Old Style" w:hAnsi="Bookman Old Style" w:cs="Bookman Old Style"/>
          <w:color w:val="000000"/>
        </w:rPr>
        <w:t xml:space="preserve"> - </w:t>
      </w:r>
      <w:r w:rsidR="00A56A91" w:rsidRPr="00A56A91">
        <w:rPr>
          <w:rFonts w:ascii="Bookman Old Style" w:hAnsi="Bookman Old Style" w:cs="Bookman Old Style"/>
          <w:color w:val="000000"/>
        </w:rPr>
        <w:t>Κωδικό</w:t>
      </w:r>
      <w:r w:rsidR="001045E5">
        <w:rPr>
          <w:rFonts w:ascii="Bookman Old Style" w:hAnsi="Bookman Old Style" w:cs="Bookman Old Style"/>
          <w:color w:val="000000"/>
        </w:rPr>
        <w:t>ς</w:t>
      </w:r>
      <w:r w:rsidR="00A56A91" w:rsidRPr="00A56A91">
        <w:rPr>
          <w:rFonts w:ascii="Bookman Old Style" w:hAnsi="Bookman Old Style" w:cs="Bookman Old Style"/>
          <w:color w:val="000000"/>
        </w:rPr>
        <w:t xml:space="preserve"> Έργου:</w:t>
      </w:r>
      <w:r w:rsidR="001045E5">
        <w:rPr>
          <w:rFonts w:ascii="Bookman Old Style" w:hAnsi="Bookman Old Style" w:cs="Bookman Old Style"/>
          <w:color w:val="000000"/>
        </w:rPr>
        <w:t xml:space="preserve"> </w:t>
      </w:r>
      <w:r w:rsidR="00A56A91" w:rsidRPr="00A56A91">
        <w:rPr>
          <w:rFonts w:ascii="Bookman Old Style" w:hAnsi="Bookman Old Style" w:cs="Bookman Old Style"/>
          <w:color w:val="000000"/>
        </w:rPr>
        <w:t>2017-1-EL01-KA101-035906</w:t>
      </w:r>
      <w:r w:rsidR="00A56A91">
        <w:rPr>
          <w:rFonts w:ascii="Bookman Old Style" w:hAnsi="Bookman Old Style" w:cs="Bookman Old Style"/>
          <w:color w:val="000000"/>
        </w:rPr>
        <w:t xml:space="preserve"> </w:t>
      </w:r>
      <w:r w:rsidR="00250707">
        <w:rPr>
          <w:rFonts w:ascii="Bookman Old Style" w:hAnsi="Bookman Old Style" w:cs="Bookman Old Style"/>
          <w:color w:val="000000"/>
        </w:rPr>
        <w:t>και σε συνεργασία με τις</w:t>
      </w:r>
      <w:r w:rsidR="00153111" w:rsidRPr="00153111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 w:rsidR="00153111" w:rsidRPr="00153111">
        <w:rPr>
          <w:rFonts w:ascii="Bookman Old Style" w:hAnsi="Bookman Old Style" w:cs="Bookman Old Style"/>
          <w:color w:val="000000"/>
        </w:rPr>
        <w:t>Προωθ</w:t>
      </w:r>
      <w:r w:rsidR="00250707">
        <w:rPr>
          <w:rFonts w:ascii="Bookman Old Style" w:hAnsi="Bookman Old Style" w:cs="Bookman Old Style"/>
          <w:color w:val="000000"/>
        </w:rPr>
        <w:t>ήτριες</w:t>
      </w:r>
      <w:proofErr w:type="spellEnd"/>
      <w:r w:rsidR="00153111" w:rsidRPr="00153111">
        <w:rPr>
          <w:rFonts w:ascii="Bookman Old Style" w:hAnsi="Bookman Old Style" w:cs="Bookman Old Style"/>
          <w:color w:val="000000"/>
        </w:rPr>
        <w:t xml:space="preserve"> Ευρωπαϊκών Προγραμμάτων Νοτίου </w:t>
      </w:r>
      <w:r w:rsidR="00AA641F">
        <w:rPr>
          <w:rFonts w:ascii="Bookman Old Style" w:hAnsi="Bookman Old Style" w:cs="Bookman Old Style"/>
          <w:color w:val="000000"/>
        </w:rPr>
        <w:t xml:space="preserve">Αιγαίου, </w:t>
      </w:r>
      <w:r w:rsidR="00153111" w:rsidRPr="00153111">
        <w:rPr>
          <w:rFonts w:ascii="Bookman Old Style" w:hAnsi="Bookman Old Style" w:cs="Bookman Old Style"/>
          <w:color w:val="000000"/>
        </w:rPr>
        <w:t>διοργανών</w:t>
      </w:r>
      <w:r>
        <w:rPr>
          <w:rFonts w:ascii="Bookman Old Style" w:hAnsi="Bookman Old Style" w:cs="Bookman Old Style"/>
          <w:color w:val="000000"/>
        </w:rPr>
        <w:t>ει</w:t>
      </w:r>
      <w:r w:rsidR="00153111" w:rsidRPr="00153111">
        <w:rPr>
          <w:rFonts w:ascii="Bookman Old Style" w:hAnsi="Bookman Old Style" w:cs="Bookman Old Style"/>
          <w:color w:val="000000"/>
        </w:rPr>
        <w:t xml:space="preserve"> </w:t>
      </w:r>
      <w:r w:rsidR="00D76956">
        <w:rPr>
          <w:rFonts w:ascii="Bookman Old Style" w:hAnsi="Bookman Old Style" w:cs="Bookman Old Style"/>
          <w:color w:val="000000"/>
        </w:rPr>
        <w:t xml:space="preserve">ενημερωτική - </w:t>
      </w:r>
      <w:r w:rsidR="00153111" w:rsidRPr="00153111">
        <w:rPr>
          <w:rFonts w:ascii="Bookman Old Style" w:hAnsi="Bookman Old Style" w:cs="Bookman Old Style"/>
          <w:color w:val="000000"/>
        </w:rPr>
        <w:t>επιμορφωτικ</w:t>
      </w:r>
      <w:r>
        <w:rPr>
          <w:rFonts w:ascii="Bookman Old Style" w:hAnsi="Bookman Old Style" w:cs="Bookman Old Style"/>
          <w:color w:val="000000"/>
        </w:rPr>
        <w:t>ή</w:t>
      </w:r>
      <w:r w:rsidR="00153111" w:rsidRPr="00153111">
        <w:rPr>
          <w:rFonts w:ascii="Bookman Old Style" w:hAnsi="Bookman Old Style" w:cs="Bookman Old Style"/>
          <w:color w:val="000000"/>
        </w:rPr>
        <w:t xml:space="preserve"> </w:t>
      </w:r>
      <w:r w:rsidRPr="00153111">
        <w:rPr>
          <w:rFonts w:ascii="Bookman Old Style" w:hAnsi="Bookman Old Style" w:cs="Bookman Old Style"/>
          <w:color w:val="000000"/>
        </w:rPr>
        <w:t>συνάντησ</w:t>
      </w:r>
      <w:r>
        <w:rPr>
          <w:rFonts w:ascii="Bookman Old Style" w:hAnsi="Bookman Old Style" w:cs="Bookman Old Style"/>
          <w:color w:val="000000"/>
        </w:rPr>
        <w:t>η</w:t>
      </w:r>
      <w:r w:rsidR="00153111" w:rsidRPr="00153111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στη Σύρο </w:t>
      </w:r>
      <w:r w:rsidR="00153111" w:rsidRPr="00153111">
        <w:rPr>
          <w:rFonts w:ascii="Bookman Old Style" w:hAnsi="Bookman Old Style" w:cs="Bookman Old Style"/>
          <w:color w:val="000000"/>
        </w:rPr>
        <w:t>σύμφωνα με το παρακάτω πρόγραμμα: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46"/>
        <w:gridCol w:w="1475"/>
        <w:gridCol w:w="5143"/>
        <w:gridCol w:w="850"/>
      </w:tblGrid>
      <w:tr w:rsidR="001045E5" w:rsidRPr="00576103" w:rsidTr="001045E5">
        <w:tc>
          <w:tcPr>
            <w:tcW w:w="17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8"/>
              <w:gridCol w:w="222"/>
            </w:tblGrid>
            <w:tr w:rsidR="00576103" w:rsidRPr="00576103">
              <w:trPr>
                <w:trHeight w:val="103"/>
              </w:trPr>
              <w:tc>
                <w:tcPr>
                  <w:tcW w:w="0" w:type="auto"/>
                </w:tcPr>
                <w:p w:rsidR="00576103" w:rsidRPr="00576103" w:rsidRDefault="00576103" w:rsidP="0025070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ookman Old Style" w:hAnsi="Bookman Old Style" w:cs="Bookman Old Style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Bookman Old Style" w:hAnsi="Bookman Old Style" w:cs="Bookman Old Style"/>
                      <w:b/>
                      <w:color w:val="000000"/>
                      <w:sz w:val="24"/>
                      <w:szCs w:val="24"/>
                    </w:rPr>
                    <w:t>Η</w:t>
                  </w:r>
                  <w:r w:rsidRPr="00576103">
                    <w:rPr>
                      <w:rFonts w:ascii="Bookman Old Style" w:hAnsi="Bookman Old Style" w:cs="Bookman Old Style"/>
                      <w:b/>
                      <w:bCs/>
                      <w:color w:val="000000"/>
                    </w:rPr>
                    <w:t>μερ</w:t>
                  </w:r>
                  <w:proofErr w:type="spellEnd"/>
                  <w:r w:rsidRPr="00576103">
                    <w:rPr>
                      <w:rFonts w:ascii="Bookman Old Style" w:hAnsi="Bookman Old Style" w:cs="Bookman Old Style"/>
                      <w:b/>
                      <w:bCs/>
                      <w:color w:val="000000"/>
                    </w:rPr>
                    <w:t>/</w:t>
                  </w:r>
                  <w:proofErr w:type="spellStart"/>
                  <w:r w:rsidRPr="00576103">
                    <w:rPr>
                      <w:rFonts w:ascii="Bookman Old Style" w:hAnsi="Bookman Old Style" w:cs="Bookman Old Style"/>
                      <w:b/>
                      <w:bCs/>
                      <w:color w:val="000000"/>
                    </w:rPr>
                    <w:t>νία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76103" w:rsidRPr="00576103" w:rsidRDefault="00576103" w:rsidP="0025070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ookman Old Style" w:hAnsi="Bookman Old Style" w:cs="Bookman Old Style"/>
                      <w:b/>
                      <w:color w:val="000000"/>
                    </w:rPr>
                  </w:pPr>
                </w:p>
              </w:tc>
            </w:tr>
          </w:tbl>
          <w:p w:rsidR="00576103" w:rsidRPr="00576103" w:rsidRDefault="00576103" w:rsidP="002507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75" w:type="dxa"/>
            <w:vAlign w:val="center"/>
          </w:tcPr>
          <w:p w:rsidR="00576103" w:rsidRPr="00576103" w:rsidRDefault="00576103" w:rsidP="002507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76103">
              <w:rPr>
                <w:rFonts w:ascii="Bookman Old Style" w:hAnsi="Bookman Old Style" w:cs="Bookman Old Style"/>
                <w:b/>
                <w:bCs/>
                <w:color w:val="000000"/>
              </w:rPr>
              <w:t>Τόπος</w:t>
            </w:r>
          </w:p>
        </w:tc>
        <w:tc>
          <w:tcPr>
            <w:tcW w:w="5143" w:type="dxa"/>
            <w:vAlign w:val="center"/>
          </w:tcPr>
          <w:p w:rsidR="00576103" w:rsidRPr="00576103" w:rsidRDefault="00576103" w:rsidP="002507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76103">
              <w:rPr>
                <w:rFonts w:ascii="Bookman Old Style" w:hAnsi="Bookman Old Style" w:cs="Bookman Old Style"/>
                <w:b/>
                <w:bCs/>
                <w:color w:val="000000"/>
              </w:rPr>
              <w:t>Δράση</w:t>
            </w:r>
          </w:p>
        </w:tc>
        <w:tc>
          <w:tcPr>
            <w:tcW w:w="850" w:type="dxa"/>
            <w:vAlign w:val="center"/>
          </w:tcPr>
          <w:p w:rsidR="00576103" w:rsidRPr="00576103" w:rsidRDefault="00576103" w:rsidP="002507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76103">
              <w:rPr>
                <w:rFonts w:ascii="Bookman Old Style" w:hAnsi="Bookman Old Style"/>
                <w:b/>
              </w:rPr>
              <w:t>Ώρα</w:t>
            </w:r>
          </w:p>
        </w:tc>
      </w:tr>
      <w:tr w:rsidR="001045E5" w:rsidRPr="00576103" w:rsidTr="001045E5">
        <w:tc>
          <w:tcPr>
            <w:tcW w:w="1746" w:type="dxa"/>
            <w:vAlign w:val="center"/>
          </w:tcPr>
          <w:p w:rsidR="00AA641F" w:rsidRDefault="00576103" w:rsidP="002507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76103">
              <w:rPr>
                <w:rFonts w:ascii="Bookman Old Style" w:hAnsi="Bookman Old Style"/>
                <w:b/>
              </w:rPr>
              <w:t>Παρασκευή</w:t>
            </w:r>
          </w:p>
          <w:p w:rsidR="00576103" w:rsidRPr="00576103" w:rsidRDefault="00576103" w:rsidP="002507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576103">
              <w:rPr>
                <w:rFonts w:ascii="Bookman Old Style" w:hAnsi="Bookman Old Style"/>
                <w:b/>
              </w:rPr>
              <w:t>09-03-2018</w:t>
            </w:r>
          </w:p>
        </w:tc>
        <w:tc>
          <w:tcPr>
            <w:tcW w:w="1475" w:type="dxa"/>
            <w:vAlign w:val="center"/>
          </w:tcPr>
          <w:p w:rsidR="00576103" w:rsidRPr="00576103" w:rsidRDefault="0058630F" w:rsidP="002507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Βιβλιοθήκη </w:t>
            </w:r>
            <w:r>
              <w:rPr>
                <w:rFonts w:ascii="Bookman Old Style" w:hAnsi="Bookman Old Style"/>
                <w:lang w:val="en-US"/>
              </w:rPr>
              <w:t>1</w:t>
            </w:r>
            <w:r w:rsidR="00576103" w:rsidRPr="00576103">
              <w:rPr>
                <w:rFonts w:ascii="Bookman Old Style" w:hAnsi="Bookman Old Style"/>
                <w:vertAlign w:val="superscript"/>
              </w:rPr>
              <w:t>ου</w:t>
            </w:r>
            <w:r w:rsidR="00576103">
              <w:rPr>
                <w:rFonts w:ascii="Bookman Old Style" w:hAnsi="Bookman Old Style"/>
              </w:rPr>
              <w:t xml:space="preserve"> Γυμνασίου Σύρου</w:t>
            </w:r>
          </w:p>
        </w:tc>
        <w:tc>
          <w:tcPr>
            <w:tcW w:w="5143" w:type="dxa"/>
            <w:vAlign w:val="center"/>
          </w:tcPr>
          <w:p w:rsidR="00576103" w:rsidRDefault="00576103" w:rsidP="0025070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Ενημερωτική</w:t>
            </w:r>
            <w:r w:rsidR="00D76956">
              <w:rPr>
                <w:rFonts w:ascii="Bookman Old Style" w:hAnsi="Bookman Old Style"/>
              </w:rPr>
              <w:t xml:space="preserve"> - επιμορφωτική</w:t>
            </w:r>
            <w:r>
              <w:rPr>
                <w:rFonts w:ascii="Bookman Old Style" w:hAnsi="Bookman Old Style"/>
              </w:rPr>
              <w:t xml:space="preserve"> συνάντηση</w:t>
            </w:r>
            <w:r w:rsidR="0067562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με θέμα: «</w:t>
            </w:r>
            <w:r w:rsidR="00C166F2">
              <w:rPr>
                <w:rFonts w:ascii="Bookman Old Style" w:hAnsi="Bookman Old Style"/>
              </w:rPr>
              <w:t xml:space="preserve">Διάχυση </w:t>
            </w:r>
            <w:r w:rsidR="00D76956">
              <w:rPr>
                <w:rFonts w:ascii="Bookman Old Style" w:hAnsi="Bookman Old Style"/>
              </w:rPr>
              <w:t>του</w:t>
            </w:r>
            <w:r w:rsidR="00C166F2">
              <w:rPr>
                <w:rFonts w:ascii="Bookman Old Style" w:hAnsi="Bookman Old Style"/>
              </w:rPr>
              <w:t xml:space="preserve"> προγράμματος</w:t>
            </w:r>
            <w:r w:rsidR="00D76956">
              <w:rPr>
                <w:rFonts w:ascii="Bookman Old Style" w:hAnsi="Bookman Old Style"/>
              </w:rPr>
              <w:t xml:space="preserve"> </w:t>
            </w:r>
            <w:r w:rsidR="00D76956">
              <w:rPr>
                <w:rFonts w:ascii="Bookman Old Style" w:hAnsi="Bookman Old Style"/>
                <w:lang w:val="en-US"/>
              </w:rPr>
              <w:t>Erasmus</w:t>
            </w:r>
            <w:r w:rsidR="00D76956" w:rsidRPr="00D76956">
              <w:rPr>
                <w:rFonts w:ascii="Bookman Old Style" w:hAnsi="Bookman Old Style"/>
              </w:rPr>
              <w:t xml:space="preserve">+ </w:t>
            </w:r>
            <w:r w:rsidR="00C166F2">
              <w:rPr>
                <w:rFonts w:ascii="Bookman Old Style" w:hAnsi="Bookman Old Style"/>
              </w:rPr>
              <w:t xml:space="preserve">της </w:t>
            </w:r>
            <w:r w:rsidR="00D76956">
              <w:rPr>
                <w:rFonts w:ascii="Bookman Old Style" w:hAnsi="Bookman Old Style" w:cs="Bookman Old Style"/>
                <w:color w:val="000000"/>
              </w:rPr>
              <w:t>ΠΔΕ Νοτίου Αιγαίου»</w:t>
            </w:r>
          </w:p>
          <w:p w:rsidR="00AA641F" w:rsidRPr="00D76956" w:rsidRDefault="00AA641F" w:rsidP="00250707">
            <w:pPr>
              <w:spacing w:line="276" w:lineRule="auto"/>
              <w:jc w:val="both"/>
              <w:rPr>
                <w:rFonts w:ascii="Bookman Old Style" w:hAnsi="Bookman Old Style"/>
                <w:b/>
              </w:rPr>
            </w:pPr>
            <w:r w:rsidRPr="00D76956">
              <w:rPr>
                <w:rFonts w:ascii="Bookman Old Style" w:hAnsi="Bookman Old Style"/>
                <w:b/>
              </w:rPr>
              <w:t xml:space="preserve">Εισηγήτριες: </w:t>
            </w:r>
          </w:p>
          <w:p w:rsidR="00AA641F" w:rsidRPr="00D76956" w:rsidRDefault="00981F4E" w:rsidP="001045E5">
            <w:pPr>
              <w:pStyle w:val="a5"/>
              <w:numPr>
                <w:ilvl w:val="0"/>
                <w:numId w:val="5"/>
              </w:numPr>
              <w:spacing w:line="276" w:lineRule="auto"/>
              <w:ind w:left="175" w:hanging="14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/>
              </w:rPr>
              <w:t>Τσαμπίκα Καράκιζα</w:t>
            </w:r>
            <w:r w:rsidR="001045E5" w:rsidRPr="00D76956">
              <w:rPr>
                <w:rFonts w:ascii="Bookman Old Style" w:hAnsi="Bookman Old Style" w:cs="Bookman Old Style"/>
                <w:color w:val="000000"/>
              </w:rPr>
              <w:t xml:space="preserve">, Προϊσταμένη Επιστ. &amp; Παιδ. </w:t>
            </w:r>
            <w:proofErr w:type="spellStart"/>
            <w:r w:rsidR="001045E5" w:rsidRPr="00D76956">
              <w:rPr>
                <w:rFonts w:ascii="Bookman Old Style" w:hAnsi="Bookman Old Style" w:cs="Bookman Old Style"/>
                <w:color w:val="000000"/>
              </w:rPr>
              <w:t>Καθοδ</w:t>
            </w:r>
            <w:proofErr w:type="spellEnd"/>
            <w:r w:rsidR="001045E5" w:rsidRPr="00D76956">
              <w:rPr>
                <w:rFonts w:ascii="Bookman Old Style" w:hAnsi="Bookman Old Style" w:cs="Bookman Old Style"/>
                <w:color w:val="000000"/>
              </w:rPr>
              <w:t>. Δ. Ε. Ν. Αιγαίου</w:t>
            </w:r>
            <w:r w:rsidR="00D76956">
              <w:rPr>
                <w:rFonts w:ascii="Bookman Old Style" w:hAnsi="Bookman Old Style" w:cs="Bookman Old Style"/>
                <w:color w:val="000000"/>
              </w:rPr>
              <w:t xml:space="preserve"> με θέμα «Εκπαιδευτικές εμπειρίες και συμπεράσματα από το επιμορφωτικό ταξίδι στη Σλοβενία</w:t>
            </w:r>
            <w:r w:rsidR="00D76956">
              <w:rPr>
                <w:rFonts w:ascii="Bookman Old Style" w:hAnsi="Bookman Old Style"/>
              </w:rPr>
              <w:t>»</w:t>
            </w:r>
          </w:p>
          <w:p w:rsidR="00AA641F" w:rsidRPr="00AA641F" w:rsidRDefault="00AA641F" w:rsidP="001045E5">
            <w:pPr>
              <w:pStyle w:val="a5"/>
              <w:numPr>
                <w:ilvl w:val="0"/>
                <w:numId w:val="5"/>
              </w:numPr>
              <w:spacing w:line="276" w:lineRule="auto"/>
              <w:ind w:left="175" w:hanging="141"/>
              <w:rPr>
                <w:rFonts w:ascii="Bookman Old Style" w:hAnsi="Bookman Old Style"/>
              </w:rPr>
            </w:pPr>
            <w:r w:rsidRPr="00D76956">
              <w:rPr>
                <w:rFonts w:ascii="Bookman Old Style" w:hAnsi="Bookman Old Style" w:cs="Bookman Old Style"/>
                <w:color w:val="000000"/>
              </w:rPr>
              <w:t>Ευαγγελία Μήτσιου</w:t>
            </w:r>
            <w:r w:rsidR="001045E5" w:rsidRPr="00D76956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proofErr w:type="spellStart"/>
            <w:r w:rsidR="001045E5" w:rsidRPr="00D76956">
              <w:rPr>
                <w:rFonts w:ascii="Bookman Old Style" w:hAnsi="Bookman Old Style" w:cs="Bookman Old Style"/>
                <w:color w:val="000000"/>
              </w:rPr>
              <w:t>Αναπλ</w:t>
            </w:r>
            <w:proofErr w:type="spellEnd"/>
            <w:r w:rsidR="001045E5" w:rsidRPr="00D76956">
              <w:rPr>
                <w:rFonts w:ascii="Bookman Old Style" w:hAnsi="Bookman Old Style" w:cs="Bookman Old Style"/>
                <w:color w:val="000000"/>
              </w:rPr>
              <w:t xml:space="preserve">. </w:t>
            </w:r>
            <w:proofErr w:type="spellStart"/>
            <w:r w:rsidR="001045E5" w:rsidRPr="00D76956">
              <w:rPr>
                <w:rFonts w:ascii="Bookman Old Style" w:hAnsi="Bookman Old Style" w:cs="Bookman Old Style"/>
                <w:color w:val="000000"/>
              </w:rPr>
              <w:t>Προωθήτρια</w:t>
            </w:r>
            <w:proofErr w:type="spellEnd"/>
            <w:r w:rsidR="001045E5" w:rsidRPr="00D76956">
              <w:rPr>
                <w:rFonts w:ascii="Bookman Old Style" w:hAnsi="Bookman Old Style" w:cs="Bookman Old Style"/>
                <w:color w:val="000000"/>
              </w:rPr>
              <w:t xml:space="preserve"> Ευρωπαϊκών Προγραμμάτων Νοτίου Αιγαίου</w:t>
            </w:r>
            <w:r w:rsidR="00D76956">
              <w:rPr>
                <w:rFonts w:ascii="Bookman Old Style" w:hAnsi="Bookman Old Style" w:cs="Bookman Old Style"/>
                <w:color w:val="000000"/>
              </w:rPr>
              <w:t xml:space="preserve"> «Αξιοποίηση εκπαιδευτικού υλικού»</w:t>
            </w:r>
            <w:r w:rsidRPr="00AA641F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76103" w:rsidRPr="00576103" w:rsidRDefault="00576103" w:rsidP="00250707">
            <w:pPr>
              <w:spacing w:before="24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11:00 – 14:00</w:t>
            </w:r>
          </w:p>
        </w:tc>
      </w:tr>
    </w:tbl>
    <w:p w:rsidR="00576103" w:rsidRPr="00E016D8" w:rsidRDefault="00576103" w:rsidP="00E016D8">
      <w:pPr>
        <w:autoSpaceDE w:val="0"/>
        <w:autoSpaceDN w:val="0"/>
        <w:adjustRightInd w:val="0"/>
        <w:spacing w:before="240" w:after="0"/>
        <w:ind w:firstLine="720"/>
        <w:jc w:val="both"/>
        <w:rPr>
          <w:rFonts w:ascii="Bookman Old Style" w:hAnsi="Bookman Old Style" w:cs="Bookman Old Style"/>
          <w:color w:val="000000"/>
        </w:rPr>
      </w:pPr>
      <w:r w:rsidRPr="00D76956">
        <w:rPr>
          <w:rFonts w:ascii="Bookman Old Style" w:hAnsi="Bookman Old Style" w:cs="Bookman Old Style"/>
          <w:bCs/>
          <w:color w:val="000000"/>
        </w:rPr>
        <w:t>Στην ενημερωτική συνάντηση καλούνται</w:t>
      </w:r>
      <w:r w:rsidR="001045E5" w:rsidRPr="00D76956">
        <w:rPr>
          <w:rFonts w:ascii="Bookman Old Style" w:hAnsi="Bookman Old Style" w:cs="Bookman Old Style"/>
          <w:bCs/>
          <w:color w:val="000000"/>
        </w:rPr>
        <w:t xml:space="preserve"> </w:t>
      </w:r>
      <w:r w:rsidRPr="00D76956">
        <w:rPr>
          <w:rFonts w:ascii="Bookman Old Style" w:hAnsi="Bookman Old Style" w:cs="Bookman Old Style"/>
          <w:bCs/>
          <w:color w:val="000000"/>
        </w:rPr>
        <w:t>να συμμετέχουν</w:t>
      </w:r>
      <w:r w:rsidR="00D76956" w:rsidRPr="00D76956">
        <w:rPr>
          <w:rFonts w:ascii="Bookman Old Style" w:hAnsi="Bookman Old Style" w:cs="Bookman Old Style"/>
          <w:bCs/>
          <w:color w:val="000000"/>
        </w:rPr>
        <w:t>:</w:t>
      </w:r>
      <w:r w:rsidR="00D76956">
        <w:rPr>
          <w:rFonts w:ascii="Bookman Old Style" w:hAnsi="Bookman Old Style" w:cs="Bookman Old Style"/>
          <w:bCs/>
          <w:color w:val="000000"/>
        </w:rPr>
        <w:t xml:space="preserve"> </w:t>
      </w:r>
      <w:r w:rsidR="00D76956" w:rsidRPr="00D76956">
        <w:rPr>
          <w:rFonts w:ascii="Bookman Old Style" w:hAnsi="Bookman Old Style" w:cs="Bookman Old Style"/>
          <w:bCs/>
          <w:color w:val="000000"/>
        </w:rPr>
        <w:t>Οι σχολικο</w:t>
      </w:r>
      <w:r w:rsidR="00E016D8">
        <w:rPr>
          <w:rFonts w:ascii="Bookman Old Style" w:hAnsi="Bookman Old Style" w:cs="Bookman Old Style"/>
          <w:bCs/>
          <w:color w:val="000000"/>
        </w:rPr>
        <w:t>ί σ</w:t>
      </w:r>
      <w:r w:rsidR="00D76956" w:rsidRPr="00D76956">
        <w:rPr>
          <w:rFonts w:ascii="Bookman Old Style" w:hAnsi="Bookman Old Style" w:cs="Bookman Old Style"/>
          <w:bCs/>
          <w:color w:val="000000"/>
        </w:rPr>
        <w:t>ύμβουλοι ΠΕ και ΔΕ με έδρα τη Σύρο</w:t>
      </w:r>
      <w:r w:rsidR="00E016D8">
        <w:rPr>
          <w:rFonts w:ascii="Bookman Old Style" w:hAnsi="Bookman Old Style" w:cs="Bookman Old Style"/>
          <w:bCs/>
          <w:color w:val="000000"/>
        </w:rPr>
        <w:t>, ο δ</w:t>
      </w:r>
      <w:r w:rsidR="00D76956">
        <w:rPr>
          <w:rFonts w:ascii="Bookman Old Style" w:hAnsi="Bookman Old Style" w:cs="Bookman Old Style"/>
          <w:bCs/>
          <w:color w:val="000000"/>
        </w:rPr>
        <w:t>ιευθυντ</w:t>
      </w:r>
      <w:r w:rsidR="00E016D8">
        <w:rPr>
          <w:rFonts w:ascii="Bookman Old Style" w:hAnsi="Bookman Old Style" w:cs="Bookman Old Style"/>
          <w:bCs/>
          <w:color w:val="000000"/>
        </w:rPr>
        <w:t>ής δ</w:t>
      </w:r>
      <w:r w:rsidR="00D76956">
        <w:rPr>
          <w:rFonts w:ascii="Bookman Old Style" w:hAnsi="Bookman Old Style" w:cs="Bookman Old Style"/>
          <w:bCs/>
          <w:color w:val="000000"/>
        </w:rPr>
        <w:t>ευτεροβ</w:t>
      </w:r>
      <w:r w:rsidR="00E016D8">
        <w:rPr>
          <w:rFonts w:ascii="Bookman Old Style" w:hAnsi="Bookman Old Style" w:cs="Bookman Old Style"/>
          <w:bCs/>
          <w:color w:val="000000"/>
        </w:rPr>
        <w:t>άθμιας και η δ</w:t>
      </w:r>
      <w:r w:rsidR="00D76956">
        <w:rPr>
          <w:rFonts w:ascii="Bookman Old Style" w:hAnsi="Bookman Old Style" w:cs="Bookman Old Style"/>
          <w:bCs/>
          <w:color w:val="000000"/>
        </w:rPr>
        <w:t xml:space="preserve">ιευθύντρια </w:t>
      </w:r>
      <w:r w:rsidR="00E016D8">
        <w:rPr>
          <w:rFonts w:ascii="Bookman Old Style" w:hAnsi="Bookman Old Style" w:cs="Bookman Old Style"/>
          <w:bCs/>
          <w:color w:val="000000"/>
        </w:rPr>
        <w:t>π</w:t>
      </w:r>
      <w:r w:rsidR="00D76956">
        <w:rPr>
          <w:rFonts w:ascii="Bookman Old Style" w:hAnsi="Bookman Old Style" w:cs="Bookman Old Style"/>
          <w:bCs/>
          <w:color w:val="000000"/>
        </w:rPr>
        <w:t>ρωτοβ</w:t>
      </w:r>
      <w:r w:rsidR="00E016D8">
        <w:rPr>
          <w:rFonts w:ascii="Bookman Old Style" w:hAnsi="Bookman Old Style" w:cs="Bookman Old Style"/>
          <w:bCs/>
          <w:color w:val="000000"/>
        </w:rPr>
        <w:t>άθμιας ε</w:t>
      </w:r>
      <w:r w:rsidR="00D76956">
        <w:rPr>
          <w:rFonts w:ascii="Bookman Old Style" w:hAnsi="Bookman Old Style" w:cs="Bookman Old Style"/>
          <w:bCs/>
          <w:color w:val="000000"/>
        </w:rPr>
        <w:t>κπαίδευσης Κυκλάδων,</w:t>
      </w:r>
      <w:r w:rsidR="00E016D8">
        <w:rPr>
          <w:rFonts w:ascii="Bookman Old Style" w:hAnsi="Bookman Old Style" w:cs="Bookman Old Style"/>
          <w:bCs/>
          <w:color w:val="000000"/>
        </w:rPr>
        <w:t xml:space="preserve"> </w:t>
      </w:r>
      <w:r w:rsidR="00D76956">
        <w:rPr>
          <w:rFonts w:ascii="Bookman Old Style" w:hAnsi="Bookman Old Style" w:cs="Bookman Old Style"/>
          <w:bCs/>
          <w:color w:val="000000"/>
        </w:rPr>
        <w:t xml:space="preserve">οι υπεύθυνοι των υποστηρικτικών δομών της εκπαίδευσης με έδρα τη Σύρο (ΚΕΔΔΥ, Σχολικών Δραστηριοτήτων, </w:t>
      </w:r>
      <w:proofErr w:type="spellStart"/>
      <w:r w:rsidR="00D76956">
        <w:rPr>
          <w:rFonts w:ascii="Bookman Old Style" w:hAnsi="Bookman Old Style" w:cs="Bookman Old Style"/>
          <w:bCs/>
          <w:color w:val="000000"/>
        </w:rPr>
        <w:t>ΚεΠληΝεΤ</w:t>
      </w:r>
      <w:proofErr w:type="spellEnd"/>
      <w:r w:rsidR="00D76956">
        <w:rPr>
          <w:rFonts w:ascii="Bookman Old Style" w:hAnsi="Bookman Old Style" w:cs="Bookman Old Style"/>
          <w:bCs/>
          <w:color w:val="000000"/>
        </w:rPr>
        <w:t>, ΕΚΦΕ, ΣΣΝ</w:t>
      </w:r>
      <w:r w:rsidR="00684539">
        <w:rPr>
          <w:rFonts w:ascii="Bookman Old Style" w:hAnsi="Bookman Old Style" w:cs="Bookman Old Style"/>
          <w:bCs/>
          <w:color w:val="000000"/>
        </w:rPr>
        <w:t>, ΚΕΣΥΠ</w:t>
      </w:r>
      <w:r w:rsidR="00E016D8">
        <w:rPr>
          <w:rFonts w:ascii="Bookman Old Style" w:hAnsi="Bookman Old Style" w:cs="Bookman Old Style"/>
          <w:bCs/>
          <w:color w:val="000000"/>
        </w:rPr>
        <w:t xml:space="preserve">), καθώς και </w:t>
      </w:r>
      <w:r w:rsidRPr="00E016D8">
        <w:rPr>
          <w:rFonts w:ascii="Bookman Old Style" w:hAnsi="Bookman Old Style" w:cs="Bookman Old Style"/>
          <w:bCs/>
          <w:color w:val="000000"/>
        </w:rPr>
        <w:t xml:space="preserve">εκπαιδευτικοί </w:t>
      </w:r>
      <w:r w:rsidR="00E016D8">
        <w:rPr>
          <w:rFonts w:ascii="Bookman Old Style" w:hAnsi="Bookman Old Style" w:cs="Bookman Old Style"/>
          <w:bCs/>
          <w:color w:val="000000"/>
        </w:rPr>
        <w:t xml:space="preserve">και διευθυντές </w:t>
      </w:r>
      <w:r w:rsidR="00E016D8" w:rsidRPr="00E016D8">
        <w:rPr>
          <w:rFonts w:ascii="Bookman Old Style" w:hAnsi="Bookman Old Style" w:cs="Bookman Old Style"/>
          <w:bCs/>
          <w:color w:val="000000"/>
        </w:rPr>
        <w:t xml:space="preserve">από όλες τις σχολικές μονάδες Π.Ε. και Δ.Ε. της Σύρου </w:t>
      </w:r>
      <w:r w:rsidR="00E016D8">
        <w:rPr>
          <w:rFonts w:ascii="Bookman Old Style" w:hAnsi="Bookman Old Style" w:cs="Bookman Old Style"/>
          <w:bCs/>
          <w:color w:val="000000"/>
        </w:rPr>
        <w:t>(</w:t>
      </w:r>
      <w:r w:rsidR="00E016D8" w:rsidRPr="00E016D8">
        <w:rPr>
          <w:rFonts w:ascii="Bookman Old Style" w:hAnsi="Bookman Old Style" w:cs="Bookman Old Style"/>
          <w:bCs/>
          <w:color w:val="000000"/>
        </w:rPr>
        <w:t xml:space="preserve">αντιπροσωπευτικά </w:t>
      </w:r>
      <w:r w:rsidRPr="00E016D8">
        <w:rPr>
          <w:rFonts w:ascii="Bookman Old Style" w:hAnsi="Bookman Old Style" w:cs="Bookman Old Style"/>
          <w:bCs/>
          <w:color w:val="000000"/>
        </w:rPr>
        <w:t>ώστε να μην παρακωλυθεί η εκπαιδευτική λειτουργία</w:t>
      </w:r>
      <w:r w:rsidR="00E016D8">
        <w:rPr>
          <w:rFonts w:ascii="Bookman Old Style" w:hAnsi="Bookman Old Style" w:cs="Bookman Old Style"/>
          <w:bCs/>
          <w:color w:val="000000"/>
        </w:rPr>
        <w:t>)</w:t>
      </w:r>
      <w:r w:rsidRPr="00E016D8">
        <w:rPr>
          <w:rFonts w:ascii="Bookman Old Style" w:hAnsi="Bookman Old Style" w:cs="Bookman Old Style"/>
          <w:bCs/>
          <w:color w:val="000000"/>
        </w:rPr>
        <w:t xml:space="preserve">. </w:t>
      </w:r>
    </w:p>
    <w:p w:rsidR="00576103" w:rsidRPr="00576103" w:rsidRDefault="00576103" w:rsidP="00AA641F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Bookman Old Style"/>
          <w:color w:val="000000"/>
        </w:rPr>
      </w:pPr>
      <w:r w:rsidRPr="00576103">
        <w:rPr>
          <w:rFonts w:ascii="Bookman Old Style" w:hAnsi="Bookman Old Style" w:cs="Bookman Old Style"/>
          <w:color w:val="000000"/>
        </w:rPr>
        <w:lastRenderedPageBreak/>
        <w:t xml:space="preserve">Παρακαλούνται οι Διευθυντές των σχολικών μονάδων Πρωτοβάθμιας και Δευτεροβάθμιας Εκπαίδευσης της </w:t>
      </w:r>
      <w:r w:rsidR="00AA641F">
        <w:rPr>
          <w:rFonts w:ascii="Bookman Old Style" w:hAnsi="Bookman Old Style" w:cs="Bookman Old Style"/>
          <w:color w:val="000000"/>
        </w:rPr>
        <w:t>Σύρου</w:t>
      </w:r>
      <w:r w:rsidRPr="00576103">
        <w:rPr>
          <w:rFonts w:ascii="Bookman Old Style" w:hAnsi="Bookman Old Style" w:cs="Bookman Old Style"/>
          <w:color w:val="000000"/>
        </w:rPr>
        <w:t xml:space="preserve"> να διευκολύνουν τους εκπαιδευτικούς που θα συμμετέχουν στ</w:t>
      </w:r>
      <w:r w:rsidR="00AA641F">
        <w:rPr>
          <w:rFonts w:ascii="Bookman Old Style" w:hAnsi="Bookman Old Style" w:cs="Bookman Old Style"/>
          <w:color w:val="000000"/>
        </w:rPr>
        <w:t xml:space="preserve">ην ενημερωτική </w:t>
      </w:r>
      <w:r w:rsidR="00AA641F" w:rsidRPr="00576103">
        <w:rPr>
          <w:rFonts w:ascii="Bookman Old Style" w:hAnsi="Bookman Old Style" w:cs="Bookman Old Style"/>
          <w:color w:val="000000"/>
        </w:rPr>
        <w:t>συνάντησ</w:t>
      </w:r>
      <w:r w:rsidR="00AA641F">
        <w:rPr>
          <w:rFonts w:ascii="Bookman Old Style" w:hAnsi="Bookman Old Style" w:cs="Bookman Old Style"/>
          <w:color w:val="000000"/>
        </w:rPr>
        <w:t>η</w:t>
      </w:r>
      <w:r w:rsidRPr="00576103">
        <w:rPr>
          <w:rFonts w:ascii="Bookman Old Style" w:hAnsi="Bookman Old Style" w:cs="Bookman Old Style"/>
          <w:color w:val="000000"/>
        </w:rPr>
        <w:t xml:space="preserve"> και να αναπροσαρμόσουν το ωρολόγιο πρόγραμμα των σχολείων τους, αν χρειαστεί, ώστε να μην χαθούν διδακτικές ώρες για τους μαθητές. </w:t>
      </w:r>
    </w:p>
    <w:p w:rsidR="00576103" w:rsidRPr="00576103" w:rsidRDefault="00576103" w:rsidP="00AA641F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Bookman Old Style"/>
          <w:color w:val="000000"/>
        </w:rPr>
      </w:pPr>
      <w:r w:rsidRPr="00576103">
        <w:rPr>
          <w:rFonts w:ascii="Bookman Old Style" w:hAnsi="Bookman Old Style" w:cs="Bookman Old Style"/>
          <w:color w:val="000000"/>
        </w:rPr>
        <w:t>Οι ενδιαφερόμενοι εκπαιδευτικοί καλούνται να δηλώσουν συμμετοχή στο e-</w:t>
      </w:r>
      <w:proofErr w:type="spellStart"/>
      <w:r w:rsidRPr="00576103">
        <w:rPr>
          <w:rFonts w:ascii="Bookman Old Style" w:hAnsi="Bookman Old Style" w:cs="Bookman Old Style"/>
          <w:color w:val="000000"/>
        </w:rPr>
        <w:t>mail</w:t>
      </w:r>
      <w:proofErr w:type="spellEnd"/>
      <w:r w:rsidRPr="00576103">
        <w:rPr>
          <w:rFonts w:ascii="Bookman Old Style" w:hAnsi="Bookman Old Style" w:cs="Bookman Old Style"/>
          <w:color w:val="000000"/>
        </w:rPr>
        <w:t>: askylacou@</w:t>
      </w:r>
      <w:r w:rsidR="001045E5">
        <w:rPr>
          <w:rFonts w:ascii="Bookman Old Style" w:hAnsi="Bookman Old Style" w:cs="Bookman Old Style"/>
          <w:color w:val="000000"/>
        </w:rPr>
        <w:t>yahoo.gr ή στα τηλέφωνα 22810-</w:t>
      </w:r>
      <w:r w:rsidRPr="00576103">
        <w:rPr>
          <w:rFonts w:ascii="Bookman Old Style" w:hAnsi="Bookman Old Style" w:cs="Bookman Old Style"/>
          <w:color w:val="000000"/>
        </w:rPr>
        <w:t>80817 και 22810-80017 της Περιφερειακής Διεύθυνσης Πρωτοβάθμιας και Δευτεροβάθμιας Εκπαίδευσης Νοτίου Αιγαίου</w:t>
      </w:r>
      <w:r w:rsidR="00570243">
        <w:rPr>
          <w:rFonts w:ascii="Bookman Old Style" w:hAnsi="Bookman Old Style" w:cs="Bookman Old Style"/>
          <w:color w:val="000000"/>
        </w:rPr>
        <w:t xml:space="preserve"> μέχρι και την Πέμπτη 8/3/2018</w:t>
      </w:r>
      <w:r w:rsidRPr="00576103">
        <w:rPr>
          <w:rFonts w:ascii="Bookman Old Style" w:hAnsi="Bookman Old Style" w:cs="Bookman Old Style"/>
          <w:color w:val="000000"/>
        </w:rPr>
        <w:t xml:space="preserve">. </w:t>
      </w:r>
    </w:p>
    <w:p w:rsidR="00F964B6" w:rsidRDefault="00576103" w:rsidP="00AA641F">
      <w:pPr>
        <w:ind w:firstLine="720"/>
        <w:jc w:val="both"/>
        <w:rPr>
          <w:rFonts w:ascii="Bookman Old Style" w:hAnsi="Bookman Old Style" w:cs="Bookman Old Style"/>
          <w:color w:val="000000"/>
        </w:rPr>
      </w:pPr>
      <w:r w:rsidRPr="00576103">
        <w:rPr>
          <w:rFonts w:ascii="Bookman Old Style" w:hAnsi="Bookman Old Style" w:cs="Bookman Old Style"/>
          <w:color w:val="000000"/>
        </w:rPr>
        <w:t>Τυχόν έξοδα και δαπάνες για τη μετακίνηση των εκπαιδευτικών βαρύνουν αποκλειστικά και μόνο τους ιδίους.</w:t>
      </w:r>
    </w:p>
    <w:p w:rsidR="00AA641F" w:rsidRPr="00AA641F" w:rsidRDefault="001045E5" w:rsidP="001045E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Bookman Old Style" w:hAnsi="Bookman Old Style" w:cs="Bookman Old Style"/>
          <w:b/>
          <w:color w:val="000000"/>
        </w:rPr>
      </w:pPr>
      <w:r>
        <w:rPr>
          <w:rFonts w:ascii="Bookman Old Style" w:hAnsi="Bookman Old Style" w:cs="Bookman Old Style"/>
          <w:b/>
          <w:color w:val="000000"/>
        </w:rPr>
        <w:t xml:space="preserve">   </w:t>
      </w:r>
      <w:r w:rsidR="00AA641F" w:rsidRPr="00AA641F">
        <w:rPr>
          <w:rFonts w:ascii="Bookman Old Style" w:hAnsi="Bookman Old Style" w:cs="Bookman Old Style"/>
          <w:b/>
          <w:color w:val="000000"/>
        </w:rPr>
        <w:t xml:space="preserve">Ο Περιφερειακός Διευθυντής </w:t>
      </w:r>
    </w:p>
    <w:p w:rsidR="00AA641F" w:rsidRPr="00AA641F" w:rsidRDefault="001045E5" w:rsidP="001045E5">
      <w:pPr>
        <w:autoSpaceDE w:val="0"/>
        <w:autoSpaceDN w:val="0"/>
        <w:adjustRightInd w:val="0"/>
        <w:spacing w:after="0" w:line="240" w:lineRule="auto"/>
        <w:ind w:left="4320"/>
        <w:rPr>
          <w:rFonts w:ascii="Bookman Old Style" w:hAnsi="Bookman Old Style" w:cs="Bookman Old Style"/>
          <w:b/>
          <w:color w:val="000000"/>
        </w:rPr>
      </w:pPr>
      <w:r>
        <w:rPr>
          <w:rFonts w:ascii="Bookman Old Style" w:hAnsi="Bookman Old Style" w:cs="Bookman Old Style"/>
          <w:b/>
          <w:color w:val="000000"/>
        </w:rPr>
        <w:t xml:space="preserve">    </w:t>
      </w:r>
      <w:r w:rsidR="00AA641F" w:rsidRPr="00AA641F">
        <w:rPr>
          <w:rFonts w:ascii="Bookman Old Style" w:hAnsi="Bookman Old Style" w:cs="Bookman Old Style"/>
          <w:b/>
          <w:color w:val="000000"/>
        </w:rPr>
        <w:t>Π/</w:t>
      </w:r>
      <w:proofErr w:type="spellStart"/>
      <w:r w:rsidR="00AA641F" w:rsidRPr="00AA641F">
        <w:rPr>
          <w:rFonts w:ascii="Bookman Old Style" w:hAnsi="Bookman Old Style" w:cs="Bookman Old Style"/>
          <w:b/>
          <w:color w:val="000000"/>
        </w:rPr>
        <w:t>θμιας</w:t>
      </w:r>
      <w:proofErr w:type="spellEnd"/>
      <w:r w:rsidR="00AA641F" w:rsidRPr="00AA641F">
        <w:rPr>
          <w:rFonts w:ascii="Bookman Old Style" w:hAnsi="Bookman Old Style" w:cs="Bookman Old Style"/>
          <w:b/>
          <w:color w:val="000000"/>
        </w:rPr>
        <w:t xml:space="preserve"> &amp; Δ/</w:t>
      </w:r>
      <w:proofErr w:type="spellStart"/>
      <w:r w:rsidR="00AA641F" w:rsidRPr="00AA641F">
        <w:rPr>
          <w:rFonts w:ascii="Bookman Old Style" w:hAnsi="Bookman Old Style" w:cs="Bookman Old Style"/>
          <w:b/>
          <w:color w:val="000000"/>
        </w:rPr>
        <w:t>θμιας</w:t>
      </w:r>
      <w:proofErr w:type="spellEnd"/>
      <w:r w:rsidR="00AA641F" w:rsidRPr="00AA641F">
        <w:rPr>
          <w:rFonts w:ascii="Bookman Old Style" w:hAnsi="Bookman Old Style" w:cs="Bookman Old Style"/>
          <w:b/>
          <w:color w:val="000000"/>
        </w:rPr>
        <w:t xml:space="preserve"> </w:t>
      </w:r>
      <w:proofErr w:type="spellStart"/>
      <w:r w:rsidR="00AA641F" w:rsidRPr="00AA641F">
        <w:rPr>
          <w:rFonts w:ascii="Bookman Old Style" w:hAnsi="Bookman Old Style" w:cs="Bookman Old Style"/>
          <w:b/>
          <w:color w:val="000000"/>
        </w:rPr>
        <w:t>Εκπ</w:t>
      </w:r>
      <w:proofErr w:type="spellEnd"/>
      <w:r w:rsidR="00AA641F" w:rsidRPr="00AA641F">
        <w:rPr>
          <w:rFonts w:ascii="Bookman Old Style" w:hAnsi="Bookman Old Style" w:cs="Bookman Old Style"/>
          <w:b/>
          <w:color w:val="000000"/>
        </w:rPr>
        <w:t>/</w:t>
      </w:r>
      <w:proofErr w:type="spellStart"/>
      <w:r w:rsidR="00AA641F" w:rsidRPr="00AA641F">
        <w:rPr>
          <w:rFonts w:ascii="Bookman Old Style" w:hAnsi="Bookman Old Style" w:cs="Bookman Old Style"/>
          <w:b/>
          <w:color w:val="000000"/>
        </w:rPr>
        <w:t>σης</w:t>
      </w:r>
      <w:proofErr w:type="spellEnd"/>
      <w:r w:rsidR="00AA641F" w:rsidRPr="00AA641F">
        <w:rPr>
          <w:rFonts w:ascii="Bookman Old Style" w:hAnsi="Bookman Old Style" w:cs="Bookman Old Style"/>
          <w:b/>
          <w:color w:val="000000"/>
        </w:rPr>
        <w:t xml:space="preserve"> Ν. Αιγαίου </w:t>
      </w:r>
    </w:p>
    <w:p w:rsidR="00AA641F" w:rsidRPr="00AA641F" w:rsidRDefault="00AA641F" w:rsidP="00AA641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</w:p>
    <w:p w:rsidR="00AA641F" w:rsidRPr="00AA641F" w:rsidRDefault="00AA641F" w:rsidP="00AA641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</w:rPr>
      </w:pPr>
    </w:p>
    <w:p w:rsidR="00AA641F" w:rsidRPr="00AA641F" w:rsidRDefault="001045E5" w:rsidP="001045E5">
      <w:pPr>
        <w:autoSpaceDE w:val="0"/>
        <w:autoSpaceDN w:val="0"/>
        <w:adjustRightInd w:val="0"/>
        <w:spacing w:after="0" w:line="240" w:lineRule="auto"/>
        <w:ind w:left="5040" w:firstLine="63"/>
        <w:rPr>
          <w:rFonts w:ascii="Bookman Old Style" w:hAnsi="Bookman Old Style" w:cs="Bookman Old Style"/>
          <w:b/>
          <w:color w:val="000000"/>
        </w:rPr>
      </w:pPr>
      <w:r>
        <w:rPr>
          <w:rFonts w:ascii="Bookman Old Style" w:hAnsi="Bookman Old Style" w:cs="Bookman Old Style"/>
          <w:b/>
          <w:color w:val="000000"/>
        </w:rPr>
        <w:t xml:space="preserve">     </w:t>
      </w:r>
      <w:r w:rsidR="00AA641F" w:rsidRPr="00AA641F">
        <w:rPr>
          <w:rFonts w:ascii="Bookman Old Style" w:hAnsi="Bookman Old Style" w:cs="Bookman Old Style"/>
          <w:b/>
          <w:color w:val="000000"/>
        </w:rPr>
        <w:t xml:space="preserve">Βασίλειος Καραγιάννης </w:t>
      </w:r>
    </w:p>
    <w:p w:rsidR="00AA641F" w:rsidRPr="00AA641F" w:rsidRDefault="00AA641F" w:rsidP="00AA641F">
      <w:pPr>
        <w:autoSpaceDE w:val="0"/>
        <w:autoSpaceDN w:val="0"/>
        <w:adjustRightInd w:val="0"/>
        <w:spacing w:before="240"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AA641F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Πίνακας Αποδεκτών: </w:t>
      </w:r>
    </w:p>
    <w:p w:rsidR="00AA641F" w:rsidRDefault="00AA641F" w:rsidP="00AA641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Τσαμπίκα </w:t>
      </w:r>
      <w:proofErr w:type="spellStart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Καράκιζα</w:t>
      </w:r>
      <w:proofErr w:type="spellEnd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 – </w:t>
      </w:r>
      <w:proofErr w:type="spellStart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Παπαθαρρενού</w:t>
      </w:r>
      <w:proofErr w:type="spellEnd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Προϊστ</w:t>
      </w:r>
      <w:proofErr w:type="spellEnd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. Τμ. Επιστ. &amp; Παιδ. </w:t>
      </w:r>
      <w:proofErr w:type="spellStart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Καθοδ</w:t>
      </w:r>
      <w:proofErr w:type="spellEnd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. Δ.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Ε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 Ν. Αιγαίου </w:t>
      </w:r>
    </w:p>
    <w:p w:rsidR="00AA641F" w:rsidRDefault="00AA641F" w:rsidP="00AA641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Ειρήνη </w:t>
      </w: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Τααβαλά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Προϊστ</w:t>
      </w:r>
      <w:proofErr w:type="spellEnd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. Τμ. Επιστ. &amp; Παιδ. </w:t>
      </w:r>
      <w:proofErr w:type="spellStart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Καθοδ</w:t>
      </w:r>
      <w:proofErr w:type="spellEnd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z w:val="20"/>
          <w:szCs w:val="20"/>
        </w:rPr>
        <w:t>Π</w:t>
      </w: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.Ε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 Ν. Αιγαίου </w:t>
      </w:r>
    </w:p>
    <w:p w:rsidR="00570243" w:rsidRPr="00AA641F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Διευθυντής</w:t>
      </w: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 Δευτεροβάθμιας Εκπαίδευσης Κυκλάδων </w:t>
      </w:r>
    </w:p>
    <w:p w:rsidR="00570243" w:rsidRPr="00AA641F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Διευθύντρια</w:t>
      </w: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 Πρωτοβάθμιας Εκπαίδευσης Κυκλάδων 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Σχολικοί Σύμβουλοι Δ. Ε. Κυκλάδων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Σχολικοί Σύμβουλοι Π. Ε. Κυκλάδων με έδρα τη Σύρο </w:t>
      </w:r>
    </w:p>
    <w:p w:rsidR="00570243" w:rsidRPr="00AA641F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proofErr w:type="spellStart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Προωθήτριες</w:t>
      </w:r>
      <w:proofErr w:type="spellEnd"/>
      <w:r w:rsidRPr="00AA641F">
        <w:rPr>
          <w:rFonts w:ascii="Bookman Old Style" w:hAnsi="Bookman Old Style" w:cs="Bookman Old Style"/>
          <w:color w:val="000000"/>
          <w:sz w:val="20"/>
          <w:szCs w:val="20"/>
        </w:rPr>
        <w:t xml:space="preserve"> Ευρωπαϊκών Προγραμμάτων Νοτίου Αιγαίου </w:t>
      </w:r>
    </w:p>
    <w:p w:rsidR="00AA641F" w:rsidRDefault="00AA641F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 w:rsidRPr="00AA641F">
        <w:rPr>
          <w:rFonts w:ascii="Bookman Old Style" w:hAnsi="Bookman Old Style" w:cs="Bookman Old Style"/>
          <w:color w:val="000000"/>
          <w:sz w:val="20"/>
          <w:szCs w:val="20"/>
        </w:rPr>
        <w:t>Σχολικές μονάδες Π.Ε. &amp; Δ. Ε. της Σύρου (μέσω Δ.Δ.Ε. και Δ.Π.Ε. Κυκλάδων)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ΚΕΔΔΥ Σύρου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Τμήμα σχολικών δραστηριοτήτων ΔΕ Κυκλάδων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 w:rsidRPr="00570243">
        <w:rPr>
          <w:rFonts w:ascii="Bookman Old Style" w:hAnsi="Bookman Old Style" w:cs="Bookman Old Style"/>
          <w:color w:val="000000"/>
          <w:sz w:val="20"/>
          <w:szCs w:val="20"/>
        </w:rPr>
        <w:t xml:space="preserve">Τμήμα σχολικών δραστηριοτήτων </w:t>
      </w:r>
      <w:r>
        <w:rPr>
          <w:rFonts w:ascii="Bookman Old Style" w:hAnsi="Bookman Old Style" w:cs="Bookman Old Style"/>
          <w:color w:val="000000"/>
          <w:sz w:val="20"/>
          <w:szCs w:val="20"/>
        </w:rPr>
        <w:t>Π</w:t>
      </w:r>
      <w:r w:rsidRPr="00570243">
        <w:rPr>
          <w:rFonts w:ascii="Bookman Old Style" w:hAnsi="Bookman Old Style" w:cs="Bookman Old Style"/>
          <w:color w:val="000000"/>
          <w:sz w:val="20"/>
          <w:szCs w:val="20"/>
        </w:rPr>
        <w:t>Ε Κυκλάδων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color w:val="000000"/>
          <w:sz w:val="20"/>
          <w:szCs w:val="20"/>
        </w:rPr>
        <w:t>ΚεΠληΝεΤ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Κυκλάδων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ΕΚΦΕ Σύρου</w:t>
      </w:r>
    </w:p>
    <w:p w:rsid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ΣΣΝ Κυκλάδων</w:t>
      </w:r>
    </w:p>
    <w:p w:rsidR="00570243" w:rsidRPr="00570243" w:rsidRDefault="00570243" w:rsidP="005702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ind w:left="4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ΚΕΣΥΠ Κυκλάδων</w:t>
      </w:r>
    </w:p>
    <w:p w:rsidR="00570243" w:rsidRPr="00570243" w:rsidRDefault="00570243" w:rsidP="00570243">
      <w:pPr>
        <w:autoSpaceDE w:val="0"/>
        <w:autoSpaceDN w:val="0"/>
        <w:adjustRightInd w:val="0"/>
        <w:spacing w:after="51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</w:pP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Αιτών</w:t>
      </w:r>
      <w:r w:rsidRPr="00E016D8">
        <w:rPr>
          <w:rFonts w:ascii="pg-1ff11" w:eastAsia="Times New Roman" w:hAnsi="pg-1ff11" w:cs="Times New Roman"/>
          <w:color w:val="000000"/>
          <w:sz w:val="60"/>
          <w:highlight w:val="yellow"/>
          <w:lang w:eastAsia="el-GR"/>
        </w:rPr>
        <w:t xml:space="preserve"> </w:t>
      </w: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Οργανισμός</w:t>
      </w:r>
      <w:r w:rsidRPr="00E016D8">
        <w:rPr>
          <w:rFonts w:ascii="pg-1ff11" w:eastAsia="Times New Roman" w:hAnsi="pg-1ff11" w:cs="Times New Roman"/>
          <w:color w:val="000000"/>
          <w:spacing w:val="-3"/>
          <w:sz w:val="60"/>
          <w:highlight w:val="yellow"/>
          <w:lang w:eastAsia="el-GR"/>
        </w:rPr>
        <w:t xml:space="preserve">: </w:t>
      </w:r>
      <w:r w:rsidRPr="00E016D8">
        <w:rPr>
          <w:rFonts w:ascii="pg-1ff7" w:eastAsia="Times New Roman" w:hAnsi="pg-1ff7" w:cs="Times New Roman"/>
          <w:color w:val="000000"/>
          <w:sz w:val="54"/>
          <w:highlight w:val="yellow"/>
          <w:lang w:eastAsia="el-GR"/>
        </w:rPr>
        <w:t>ΠΕΡΙΦΕΡΕΙΑΚΗ ΔΙΕΥΘΥΝΣΗ ΠΡΩΤΟΒΑΘΜΙΑΣ</w:t>
      </w:r>
      <w:r w:rsidRPr="00E016D8">
        <w:rPr>
          <w:rFonts w:ascii="pg-1ff5" w:eastAsia="Times New Roman" w:hAnsi="pg-1ff5" w:cs="Times New Roman"/>
          <w:color w:val="000000"/>
          <w:sz w:val="54"/>
          <w:highlight w:val="yellow"/>
          <w:lang w:eastAsia="el-GR"/>
        </w:rPr>
        <w:t xml:space="preserve"> </w:t>
      </w:r>
      <w:r w:rsidRPr="00E016D8">
        <w:rPr>
          <w:rFonts w:ascii="pg-1ff7" w:eastAsia="Times New Roman" w:hAnsi="pg-1ff7" w:cs="Times New Roman"/>
          <w:color w:val="000000"/>
          <w:sz w:val="54"/>
          <w:highlight w:val="yellow"/>
          <w:lang w:eastAsia="el-GR"/>
        </w:rPr>
        <w:t xml:space="preserve">ΚΑΙ ΔΕΥΤΕΡΟΒΑΘΜΙΑΣ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</w:pPr>
      <w:r w:rsidRPr="00E016D8"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  <w:t>ΕΚΠΑΙΔΕΥΣΗΣ ΝΟΤΙΟΥ ΑΙΓΑΙΟΥ</w:t>
      </w:r>
      <w:r w:rsidRPr="00E016D8">
        <w:rPr>
          <w:rFonts w:ascii="pg-1ff5" w:eastAsia="Times New Roman" w:hAnsi="pg-1ff5" w:cs="Times New Roman"/>
          <w:color w:val="000000"/>
          <w:sz w:val="54"/>
          <w:highlight w:val="yellow"/>
          <w:lang w:eastAsia="el-GR"/>
        </w:rPr>
        <w:t xml:space="preserve"> </w:t>
      </w:r>
      <w:r w:rsidRPr="00E016D8">
        <w:rPr>
          <w:rFonts w:ascii="pg-1ff5" w:eastAsia="Times New Roman" w:hAnsi="pg-1ff5" w:cs="Times New Roman"/>
          <w:color w:val="000000"/>
          <w:sz w:val="60"/>
          <w:highlight w:val="yellow"/>
          <w:lang w:eastAsia="el-GR"/>
        </w:rPr>
        <w:t xml:space="preserve">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</w:pP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Τίτλος</w:t>
      </w:r>
      <w:r w:rsidRPr="00E016D8">
        <w:rPr>
          <w:rFonts w:ascii="pg-1ff11" w:eastAsia="Times New Roman" w:hAnsi="pg-1ff11" w:cs="Times New Roman"/>
          <w:color w:val="000000"/>
          <w:sz w:val="60"/>
          <w:highlight w:val="yellow"/>
          <w:lang w:eastAsia="el-GR"/>
        </w:rPr>
        <w:t xml:space="preserve"> </w:t>
      </w: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Σχεδίου</w:t>
      </w:r>
      <w:r w:rsidRPr="00E016D8">
        <w:rPr>
          <w:rFonts w:ascii="pg-1ff11" w:eastAsia="Times New Roman" w:hAnsi="pg-1ff11" w:cs="Times New Roman"/>
          <w:color w:val="000000"/>
          <w:spacing w:val="-3"/>
          <w:sz w:val="60"/>
          <w:highlight w:val="yellow"/>
          <w:lang w:eastAsia="el-GR"/>
        </w:rPr>
        <w:t xml:space="preserve">: </w:t>
      </w:r>
      <w:r w:rsidRPr="00E016D8">
        <w:rPr>
          <w:rFonts w:ascii="pg-1ff7" w:eastAsia="Times New Roman" w:hAnsi="pg-1ff7" w:cs="Times New Roman"/>
          <w:color w:val="000000"/>
          <w:sz w:val="54"/>
          <w:highlight w:val="yellow"/>
          <w:lang w:eastAsia="el-GR"/>
        </w:rPr>
        <w:t xml:space="preserve">Το πολυπολιτισμικό σχολείο ως πλεονέκτημα: Ανάπτυξη δεξιοτήτων στη διαχείριση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</w:pPr>
      <w:r w:rsidRPr="00E016D8"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  <w:t>πολυπολιτισμικής εκπαιδευτικής κοινότητας στα νησιά του Νοτίου Αιγαίου</w:t>
      </w:r>
      <w:r w:rsidRPr="00E016D8">
        <w:rPr>
          <w:rFonts w:ascii="pg-1ff5" w:eastAsia="Times New Roman" w:hAnsi="pg-1ff5" w:cs="Times New Roman"/>
          <w:color w:val="000000"/>
          <w:sz w:val="60"/>
          <w:highlight w:val="yellow"/>
          <w:lang w:eastAsia="el-GR"/>
        </w:rPr>
        <w:t xml:space="preserve">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</w:pP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Κωδικός</w:t>
      </w:r>
      <w:r w:rsidRPr="00E016D8">
        <w:rPr>
          <w:rFonts w:ascii="pg-1ff11" w:eastAsia="Times New Roman" w:hAnsi="pg-1ff11" w:cs="Times New Roman"/>
          <w:color w:val="000000"/>
          <w:sz w:val="60"/>
          <w:highlight w:val="yellow"/>
          <w:lang w:eastAsia="el-GR"/>
        </w:rPr>
        <w:t xml:space="preserve"> </w:t>
      </w: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Έργου</w:t>
      </w:r>
      <w:r w:rsidRPr="00E016D8">
        <w:rPr>
          <w:rFonts w:ascii="pg-1ff11" w:eastAsia="Times New Roman" w:hAnsi="pg-1ff11" w:cs="Times New Roman"/>
          <w:color w:val="000000"/>
          <w:spacing w:val="-3"/>
          <w:sz w:val="60"/>
          <w:highlight w:val="yellow"/>
          <w:lang w:eastAsia="el-GR"/>
        </w:rPr>
        <w:t xml:space="preserve">: </w:t>
      </w:r>
      <w:r w:rsidRPr="00E016D8">
        <w:rPr>
          <w:rFonts w:ascii="pg-1ff5" w:eastAsia="Times New Roman" w:hAnsi="pg-1ff5" w:cs="Times New Roman"/>
          <w:color w:val="000000"/>
          <w:spacing w:val="-1"/>
          <w:sz w:val="54"/>
          <w:highlight w:val="yellow"/>
          <w:lang w:eastAsia="el-GR"/>
        </w:rPr>
        <w:t>2017</w:t>
      </w:r>
      <w:r w:rsidRPr="00E016D8">
        <w:rPr>
          <w:rFonts w:ascii="pg-1ff5" w:eastAsia="Times New Roman" w:hAnsi="pg-1ff5" w:cs="Times New Roman"/>
          <w:color w:val="000000"/>
          <w:sz w:val="54"/>
          <w:highlight w:val="yellow"/>
          <w:lang w:eastAsia="el-GR"/>
        </w:rPr>
        <w:t>-1-EL01-KA101-035906</w:t>
      </w:r>
      <w:r w:rsidRPr="00E016D8">
        <w:rPr>
          <w:rFonts w:ascii="pg-1ff11" w:eastAsia="Times New Roman" w:hAnsi="pg-1ff11" w:cs="Times New Roman"/>
          <w:color w:val="000000"/>
          <w:sz w:val="54"/>
          <w:highlight w:val="yellow"/>
          <w:lang w:eastAsia="el-GR"/>
        </w:rPr>
        <w:t xml:space="preserve">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</w:pP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Αιτών</w:t>
      </w:r>
      <w:r w:rsidRPr="00E016D8">
        <w:rPr>
          <w:rFonts w:ascii="pg-1ff11" w:eastAsia="Times New Roman" w:hAnsi="pg-1ff11" w:cs="Times New Roman"/>
          <w:color w:val="000000"/>
          <w:sz w:val="60"/>
          <w:highlight w:val="yellow"/>
          <w:lang w:eastAsia="el-GR"/>
        </w:rPr>
        <w:t xml:space="preserve"> </w:t>
      </w: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Οργανισμός</w:t>
      </w:r>
      <w:r w:rsidRPr="00E016D8">
        <w:rPr>
          <w:rFonts w:ascii="pg-1ff11" w:eastAsia="Times New Roman" w:hAnsi="pg-1ff11" w:cs="Times New Roman"/>
          <w:color w:val="000000"/>
          <w:spacing w:val="-3"/>
          <w:sz w:val="60"/>
          <w:highlight w:val="yellow"/>
          <w:lang w:eastAsia="el-GR"/>
        </w:rPr>
        <w:t xml:space="preserve">: </w:t>
      </w:r>
      <w:r w:rsidRPr="00E016D8">
        <w:rPr>
          <w:rFonts w:ascii="pg-1ff7" w:eastAsia="Times New Roman" w:hAnsi="pg-1ff7" w:cs="Times New Roman"/>
          <w:color w:val="000000"/>
          <w:sz w:val="54"/>
          <w:highlight w:val="yellow"/>
          <w:lang w:eastAsia="el-GR"/>
        </w:rPr>
        <w:t>ΠΕΡΙΦΕΡΕΙΑΚΗ ΔΙΕΥΘΥΝΣΗ ΠΡΩΤΟΒΑΘΜΙΑΣ</w:t>
      </w:r>
      <w:r w:rsidRPr="00E016D8">
        <w:rPr>
          <w:rFonts w:ascii="pg-1ff5" w:eastAsia="Times New Roman" w:hAnsi="pg-1ff5" w:cs="Times New Roman"/>
          <w:color w:val="000000"/>
          <w:sz w:val="54"/>
          <w:highlight w:val="yellow"/>
          <w:lang w:eastAsia="el-GR"/>
        </w:rPr>
        <w:t xml:space="preserve"> </w:t>
      </w:r>
      <w:r w:rsidRPr="00E016D8">
        <w:rPr>
          <w:rFonts w:ascii="pg-1ff7" w:eastAsia="Times New Roman" w:hAnsi="pg-1ff7" w:cs="Times New Roman"/>
          <w:color w:val="000000"/>
          <w:sz w:val="54"/>
          <w:highlight w:val="yellow"/>
          <w:lang w:eastAsia="el-GR"/>
        </w:rPr>
        <w:t xml:space="preserve">ΚΑΙ ΔΕΥΤΕΡΟΒΑΘΜΙΑΣ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</w:pPr>
      <w:r w:rsidRPr="00E016D8"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  <w:t>ΕΚΠΑΙΔΕΥΣΗΣ ΝΟΤΙΟΥ ΑΙΓΑΙΟΥ</w:t>
      </w:r>
      <w:r w:rsidRPr="00E016D8">
        <w:rPr>
          <w:rFonts w:ascii="pg-1ff5" w:eastAsia="Times New Roman" w:hAnsi="pg-1ff5" w:cs="Times New Roman"/>
          <w:color w:val="000000"/>
          <w:sz w:val="54"/>
          <w:highlight w:val="yellow"/>
          <w:lang w:eastAsia="el-GR"/>
        </w:rPr>
        <w:t xml:space="preserve"> </w:t>
      </w:r>
      <w:r w:rsidRPr="00E016D8">
        <w:rPr>
          <w:rFonts w:ascii="pg-1ff5" w:eastAsia="Times New Roman" w:hAnsi="pg-1ff5" w:cs="Times New Roman"/>
          <w:color w:val="000000"/>
          <w:sz w:val="60"/>
          <w:highlight w:val="yellow"/>
          <w:lang w:eastAsia="el-GR"/>
        </w:rPr>
        <w:t xml:space="preserve">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</w:pP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Τίτλος</w:t>
      </w:r>
      <w:r w:rsidRPr="00E016D8">
        <w:rPr>
          <w:rFonts w:ascii="pg-1ff11" w:eastAsia="Times New Roman" w:hAnsi="pg-1ff11" w:cs="Times New Roman"/>
          <w:color w:val="000000"/>
          <w:sz w:val="60"/>
          <w:highlight w:val="yellow"/>
          <w:lang w:eastAsia="el-GR"/>
        </w:rPr>
        <w:t xml:space="preserve"> </w:t>
      </w: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Σχεδίου</w:t>
      </w:r>
      <w:r w:rsidRPr="00E016D8">
        <w:rPr>
          <w:rFonts w:ascii="pg-1ff11" w:eastAsia="Times New Roman" w:hAnsi="pg-1ff11" w:cs="Times New Roman"/>
          <w:color w:val="000000"/>
          <w:spacing w:val="-3"/>
          <w:sz w:val="60"/>
          <w:highlight w:val="yellow"/>
          <w:lang w:eastAsia="el-GR"/>
        </w:rPr>
        <w:t xml:space="preserve">: </w:t>
      </w:r>
      <w:r w:rsidRPr="00E016D8">
        <w:rPr>
          <w:rFonts w:ascii="pg-1ff7" w:eastAsia="Times New Roman" w:hAnsi="pg-1ff7" w:cs="Times New Roman"/>
          <w:color w:val="000000"/>
          <w:sz w:val="54"/>
          <w:highlight w:val="yellow"/>
          <w:lang w:eastAsia="el-GR"/>
        </w:rPr>
        <w:t xml:space="preserve">Το πολυπολιτισμικό σχολείο ως πλεονέκτημα: Ανάπτυξη δεξιοτήτων στη διαχείριση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</w:pPr>
      <w:r w:rsidRPr="00E016D8">
        <w:rPr>
          <w:rFonts w:ascii="pg-1ff7" w:eastAsia="Times New Roman" w:hAnsi="pg-1ff7" w:cs="Times New Roman"/>
          <w:color w:val="000000"/>
          <w:sz w:val="54"/>
          <w:szCs w:val="54"/>
          <w:highlight w:val="yellow"/>
          <w:lang w:eastAsia="el-GR"/>
        </w:rPr>
        <w:t>πολυπολιτισμικής εκπαιδευτικής κοινότητας στα νησιά του Νοτίου Αιγαίου</w:t>
      </w:r>
      <w:r w:rsidRPr="00E016D8">
        <w:rPr>
          <w:rFonts w:ascii="pg-1ff5" w:eastAsia="Times New Roman" w:hAnsi="pg-1ff5" w:cs="Times New Roman"/>
          <w:color w:val="000000"/>
          <w:sz w:val="60"/>
          <w:highlight w:val="yellow"/>
          <w:lang w:eastAsia="el-GR"/>
        </w:rPr>
        <w:t xml:space="preserve"> </w:t>
      </w:r>
    </w:p>
    <w:p w:rsidR="00A56A91" w:rsidRPr="00E016D8" w:rsidRDefault="00A56A91" w:rsidP="00A56A91">
      <w:pPr>
        <w:pStyle w:val="a5"/>
        <w:numPr>
          <w:ilvl w:val="0"/>
          <w:numId w:val="2"/>
        </w:num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</w:pP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Κωδικός</w:t>
      </w:r>
      <w:r w:rsidRPr="00E016D8">
        <w:rPr>
          <w:rFonts w:ascii="pg-1ff11" w:eastAsia="Times New Roman" w:hAnsi="pg-1ff11" w:cs="Times New Roman"/>
          <w:color w:val="000000"/>
          <w:sz w:val="60"/>
          <w:highlight w:val="yellow"/>
          <w:lang w:eastAsia="el-GR"/>
        </w:rPr>
        <w:t xml:space="preserve"> </w:t>
      </w:r>
      <w:r w:rsidRPr="00E016D8">
        <w:rPr>
          <w:rFonts w:ascii="pg-1ffc" w:eastAsia="Times New Roman" w:hAnsi="pg-1ffc" w:cs="Times New Roman"/>
          <w:color w:val="000000"/>
          <w:sz w:val="60"/>
          <w:szCs w:val="60"/>
          <w:highlight w:val="yellow"/>
          <w:lang w:eastAsia="el-GR"/>
        </w:rPr>
        <w:t>Έργου</w:t>
      </w:r>
      <w:r w:rsidRPr="00E016D8">
        <w:rPr>
          <w:rFonts w:ascii="pg-1ff11" w:eastAsia="Times New Roman" w:hAnsi="pg-1ff11" w:cs="Times New Roman"/>
          <w:color w:val="000000"/>
          <w:spacing w:val="-3"/>
          <w:sz w:val="60"/>
          <w:highlight w:val="yellow"/>
          <w:lang w:eastAsia="el-GR"/>
        </w:rPr>
        <w:t xml:space="preserve">: </w:t>
      </w:r>
      <w:r w:rsidRPr="00E016D8">
        <w:rPr>
          <w:rFonts w:ascii="pg-1ff5" w:eastAsia="Times New Roman" w:hAnsi="pg-1ff5" w:cs="Times New Roman"/>
          <w:color w:val="000000"/>
          <w:spacing w:val="-1"/>
          <w:sz w:val="54"/>
          <w:highlight w:val="yellow"/>
          <w:lang w:eastAsia="el-GR"/>
        </w:rPr>
        <w:t>2017</w:t>
      </w:r>
      <w:r w:rsidRPr="00E016D8">
        <w:rPr>
          <w:rFonts w:ascii="pg-1ff5" w:eastAsia="Times New Roman" w:hAnsi="pg-1ff5" w:cs="Times New Roman"/>
          <w:color w:val="000000"/>
          <w:sz w:val="54"/>
          <w:highlight w:val="yellow"/>
          <w:lang w:eastAsia="el-GR"/>
        </w:rPr>
        <w:t>-1-EL01-KA101-035906</w:t>
      </w:r>
      <w:r w:rsidRPr="00E016D8">
        <w:rPr>
          <w:rFonts w:ascii="pg-1ff11" w:eastAsia="Times New Roman" w:hAnsi="pg-1ff11" w:cs="Times New Roman"/>
          <w:color w:val="000000"/>
          <w:sz w:val="54"/>
          <w:highlight w:val="yellow"/>
          <w:lang w:eastAsia="el-GR"/>
        </w:rPr>
        <w:t xml:space="preserve"> </w:t>
      </w:r>
    </w:p>
    <w:p w:rsidR="00AA641F" w:rsidRDefault="00AA641F" w:rsidP="00AA641F">
      <w:pPr>
        <w:ind w:firstLine="720"/>
        <w:jc w:val="both"/>
      </w:pPr>
    </w:p>
    <w:sectPr w:rsidR="00AA641F" w:rsidSect="001045E5">
      <w:footerReference w:type="default" r:id="rId9"/>
      <w:pgSz w:w="11906" w:h="16838"/>
      <w:pgMar w:top="1135" w:right="1274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41" w:rsidRDefault="002C3341" w:rsidP="004B58D5">
      <w:pPr>
        <w:spacing w:after="0" w:line="240" w:lineRule="auto"/>
      </w:pPr>
      <w:r>
        <w:separator/>
      </w:r>
    </w:p>
  </w:endnote>
  <w:endnote w:type="continuationSeparator" w:id="0">
    <w:p w:rsidR="002C3341" w:rsidRDefault="002C3341" w:rsidP="004B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pg-1ff11">
    <w:altName w:val="Times New Roman"/>
    <w:panose1 w:val="00000000000000000000"/>
    <w:charset w:val="00"/>
    <w:family w:val="roman"/>
    <w:notTrueType/>
    <w:pitch w:val="default"/>
  </w:font>
  <w:font w:name="pg-1ff7">
    <w:altName w:val="Times New Roman"/>
    <w:panose1 w:val="00000000000000000000"/>
    <w:charset w:val="00"/>
    <w:family w:val="roman"/>
    <w:notTrueType/>
    <w:pitch w:val="default"/>
  </w:font>
  <w:font w:name="pg-1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992"/>
      <w:docPartObj>
        <w:docPartGallery w:val="Page Numbers (Bottom of Page)"/>
        <w:docPartUnique/>
      </w:docPartObj>
    </w:sdtPr>
    <w:sdtEndPr/>
    <w:sdtContent>
      <w:p w:rsidR="004B58D5" w:rsidRDefault="004B58D5">
        <w:pPr>
          <w:pStyle w:val="a7"/>
          <w:jc w:val="right"/>
        </w:pPr>
        <w:r w:rsidRPr="004B58D5">
          <w:rPr>
            <w:rFonts w:ascii="Bookman Old Style" w:hAnsi="Bookman Old Style"/>
            <w:b/>
          </w:rPr>
          <w:fldChar w:fldCharType="begin"/>
        </w:r>
        <w:r w:rsidRPr="004B58D5">
          <w:rPr>
            <w:rFonts w:ascii="Bookman Old Style" w:hAnsi="Bookman Old Style"/>
            <w:b/>
          </w:rPr>
          <w:instrText xml:space="preserve"> PAGE   \* MERGEFORMAT </w:instrText>
        </w:r>
        <w:r w:rsidRPr="004B58D5">
          <w:rPr>
            <w:rFonts w:ascii="Bookman Old Style" w:hAnsi="Bookman Old Style"/>
            <w:b/>
          </w:rPr>
          <w:fldChar w:fldCharType="separate"/>
        </w:r>
        <w:r w:rsidR="00A21187">
          <w:rPr>
            <w:rFonts w:ascii="Bookman Old Style" w:hAnsi="Bookman Old Style"/>
            <w:b/>
            <w:noProof/>
          </w:rPr>
          <w:t>2</w:t>
        </w:r>
        <w:r w:rsidRPr="004B58D5">
          <w:rPr>
            <w:rFonts w:ascii="Bookman Old Style" w:hAnsi="Bookman Old Style"/>
            <w:b/>
          </w:rPr>
          <w:fldChar w:fldCharType="end"/>
        </w:r>
      </w:p>
    </w:sdtContent>
  </w:sdt>
  <w:p w:rsidR="004B58D5" w:rsidRDefault="004B5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41" w:rsidRDefault="002C3341" w:rsidP="004B58D5">
      <w:pPr>
        <w:spacing w:after="0" w:line="240" w:lineRule="auto"/>
      </w:pPr>
      <w:r>
        <w:separator/>
      </w:r>
    </w:p>
  </w:footnote>
  <w:footnote w:type="continuationSeparator" w:id="0">
    <w:p w:rsidR="002C3341" w:rsidRDefault="002C3341" w:rsidP="004B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78E"/>
    <w:multiLevelType w:val="hybridMultilevel"/>
    <w:tmpl w:val="BA76C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570"/>
    <w:multiLevelType w:val="hybridMultilevel"/>
    <w:tmpl w:val="F514C23A"/>
    <w:lvl w:ilvl="0" w:tplc="C8EA3A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96539"/>
    <w:multiLevelType w:val="hybridMultilevel"/>
    <w:tmpl w:val="23B88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0504"/>
    <w:multiLevelType w:val="hybridMultilevel"/>
    <w:tmpl w:val="191C9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E3720"/>
    <w:multiLevelType w:val="hybridMultilevel"/>
    <w:tmpl w:val="FAD43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2273"/>
    <w:multiLevelType w:val="hybridMultilevel"/>
    <w:tmpl w:val="B6FA37E8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11"/>
    <w:rsid w:val="000A0A01"/>
    <w:rsid w:val="001045E5"/>
    <w:rsid w:val="00153111"/>
    <w:rsid w:val="00250707"/>
    <w:rsid w:val="002C3341"/>
    <w:rsid w:val="00410E6D"/>
    <w:rsid w:val="004B58D5"/>
    <w:rsid w:val="00570243"/>
    <w:rsid w:val="00576103"/>
    <w:rsid w:val="0058630F"/>
    <w:rsid w:val="0067562A"/>
    <w:rsid w:val="00684539"/>
    <w:rsid w:val="00835EA5"/>
    <w:rsid w:val="00981F4E"/>
    <w:rsid w:val="00A21187"/>
    <w:rsid w:val="00A56A91"/>
    <w:rsid w:val="00AA641F"/>
    <w:rsid w:val="00C166F2"/>
    <w:rsid w:val="00D76956"/>
    <w:rsid w:val="00E016D8"/>
    <w:rsid w:val="00E36286"/>
    <w:rsid w:val="00EC09DE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1C9C-2E45-4F0D-99C7-2073C47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5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11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7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641F"/>
    <w:pPr>
      <w:ind w:left="720"/>
      <w:contextualSpacing/>
    </w:pPr>
  </w:style>
  <w:style w:type="character" w:customStyle="1" w:styleId="pg-1ff4">
    <w:name w:val="pg-1ff4"/>
    <w:basedOn w:val="a0"/>
    <w:rsid w:val="00A56A91"/>
  </w:style>
  <w:style w:type="character" w:customStyle="1" w:styleId="pg-1ff2">
    <w:name w:val="pg-1ff2"/>
    <w:basedOn w:val="a0"/>
    <w:rsid w:val="00A56A91"/>
  </w:style>
  <w:style w:type="character" w:customStyle="1" w:styleId="pg-1ff1">
    <w:name w:val="pg-1ff1"/>
    <w:basedOn w:val="a0"/>
    <w:rsid w:val="00A56A91"/>
  </w:style>
  <w:style w:type="character" w:customStyle="1" w:styleId="pg-1fs1">
    <w:name w:val="pg-1fs1"/>
    <w:basedOn w:val="a0"/>
    <w:rsid w:val="00A56A91"/>
  </w:style>
  <w:style w:type="character" w:customStyle="1" w:styleId="pg-1ls0">
    <w:name w:val="pg-1ls0"/>
    <w:basedOn w:val="a0"/>
    <w:rsid w:val="00A56A91"/>
  </w:style>
  <w:style w:type="paragraph" w:styleId="a6">
    <w:name w:val="header"/>
    <w:basedOn w:val="a"/>
    <w:link w:val="Char0"/>
    <w:uiPriority w:val="99"/>
    <w:semiHidden/>
    <w:unhideWhenUsed/>
    <w:rsid w:val="004B5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B58D5"/>
  </w:style>
  <w:style w:type="paragraph" w:styleId="a7">
    <w:name w:val="footer"/>
    <w:basedOn w:val="a"/>
    <w:link w:val="Char1"/>
    <w:uiPriority w:val="99"/>
    <w:unhideWhenUsed/>
    <w:rsid w:val="004B5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B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Ευαγγελία Μήτσιου</cp:lastModifiedBy>
  <cp:revision>7</cp:revision>
  <cp:lastPrinted>2018-03-02T11:00:00Z</cp:lastPrinted>
  <dcterms:created xsi:type="dcterms:W3CDTF">2018-03-02T10:47:00Z</dcterms:created>
  <dcterms:modified xsi:type="dcterms:W3CDTF">2018-03-02T13:50:00Z</dcterms:modified>
</cp:coreProperties>
</file>