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32" w:rsidRPr="00B2508E" w:rsidRDefault="00CB14B2" w:rsidP="00992432">
      <w:pPr>
        <w:ind w:right="-355"/>
        <w:rPr>
          <w:rFonts w:ascii="Calibri" w:hAnsi="Calibri"/>
          <w:b/>
          <w:lang w:val="en-US"/>
        </w:rPr>
      </w:pPr>
      <w:r w:rsidRPr="008E1FD7">
        <w:rPr>
          <w:rFonts w:ascii="Calibri" w:hAnsi="Calibri"/>
          <w:noProof/>
        </w:rPr>
        <w:pict>
          <v:shapetype id="_x0000_t202" coordsize="21600,21600" o:spt="202" path="m,l,21600r21600,l21600,xe">
            <v:stroke joinstyle="miter"/>
            <v:path gradientshapeok="t" o:connecttype="rect"/>
          </v:shapetype>
          <v:shape id="_x0000_s1026" type="#_x0000_t202" style="position:absolute;margin-left:0;margin-top:0;width:208.1pt;height:99.45pt;z-index:251656192;mso-width-relative:margin;mso-height-relative:margin" stroked="f" strokeweight="2.25pt">
            <v:stroke dashstyle="1 1" endcap="round"/>
            <v:textbox style="mso-next-textbox:#_x0000_s1026" inset="0,0,0,0">
              <w:txbxContent>
                <w:p w:rsidR="00187ADB" w:rsidRDefault="00A40398" w:rsidP="00AD7295">
                  <w:pPr>
                    <w:jc w:val="center"/>
                    <w:rPr>
                      <w:lang w:val="en-US"/>
                    </w:rPr>
                  </w:pPr>
                  <w:r>
                    <w:rPr>
                      <w:noProof/>
                    </w:rPr>
                    <w:drawing>
                      <wp:inline distT="0" distB="0" distL="0" distR="0">
                        <wp:extent cx="409575" cy="409575"/>
                        <wp:effectExtent l="19050" t="0" r="9525"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p w:rsidR="00187ADB" w:rsidRPr="00255C52" w:rsidRDefault="00187ADB" w:rsidP="00AD7295">
                  <w:pPr>
                    <w:jc w:val="center"/>
                    <w:rPr>
                      <w:rFonts w:ascii="Calibri" w:hAnsi="Calibri" w:cs="Arial"/>
                    </w:rPr>
                  </w:pPr>
                  <w:r w:rsidRPr="00255C52">
                    <w:rPr>
                      <w:rFonts w:ascii="Calibri" w:hAnsi="Calibri" w:cs="Arial"/>
                    </w:rPr>
                    <w:t>ΕΛΛΗΝΙΚΗ ΔΗΜΟΚΡΑΤΙΑ</w:t>
                  </w:r>
                </w:p>
                <w:p w:rsidR="00187ADB" w:rsidRPr="009041DB" w:rsidRDefault="00187ADB" w:rsidP="00AD7295">
                  <w:pPr>
                    <w:jc w:val="center"/>
                    <w:rPr>
                      <w:rFonts w:ascii="Calibri" w:hAnsi="Calibri" w:cs="Arial"/>
                      <w:sz w:val="20"/>
                      <w:szCs w:val="20"/>
                    </w:rPr>
                  </w:pPr>
                  <w:r w:rsidRPr="00255C52">
                    <w:rPr>
                      <w:rFonts w:ascii="Calibri" w:hAnsi="Calibri" w:cs="Arial"/>
                      <w:sz w:val="22"/>
                      <w:szCs w:val="22"/>
                    </w:rPr>
                    <w:t>ΥΠΟΥΡΓΕΙΟ  ΠΑΙΔΕΙΑΣ</w:t>
                  </w:r>
                  <w:r>
                    <w:rPr>
                      <w:rFonts w:ascii="Calibri" w:hAnsi="Calibri" w:cs="Arial"/>
                      <w:sz w:val="22"/>
                      <w:szCs w:val="22"/>
                      <w:lang w:val="en-US"/>
                    </w:rPr>
                    <w:t xml:space="preserve">, </w:t>
                  </w:r>
                  <w:r>
                    <w:rPr>
                      <w:rFonts w:ascii="Calibri" w:hAnsi="Calibri" w:cs="Arial"/>
                      <w:sz w:val="22"/>
                      <w:szCs w:val="22"/>
                    </w:rPr>
                    <w:t xml:space="preserve">ΕΡΕΥΝΑΣ </w:t>
                  </w:r>
                  <w:r>
                    <w:rPr>
                      <w:rFonts w:ascii="Calibri" w:hAnsi="Calibri" w:cs="Arial"/>
                      <w:sz w:val="20"/>
                      <w:szCs w:val="20"/>
                    </w:rPr>
                    <w:t>ΚΑΙ</w:t>
                  </w:r>
                  <w:r w:rsidRPr="00255C52">
                    <w:rPr>
                      <w:rFonts w:ascii="Calibri" w:hAnsi="Calibri" w:cs="Arial"/>
                      <w:sz w:val="20"/>
                      <w:szCs w:val="20"/>
                    </w:rPr>
                    <w:t xml:space="preserve"> ΘΡΗΣΚΕΥΜΑΤΩΝ</w:t>
                  </w:r>
                </w:p>
                <w:p w:rsidR="00187ADB" w:rsidRPr="00C01BF3" w:rsidRDefault="00187ADB" w:rsidP="00AD7295">
                  <w:pPr>
                    <w:jc w:val="center"/>
                    <w:rPr>
                      <w:rFonts w:ascii="Arial" w:hAnsi="Arial" w:cs="Arial"/>
                      <w:sz w:val="20"/>
                      <w:szCs w:val="20"/>
                    </w:rPr>
                  </w:pPr>
                  <w:r w:rsidRPr="00C01BF3">
                    <w:rPr>
                      <w:rFonts w:ascii="Arial" w:hAnsi="Arial" w:cs="Arial"/>
                      <w:sz w:val="20"/>
                      <w:szCs w:val="20"/>
                    </w:rPr>
                    <w:t>-----</w:t>
                  </w:r>
                </w:p>
              </w:txbxContent>
            </v:textbox>
          </v:shape>
        </w:pict>
      </w:r>
      <w:r w:rsidR="00992432" w:rsidRPr="008E1FD7">
        <w:rPr>
          <w:rFonts w:ascii="Calibri" w:hAnsi="Calibri" w:cs="Arial"/>
          <w:b/>
        </w:rPr>
        <w:t xml:space="preserve">                                                                                                      </w:t>
      </w:r>
      <w:r w:rsidR="00992432" w:rsidRPr="008E1FD7">
        <w:rPr>
          <w:rFonts w:ascii="Calibri" w:hAnsi="Calibri"/>
          <w:b/>
        </w:rPr>
        <w:tab/>
      </w:r>
      <w:r w:rsidR="00992432" w:rsidRPr="008E1FD7">
        <w:rPr>
          <w:rFonts w:ascii="Calibri" w:hAnsi="Calibri"/>
          <w:b/>
        </w:rPr>
        <w:tab/>
      </w:r>
    </w:p>
    <w:tbl>
      <w:tblPr>
        <w:tblW w:w="9678" w:type="dxa"/>
        <w:tblInd w:w="-72" w:type="dxa"/>
        <w:tblLayout w:type="fixed"/>
        <w:tblLook w:val="0000"/>
      </w:tblPr>
      <w:tblGrid>
        <w:gridCol w:w="4980"/>
        <w:gridCol w:w="4698"/>
      </w:tblGrid>
      <w:tr w:rsidR="00992432" w:rsidRPr="001F549A" w:rsidTr="00B41057">
        <w:trPr>
          <w:trHeight w:val="4970"/>
        </w:trPr>
        <w:tc>
          <w:tcPr>
            <w:tcW w:w="4980" w:type="dxa"/>
          </w:tcPr>
          <w:p w:rsidR="00992432" w:rsidRPr="001F549A" w:rsidRDefault="00992432" w:rsidP="00992432">
            <w:pPr>
              <w:jc w:val="both"/>
              <w:rPr>
                <w:rFonts w:ascii="Calibri" w:hAnsi="Calibri"/>
                <w:sz w:val="22"/>
                <w:szCs w:val="22"/>
              </w:rPr>
            </w:pPr>
            <w:r w:rsidRPr="001F549A">
              <w:rPr>
                <w:rFonts w:ascii="Calibri" w:hAnsi="Calibri"/>
                <w:sz w:val="22"/>
                <w:szCs w:val="22"/>
              </w:rPr>
              <w:t xml:space="preserve">                          </w:t>
            </w:r>
          </w:p>
          <w:p w:rsidR="00992432" w:rsidRPr="001F549A" w:rsidRDefault="00992432" w:rsidP="00992432">
            <w:pPr>
              <w:rPr>
                <w:rFonts w:ascii="Calibri" w:hAnsi="Calibri"/>
                <w:b/>
                <w:spacing w:val="60"/>
                <w:sz w:val="22"/>
                <w:szCs w:val="22"/>
              </w:rPr>
            </w:pPr>
          </w:p>
          <w:p w:rsidR="00992432" w:rsidRPr="001F549A" w:rsidRDefault="00992432" w:rsidP="00992432">
            <w:pPr>
              <w:pStyle w:val="xl28"/>
              <w:pBdr>
                <w:left w:val="none" w:sz="0" w:space="0" w:color="auto"/>
                <w:right w:val="none" w:sz="0" w:space="0" w:color="auto"/>
              </w:pBdr>
              <w:spacing w:before="0" w:beforeAutospacing="0" w:after="0" w:afterAutospacing="0"/>
              <w:rPr>
                <w:rFonts w:ascii="Calibri" w:eastAsia="Times New Roman" w:hAnsi="Calibri" w:cs="Times New Roman"/>
                <w:bCs w:val="0"/>
                <w:spacing w:val="60"/>
              </w:rPr>
            </w:pPr>
            <w:r w:rsidRPr="001F549A">
              <w:rPr>
                <w:rFonts w:ascii="Calibri" w:eastAsia="Times New Roman" w:hAnsi="Calibri" w:cs="Times New Roman"/>
                <w:bCs w:val="0"/>
                <w:spacing w:val="60"/>
              </w:rPr>
              <w:t xml:space="preserve">   </w:t>
            </w:r>
          </w:p>
          <w:p w:rsidR="00992432" w:rsidRPr="001F549A" w:rsidRDefault="00992432" w:rsidP="00992432">
            <w:pPr>
              <w:pStyle w:val="xl28"/>
              <w:pBdr>
                <w:left w:val="none" w:sz="0" w:space="0" w:color="auto"/>
                <w:right w:val="none" w:sz="0" w:space="0" w:color="auto"/>
              </w:pBdr>
              <w:spacing w:before="0" w:beforeAutospacing="0" w:after="0" w:afterAutospacing="0"/>
              <w:rPr>
                <w:rFonts w:ascii="Calibri" w:eastAsia="Times New Roman" w:hAnsi="Calibri" w:cs="Times New Roman"/>
                <w:bCs w:val="0"/>
                <w:spacing w:val="60"/>
              </w:rPr>
            </w:pPr>
            <w:r w:rsidRPr="001F549A">
              <w:rPr>
                <w:rFonts w:ascii="Calibri" w:eastAsia="Times New Roman" w:hAnsi="Calibri" w:cs="Times New Roman"/>
                <w:bCs w:val="0"/>
                <w:spacing w:val="60"/>
              </w:rPr>
              <w:t xml:space="preserve">     </w:t>
            </w:r>
          </w:p>
          <w:p w:rsidR="00992432" w:rsidRPr="001F549A" w:rsidRDefault="009041DB" w:rsidP="00992432">
            <w:pPr>
              <w:jc w:val="center"/>
              <w:rPr>
                <w:rFonts w:ascii="Calibri" w:hAnsi="Calibri"/>
                <w:b/>
                <w:sz w:val="22"/>
                <w:szCs w:val="22"/>
              </w:rPr>
            </w:pPr>
            <w:r w:rsidRPr="001F549A">
              <w:rPr>
                <w:rFonts w:ascii="Calibri" w:hAnsi="Calibri"/>
                <w:noProof/>
                <w:sz w:val="22"/>
                <w:szCs w:val="22"/>
              </w:rPr>
              <w:pict>
                <v:shape id="_x0000_s1027" type="#_x0000_t202" style="position:absolute;left:0;text-align:left;margin-left:-.4pt;margin-top:9.65pt;width:224pt;height:52.65pt;z-index:251657216;mso-width-relative:margin;mso-height-relative:margin" stroked="f" strokeweight="2.25pt">
                  <v:stroke dashstyle="1 1" endcap="round"/>
                  <v:textbox style="mso-next-textbox:#_x0000_s1027">
                    <w:txbxContent>
                      <w:p w:rsidR="00187ADB" w:rsidRPr="00255C52" w:rsidRDefault="00187ADB" w:rsidP="00AD7295">
                        <w:pPr>
                          <w:jc w:val="center"/>
                          <w:rPr>
                            <w:rFonts w:ascii="Calibri" w:hAnsi="Calibri" w:cs="Arial"/>
                            <w:sz w:val="20"/>
                            <w:szCs w:val="20"/>
                          </w:rPr>
                        </w:pPr>
                        <w:r w:rsidRPr="00255C52">
                          <w:rPr>
                            <w:rFonts w:ascii="Calibri" w:hAnsi="Calibri" w:cs="Arial"/>
                            <w:sz w:val="20"/>
                            <w:szCs w:val="20"/>
                          </w:rPr>
                          <w:t xml:space="preserve">ΠΕΡΙΦΕΡΕΙΑΚΗ Δ/ΝΣΗ </w:t>
                        </w:r>
                      </w:p>
                      <w:p w:rsidR="00187ADB" w:rsidRPr="00255C52" w:rsidRDefault="00187ADB" w:rsidP="00AD7295">
                        <w:pPr>
                          <w:jc w:val="center"/>
                          <w:rPr>
                            <w:rFonts w:ascii="Calibri" w:hAnsi="Calibri" w:cs="Arial"/>
                            <w:sz w:val="20"/>
                            <w:szCs w:val="20"/>
                          </w:rPr>
                        </w:pPr>
                        <w:r w:rsidRPr="00255C52">
                          <w:rPr>
                            <w:rFonts w:ascii="Calibri" w:hAnsi="Calibri" w:cs="Arial"/>
                            <w:sz w:val="20"/>
                            <w:szCs w:val="20"/>
                          </w:rPr>
                          <w:t>Α/ΘΜΙΑΣ &amp; Β/ΘΜΙΑΣ ΕΚΠ/ΣΗΣ</w:t>
                        </w:r>
                      </w:p>
                      <w:p w:rsidR="00187ADB" w:rsidRPr="00255C52" w:rsidRDefault="00187ADB" w:rsidP="00AD7295">
                        <w:pPr>
                          <w:jc w:val="center"/>
                          <w:rPr>
                            <w:rFonts w:ascii="Calibri" w:hAnsi="Calibri" w:cs="Arial"/>
                            <w:sz w:val="20"/>
                            <w:szCs w:val="20"/>
                          </w:rPr>
                        </w:pPr>
                        <w:r w:rsidRPr="00255C52">
                          <w:rPr>
                            <w:rFonts w:ascii="Calibri" w:hAnsi="Calibri" w:cs="Arial"/>
                            <w:sz w:val="20"/>
                            <w:szCs w:val="20"/>
                          </w:rPr>
                          <w:t>ΚΕΝΤΡΙΚΗΣ ΜΑΚΕΔΟΝΙΑΣ</w:t>
                        </w:r>
                      </w:p>
                      <w:p w:rsidR="00187ADB" w:rsidRPr="00C01BF3" w:rsidRDefault="00187ADB" w:rsidP="00AD7295">
                        <w:pPr>
                          <w:jc w:val="center"/>
                          <w:rPr>
                            <w:rFonts w:ascii="Arial" w:hAnsi="Arial" w:cs="Arial"/>
                            <w:sz w:val="20"/>
                            <w:szCs w:val="20"/>
                          </w:rPr>
                        </w:pPr>
                      </w:p>
                      <w:p w:rsidR="00187ADB" w:rsidRPr="00D01F39" w:rsidRDefault="00187ADB" w:rsidP="00AD7295">
                        <w:pPr>
                          <w:jc w:val="center"/>
                          <w:rPr>
                            <w:sz w:val="20"/>
                            <w:szCs w:val="20"/>
                          </w:rPr>
                        </w:pPr>
                      </w:p>
                      <w:p w:rsidR="00187ADB" w:rsidRDefault="00187ADB" w:rsidP="00AD7295">
                        <w:pPr>
                          <w:jc w:val="center"/>
                          <w:rPr>
                            <w:sz w:val="20"/>
                            <w:szCs w:val="20"/>
                          </w:rPr>
                        </w:pPr>
                      </w:p>
                      <w:p w:rsidR="00187ADB" w:rsidRPr="007A7A34" w:rsidRDefault="00187ADB" w:rsidP="00AD7295">
                        <w:pPr>
                          <w:jc w:val="center"/>
                          <w:rPr>
                            <w:b/>
                            <w:sz w:val="20"/>
                            <w:szCs w:val="20"/>
                          </w:rPr>
                        </w:pPr>
                        <w:r w:rsidRPr="007A7A34">
                          <w:rPr>
                            <w:b/>
                            <w:sz w:val="20"/>
                            <w:szCs w:val="20"/>
                          </w:rPr>
                          <w:t xml:space="preserve"> </w:t>
                        </w:r>
                      </w:p>
                      <w:p w:rsidR="00187ADB" w:rsidRPr="00D6755F" w:rsidRDefault="00187ADB" w:rsidP="00AD7295">
                        <w:pPr>
                          <w:jc w:val="center"/>
                          <w:rPr>
                            <w:sz w:val="20"/>
                            <w:szCs w:val="20"/>
                          </w:rPr>
                        </w:pPr>
                      </w:p>
                      <w:p w:rsidR="00187ADB" w:rsidRDefault="00187ADB" w:rsidP="00AD7295"/>
                      <w:p w:rsidR="00187ADB" w:rsidRDefault="00187ADB" w:rsidP="00AD7295"/>
                    </w:txbxContent>
                  </v:textbox>
                </v:shape>
              </w:pict>
            </w:r>
          </w:p>
          <w:p w:rsidR="00992432" w:rsidRPr="001F549A" w:rsidRDefault="00992432" w:rsidP="00992432">
            <w:pPr>
              <w:jc w:val="center"/>
              <w:rPr>
                <w:rFonts w:ascii="Calibri" w:hAnsi="Calibri"/>
                <w:b/>
                <w:sz w:val="22"/>
                <w:szCs w:val="22"/>
              </w:rPr>
            </w:pPr>
          </w:p>
          <w:p w:rsidR="00992432" w:rsidRPr="001F549A" w:rsidRDefault="00992432" w:rsidP="00992432">
            <w:pPr>
              <w:jc w:val="center"/>
              <w:rPr>
                <w:rFonts w:ascii="Calibri" w:hAnsi="Calibri"/>
                <w:b/>
                <w:sz w:val="22"/>
                <w:szCs w:val="22"/>
              </w:rPr>
            </w:pPr>
          </w:p>
          <w:p w:rsidR="00992432" w:rsidRPr="001F549A" w:rsidRDefault="002A7854" w:rsidP="00992432">
            <w:pPr>
              <w:jc w:val="center"/>
              <w:rPr>
                <w:rFonts w:ascii="Calibri" w:hAnsi="Calibri"/>
                <w:b/>
                <w:sz w:val="22"/>
                <w:szCs w:val="22"/>
              </w:rPr>
            </w:pPr>
            <w:r>
              <w:rPr>
                <w:rFonts w:ascii="Calibri" w:hAnsi="Calibri" w:cs="Arial"/>
                <w:noProof/>
                <w:sz w:val="22"/>
                <w:szCs w:val="22"/>
              </w:rPr>
              <w:pict>
                <v:shape id="_x0000_s1034" type="#_x0000_t202" style="position:absolute;left:0;text-align:left;margin-left:242.45pt;margin-top:5.55pt;width:252.75pt;height:156.75pt;z-index:251659264;mso-width-relative:margin;mso-height-relative:margin" stroked="f">
                  <v:textbox>
                    <w:txbxContent>
                      <w:p w:rsidR="00187ADB" w:rsidRPr="002A7854" w:rsidRDefault="00187ADB" w:rsidP="002A7854">
                        <w:pPr>
                          <w:spacing w:line="360" w:lineRule="auto"/>
                          <w:rPr>
                            <w:rFonts w:ascii="Calibri" w:hAnsi="Calibri"/>
                            <w:sz w:val="22"/>
                            <w:szCs w:val="22"/>
                          </w:rPr>
                        </w:pPr>
                        <w:r w:rsidRPr="002A7854">
                          <w:rPr>
                            <w:rFonts w:ascii="Calibri" w:hAnsi="Calibri"/>
                            <w:b/>
                            <w:sz w:val="22"/>
                            <w:szCs w:val="22"/>
                          </w:rPr>
                          <w:t xml:space="preserve">ΠΡΟΣ:  </w:t>
                        </w:r>
                        <w:r w:rsidRPr="00187ADB">
                          <w:rPr>
                            <w:rFonts w:ascii="Calibri" w:hAnsi="Calibri"/>
                            <w:sz w:val="22"/>
                            <w:szCs w:val="22"/>
                          </w:rPr>
                          <w:t>1.</w:t>
                        </w:r>
                        <w:r w:rsidRPr="002A7854">
                          <w:rPr>
                            <w:rFonts w:ascii="Calibri" w:hAnsi="Calibri"/>
                            <w:sz w:val="22"/>
                            <w:szCs w:val="22"/>
                          </w:rPr>
                          <w:t xml:space="preserve">Περιφερειακές Διευθύνσεις Εκπαίδευσης </w:t>
                        </w:r>
                      </w:p>
                      <w:p w:rsidR="00187ADB" w:rsidRPr="002A7854" w:rsidRDefault="00187ADB" w:rsidP="002A7854">
                        <w:pPr>
                          <w:spacing w:line="360" w:lineRule="auto"/>
                          <w:rPr>
                            <w:rFonts w:ascii="Calibri" w:hAnsi="Calibri"/>
                            <w:sz w:val="22"/>
                            <w:szCs w:val="22"/>
                          </w:rPr>
                        </w:pPr>
                        <w:r w:rsidRPr="002A7854">
                          <w:rPr>
                            <w:rFonts w:ascii="Calibri" w:hAnsi="Calibri"/>
                            <w:sz w:val="22"/>
                            <w:szCs w:val="22"/>
                          </w:rPr>
                          <w:t xml:space="preserve">              2. Σχολικοί Σύμβουλοι ΠΕ &amp; ΔΕ (δια των ΠΔΕ)   </w:t>
                        </w:r>
                      </w:p>
                      <w:p w:rsidR="00187ADB" w:rsidRPr="002A7854" w:rsidRDefault="00187ADB" w:rsidP="002A7854">
                        <w:pPr>
                          <w:spacing w:line="360" w:lineRule="auto"/>
                          <w:rPr>
                            <w:rFonts w:ascii="Calibri" w:hAnsi="Calibri"/>
                            <w:sz w:val="22"/>
                            <w:szCs w:val="22"/>
                          </w:rPr>
                        </w:pPr>
                        <w:r w:rsidRPr="002A7854">
                          <w:rPr>
                            <w:rFonts w:ascii="Calibri" w:hAnsi="Calibri"/>
                            <w:sz w:val="22"/>
                            <w:szCs w:val="22"/>
                          </w:rPr>
                          <w:t xml:space="preserve">              2. Διευθύνσεις ΠΕ &amp; ΔΕ (δια των ΠΔΕ)</w:t>
                        </w:r>
                      </w:p>
                      <w:p w:rsidR="00187ADB" w:rsidRPr="002A7854" w:rsidRDefault="00187ADB" w:rsidP="002A7854">
                        <w:pPr>
                          <w:spacing w:line="360" w:lineRule="auto"/>
                          <w:rPr>
                            <w:rFonts w:ascii="Calibri" w:hAnsi="Calibri"/>
                            <w:sz w:val="22"/>
                            <w:szCs w:val="22"/>
                          </w:rPr>
                        </w:pPr>
                        <w:r w:rsidRPr="002A7854">
                          <w:rPr>
                            <w:rFonts w:ascii="Calibri" w:hAnsi="Calibri"/>
                            <w:sz w:val="22"/>
                            <w:szCs w:val="22"/>
                          </w:rPr>
                          <w:t xml:space="preserve">              3. Σχολικές Μονάδες  ΠΕ &amp; ΔΕ </w:t>
                        </w:r>
                      </w:p>
                      <w:p w:rsidR="00187ADB" w:rsidRPr="002A7854" w:rsidRDefault="00187ADB" w:rsidP="002A7854">
                        <w:pPr>
                          <w:spacing w:line="360" w:lineRule="auto"/>
                          <w:rPr>
                            <w:rFonts w:ascii="Calibri" w:hAnsi="Calibri"/>
                            <w:sz w:val="22"/>
                            <w:szCs w:val="22"/>
                          </w:rPr>
                        </w:pPr>
                        <w:r w:rsidRPr="002A7854">
                          <w:rPr>
                            <w:rFonts w:ascii="Calibri" w:hAnsi="Calibri"/>
                            <w:sz w:val="22"/>
                            <w:szCs w:val="22"/>
                          </w:rPr>
                          <w:t xml:space="preserve">                 (δια των αντίστοιχων Διευθύνσεων )</w:t>
                        </w:r>
                      </w:p>
                      <w:p w:rsidR="00187ADB" w:rsidRPr="002A7854" w:rsidRDefault="00187ADB" w:rsidP="00751B57">
                        <w:pPr>
                          <w:rPr>
                            <w:rFonts w:ascii="Calibri" w:hAnsi="Calibri"/>
                            <w:sz w:val="22"/>
                            <w:szCs w:val="22"/>
                          </w:rPr>
                        </w:pPr>
                      </w:p>
                      <w:p w:rsidR="00187ADB" w:rsidRPr="002A7854" w:rsidRDefault="00187ADB" w:rsidP="00796755">
                        <w:pPr>
                          <w:rPr>
                            <w:rFonts w:ascii="Calibri" w:hAnsi="Calibri"/>
                            <w:sz w:val="22"/>
                            <w:szCs w:val="22"/>
                          </w:rPr>
                        </w:pPr>
                      </w:p>
                      <w:p w:rsidR="00187ADB" w:rsidRPr="002A7854" w:rsidRDefault="00187ADB" w:rsidP="00796755">
                        <w:pPr>
                          <w:rPr>
                            <w:rFonts w:ascii="Calibri" w:hAnsi="Calibri"/>
                            <w:sz w:val="22"/>
                            <w:szCs w:val="22"/>
                          </w:rPr>
                        </w:pPr>
                        <w:r w:rsidRPr="002A7854">
                          <w:rPr>
                            <w:rFonts w:ascii="Calibri" w:hAnsi="Calibri"/>
                            <w:sz w:val="22"/>
                            <w:szCs w:val="22"/>
                          </w:rPr>
                          <w:t xml:space="preserve">     </w:t>
                        </w:r>
                        <w:r w:rsidRPr="002A7854">
                          <w:rPr>
                            <w:rFonts w:ascii="Calibri" w:hAnsi="Calibri"/>
                            <w:b/>
                            <w:sz w:val="22"/>
                            <w:szCs w:val="22"/>
                          </w:rPr>
                          <w:t>Κοιν.</w:t>
                        </w:r>
                        <w:r w:rsidRPr="002A7854">
                          <w:rPr>
                            <w:rFonts w:ascii="Calibri" w:hAnsi="Calibri"/>
                            <w:sz w:val="22"/>
                            <w:szCs w:val="22"/>
                          </w:rPr>
                          <w:t>: Φ. Αρχείου</w:t>
                        </w:r>
                      </w:p>
                    </w:txbxContent>
                  </v:textbox>
                </v:shape>
              </w:pict>
            </w:r>
          </w:p>
          <w:p w:rsidR="00AD7295" w:rsidRPr="001F549A" w:rsidRDefault="008E1FD7" w:rsidP="00992432">
            <w:pPr>
              <w:rPr>
                <w:rFonts w:ascii="Calibri" w:hAnsi="Calibri" w:cs="Arial"/>
                <w:b/>
                <w:sz w:val="22"/>
                <w:szCs w:val="22"/>
                <w:lang w:val="de-DE"/>
              </w:rPr>
            </w:pPr>
            <w:r w:rsidRPr="001F549A">
              <w:rPr>
                <w:rFonts w:ascii="Calibri" w:hAnsi="Calibri"/>
                <w:noProof/>
                <w:sz w:val="22"/>
                <w:szCs w:val="22"/>
              </w:rPr>
              <w:pict>
                <v:shape id="_x0000_s1028" type="#_x0000_t202" style="position:absolute;margin-left:3.6pt;margin-top:3.7pt;width:224pt;height:112.6pt;z-index:251658240;mso-width-relative:margin;mso-height-relative:margin" stroked="f" strokeweight="2.25pt">
                  <v:stroke dashstyle="1 1" endcap="round"/>
                  <v:textbox style="mso-next-textbox:#_x0000_s1028">
                    <w:txbxContent>
                      <w:p w:rsidR="00187ADB" w:rsidRPr="004F0D08" w:rsidRDefault="00187ADB" w:rsidP="00AD7295">
                        <w:pPr>
                          <w:jc w:val="center"/>
                          <w:rPr>
                            <w:rFonts w:ascii="Arial" w:hAnsi="Arial" w:cs="Arial"/>
                            <w:sz w:val="20"/>
                            <w:szCs w:val="20"/>
                          </w:rPr>
                        </w:pPr>
                        <w:r w:rsidRPr="004F0D08">
                          <w:rPr>
                            <w:rFonts w:ascii="Arial" w:hAnsi="Arial" w:cs="Arial"/>
                            <w:sz w:val="20"/>
                            <w:szCs w:val="20"/>
                          </w:rPr>
                          <w:t>-----</w:t>
                        </w:r>
                      </w:p>
                      <w:tbl>
                        <w:tblPr>
                          <w:tblW w:w="0" w:type="auto"/>
                          <w:tblLook w:val="04A0"/>
                        </w:tblPr>
                        <w:tblGrid>
                          <w:gridCol w:w="1437"/>
                          <w:gridCol w:w="2924"/>
                        </w:tblGrid>
                        <w:tr w:rsidR="00187ADB" w:rsidRPr="006B7A14">
                          <w:tc>
                            <w:tcPr>
                              <w:tcW w:w="1437" w:type="dxa"/>
                            </w:tcPr>
                            <w:p w:rsidR="00187ADB" w:rsidRPr="00255C52" w:rsidRDefault="00187ADB" w:rsidP="00AD7295">
                              <w:pPr>
                                <w:rPr>
                                  <w:rFonts w:ascii="Calibri" w:hAnsi="Calibri" w:cs="Arial"/>
                                  <w:sz w:val="20"/>
                                  <w:szCs w:val="20"/>
                                </w:rPr>
                              </w:pPr>
                              <w:r w:rsidRPr="00255C52">
                                <w:rPr>
                                  <w:rFonts w:ascii="Calibri" w:hAnsi="Calibri" w:cs="Arial"/>
                                  <w:sz w:val="20"/>
                                  <w:szCs w:val="20"/>
                                </w:rPr>
                                <w:t>Ταχ. Δ/νση:</w:t>
                              </w:r>
                            </w:p>
                          </w:tc>
                          <w:tc>
                            <w:tcPr>
                              <w:tcW w:w="2924" w:type="dxa"/>
                            </w:tcPr>
                            <w:p w:rsidR="00187ADB" w:rsidRPr="00255C52" w:rsidRDefault="00187ADB" w:rsidP="00AD7295">
                              <w:pPr>
                                <w:rPr>
                                  <w:rFonts w:ascii="Calibri" w:hAnsi="Calibri" w:cs="Arial"/>
                                  <w:sz w:val="20"/>
                                  <w:szCs w:val="20"/>
                                </w:rPr>
                              </w:pPr>
                              <w:r w:rsidRPr="00255C52">
                                <w:rPr>
                                  <w:rFonts w:ascii="Calibri" w:hAnsi="Calibri" w:cs="Arial"/>
                                  <w:sz w:val="20"/>
                                  <w:szCs w:val="20"/>
                                </w:rPr>
                                <w:t>Λεωφ. Γεωργικής Σχολής 65</w:t>
                              </w:r>
                            </w:p>
                          </w:tc>
                        </w:tr>
                        <w:tr w:rsidR="00187ADB" w:rsidRPr="006B7A14">
                          <w:tc>
                            <w:tcPr>
                              <w:tcW w:w="1437" w:type="dxa"/>
                            </w:tcPr>
                            <w:p w:rsidR="00187ADB" w:rsidRPr="00255C52" w:rsidRDefault="00187ADB" w:rsidP="00AD7295">
                              <w:pPr>
                                <w:rPr>
                                  <w:rFonts w:ascii="Calibri" w:hAnsi="Calibri" w:cs="Arial"/>
                                  <w:sz w:val="20"/>
                                  <w:szCs w:val="20"/>
                                </w:rPr>
                              </w:pPr>
                              <w:r w:rsidRPr="00255C52">
                                <w:rPr>
                                  <w:rFonts w:ascii="Calibri" w:hAnsi="Calibri" w:cs="Arial"/>
                                  <w:sz w:val="20"/>
                                  <w:szCs w:val="20"/>
                                </w:rPr>
                                <w:t>Τ.Κ. – Πόλη:</w:t>
                              </w:r>
                            </w:p>
                          </w:tc>
                          <w:tc>
                            <w:tcPr>
                              <w:tcW w:w="2924" w:type="dxa"/>
                            </w:tcPr>
                            <w:p w:rsidR="00187ADB" w:rsidRPr="00255C52" w:rsidRDefault="00187ADB" w:rsidP="00AD7295">
                              <w:pPr>
                                <w:rPr>
                                  <w:rFonts w:ascii="Calibri" w:hAnsi="Calibri" w:cs="Arial"/>
                                  <w:sz w:val="20"/>
                                  <w:szCs w:val="20"/>
                                </w:rPr>
                              </w:pPr>
                              <w:r w:rsidRPr="00255C52">
                                <w:rPr>
                                  <w:rFonts w:ascii="Calibri" w:hAnsi="Calibri" w:cs="Arial"/>
                                  <w:sz w:val="20"/>
                                  <w:szCs w:val="20"/>
                                </w:rPr>
                                <w:t>57001, Θεσσαλονίκη</w:t>
                              </w:r>
                            </w:p>
                          </w:tc>
                        </w:tr>
                        <w:tr w:rsidR="00187ADB" w:rsidRPr="006B7A14">
                          <w:tc>
                            <w:tcPr>
                              <w:tcW w:w="1437" w:type="dxa"/>
                            </w:tcPr>
                            <w:p w:rsidR="00187ADB" w:rsidRPr="00255C52" w:rsidRDefault="00187ADB" w:rsidP="00AD7295">
                              <w:pPr>
                                <w:rPr>
                                  <w:rFonts w:ascii="Calibri" w:hAnsi="Calibri" w:cs="Arial"/>
                                  <w:sz w:val="20"/>
                                  <w:szCs w:val="20"/>
                                </w:rPr>
                              </w:pPr>
                              <w:r w:rsidRPr="00255C52">
                                <w:rPr>
                                  <w:rFonts w:ascii="Calibri" w:hAnsi="Calibri" w:cs="Arial"/>
                                  <w:sz w:val="20"/>
                                  <w:szCs w:val="20"/>
                                </w:rPr>
                                <w:t>Πληροφορίες:</w:t>
                              </w:r>
                            </w:p>
                          </w:tc>
                          <w:tc>
                            <w:tcPr>
                              <w:tcW w:w="2924" w:type="dxa"/>
                            </w:tcPr>
                            <w:p w:rsidR="00187ADB" w:rsidRPr="005D7630" w:rsidRDefault="00187ADB" w:rsidP="00AD7295">
                              <w:pPr>
                                <w:rPr>
                                  <w:rFonts w:ascii="Calibri" w:hAnsi="Calibri" w:cs="Arial"/>
                                  <w:sz w:val="20"/>
                                  <w:szCs w:val="20"/>
                                </w:rPr>
                              </w:pPr>
                              <w:r>
                                <w:rPr>
                                  <w:rFonts w:ascii="Calibri" w:hAnsi="Calibri" w:cs="Arial"/>
                                  <w:sz w:val="20"/>
                                  <w:szCs w:val="20"/>
                                </w:rPr>
                                <w:t>Πρασσά Χρύσα</w:t>
                              </w:r>
                            </w:p>
                          </w:tc>
                        </w:tr>
                        <w:tr w:rsidR="00187ADB" w:rsidRPr="006B7A14">
                          <w:tc>
                            <w:tcPr>
                              <w:tcW w:w="1437" w:type="dxa"/>
                            </w:tcPr>
                            <w:p w:rsidR="00187ADB" w:rsidRPr="00255C52" w:rsidRDefault="00187ADB" w:rsidP="00AD7295">
                              <w:pPr>
                                <w:rPr>
                                  <w:rFonts w:ascii="Calibri" w:hAnsi="Calibri" w:cs="Arial"/>
                                  <w:sz w:val="20"/>
                                  <w:szCs w:val="20"/>
                                </w:rPr>
                              </w:pPr>
                              <w:r w:rsidRPr="00255C52">
                                <w:rPr>
                                  <w:rFonts w:ascii="Calibri" w:hAnsi="Calibri" w:cs="Arial"/>
                                  <w:sz w:val="20"/>
                                  <w:szCs w:val="20"/>
                                </w:rPr>
                                <w:t>Τηλέφωνο:</w:t>
                              </w:r>
                            </w:p>
                          </w:tc>
                          <w:tc>
                            <w:tcPr>
                              <w:tcW w:w="2924" w:type="dxa"/>
                            </w:tcPr>
                            <w:p w:rsidR="00187ADB" w:rsidRPr="00757E30" w:rsidRDefault="00187ADB" w:rsidP="005B531C">
                              <w:pPr>
                                <w:rPr>
                                  <w:rFonts w:ascii="Calibri" w:hAnsi="Calibri" w:cs="Arial"/>
                                  <w:sz w:val="20"/>
                                  <w:szCs w:val="20"/>
                                </w:rPr>
                              </w:pPr>
                              <w:r w:rsidRPr="00255C52">
                                <w:rPr>
                                  <w:rFonts w:ascii="Calibri" w:hAnsi="Calibri" w:cs="Arial"/>
                                  <w:sz w:val="20"/>
                                  <w:szCs w:val="20"/>
                                  <w:lang w:val="en-US"/>
                                </w:rPr>
                                <w:t>2310</w:t>
                              </w:r>
                              <w:r>
                                <w:rPr>
                                  <w:rFonts w:ascii="Calibri" w:hAnsi="Calibri" w:cs="Arial"/>
                                  <w:sz w:val="20"/>
                                  <w:szCs w:val="20"/>
                                </w:rPr>
                                <w:t>474 855</w:t>
                              </w:r>
                            </w:p>
                          </w:tc>
                        </w:tr>
                        <w:tr w:rsidR="00187ADB" w:rsidRPr="006B7A14">
                          <w:tc>
                            <w:tcPr>
                              <w:tcW w:w="1437" w:type="dxa"/>
                            </w:tcPr>
                            <w:p w:rsidR="00187ADB" w:rsidRPr="00255C52" w:rsidRDefault="00187ADB" w:rsidP="00AD7295">
                              <w:pPr>
                                <w:rPr>
                                  <w:rFonts w:ascii="Calibri" w:hAnsi="Calibri" w:cs="Arial"/>
                                  <w:sz w:val="20"/>
                                  <w:szCs w:val="20"/>
                                </w:rPr>
                              </w:pPr>
                              <w:r w:rsidRPr="00255C52">
                                <w:rPr>
                                  <w:rFonts w:ascii="Calibri" w:hAnsi="Calibri" w:cs="Arial"/>
                                  <w:sz w:val="20"/>
                                  <w:szCs w:val="20"/>
                                </w:rPr>
                                <w:t>Φαξ:</w:t>
                              </w:r>
                            </w:p>
                          </w:tc>
                          <w:tc>
                            <w:tcPr>
                              <w:tcW w:w="2924" w:type="dxa"/>
                            </w:tcPr>
                            <w:p w:rsidR="00187ADB" w:rsidRPr="00255C52" w:rsidRDefault="00187ADB" w:rsidP="00AD7295">
                              <w:pPr>
                                <w:rPr>
                                  <w:rFonts w:ascii="Calibri" w:hAnsi="Calibri" w:cs="Arial"/>
                                  <w:sz w:val="20"/>
                                  <w:szCs w:val="20"/>
                                </w:rPr>
                              </w:pPr>
                              <w:r w:rsidRPr="00255C52">
                                <w:rPr>
                                  <w:rFonts w:ascii="Calibri" w:hAnsi="Calibri" w:cs="Arial"/>
                                  <w:sz w:val="20"/>
                                  <w:szCs w:val="20"/>
                                </w:rPr>
                                <w:t>2310 474328</w:t>
                              </w:r>
                            </w:p>
                          </w:tc>
                        </w:tr>
                        <w:tr w:rsidR="00187ADB" w:rsidRPr="006B7A14">
                          <w:tc>
                            <w:tcPr>
                              <w:tcW w:w="1437" w:type="dxa"/>
                            </w:tcPr>
                            <w:p w:rsidR="00187ADB" w:rsidRPr="00255C52" w:rsidRDefault="00187ADB" w:rsidP="005F0796">
                              <w:pPr>
                                <w:rPr>
                                  <w:rFonts w:ascii="Calibri" w:hAnsi="Calibri" w:cs="Arial"/>
                                  <w:sz w:val="20"/>
                                  <w:szCs w:val="20"/>
                                </w:rPr>
                              </w:pPr>
                              <w:r w:rsidRPr="00255C52">
                                <w:rPr>
                                  <w:rFonts w:ascii="Calibri" w:hAnsi="Calibri" w:cs="Arial"/>
                                  <w:sz w:val="20"/>
                                  <w:szCs w:val="20"/>
                                </w:rPr>
                                <w:t>Ιστοσελίδα:</w:t>
                              </w:r>
                            </w:p>
                          </w:tc>
                          <w:tc>
                            <w:tcPr>
                              <w:tcW w:w="2924" w:type="dxa"/>
                            </w:tcPr>
                            <w:p w:rsidR="00187ADB" w:rsidRPr="00255C52" w:rsidRDefault="00187ADB" w:rsidP="005F0796">
                              <w:pPr>
                                <w:rPr>
                                  <w:rFonts w:ascii="Calibri" w:hAnsi="Calibri" w:cs="Arial"/>
                                  <w:b/>
                                  <w:sz w:val="20"/>
                                  <w:szCs w:val="20"/>
                                </w:rPr>
                              </w:pPr>
                              <w:hyperlink r:id="rId8" w:history="1">
                                <w:r w:rsidRPr="00F5108F">
                                  <w:rPr>
                                    <w:rStyle w:val="-"/>
                                    <w:rFonts w:ascii="Calibri" w:hAnsi="Calibri" w:cs="Arial"/>
                                    <w:b/>
                                    <w:sz w:val="20"/>
                                    <w:szCs w:val="20"/>
                                    <w:lang w:val="en-US"/>
                                  </w:rPr>
                                  <w:t>www.kmaked</w:t>
                                </w:r>
                                <w:r w:rsidRPr="00F5108F">
                                  <w:rPr>
                                    <w:rStyle w:val="-"/>
                                    <w:rFonts w:ascii="Calibri" w:hAnsi="Calibri" w:cs="Arial"/>
                                    <w:b/>
                                    <w:sz w:val="20"/>
                                    <w:szCs w:val="20"/>
                                  </w:rPr>
                                  <w:t>.</w:t>
                                </w:r>
                                <w:r w:rsidRPr="00F5108F">
                                  <w:rPr>
                                    <w:rStyle w:val="-"/>
                                    <w:rFonts w:ascii="Calibri" w:hAnsi="Calibri" w:cs="Arial"/>
                                    <w:b/>
                                    <w:sz w:val="20"/>
                                    <w:szCs w:val="20"/>
                                    <w:lang w:val="en-US"/>
                                  </w:rPr>
                                  <w:t>gr</w:t>
                                </w:r>
                              </w:hyperlink>
                            </w:p>
                          </w:tc>
                        </w:tr>
                        <w:tr w:rsidR="00187ADB" w:rsidRPr="006B7A14">
                          <w:trPr>
                            <w:trHeight w:val="375"/>
                          </w:trPr>
                          <w:tc>
                            <w:tcPr>
                              <w:tcW w:w="1437" w:type="dxa"/>
                            </w:tcPr>
                            <w:p w:rsidR="00187ADB" w:rsidRPr="005D7630" w:rsidRDefault="00187ADB" w:rsidP="00AD7295">
                              <w:pPr>
                                <w:rPr>
                                  <w:rFonts w:ascii="Calibri" w:hAnsi="Calibri" w:cs="Arial"/>
                                  <w:sz w:val="20"/>
                                  <w:szCs w:val="20"/>
                                </w:rPr>
                              </w:pPr>
                              <w:r w:rsidRPr="00255C52">
                                <w:rPr>
                                  <w:rFonts w:ascii="Calibri" w:hAnsi="Calibri" w:cs="Arial"/>
                                  <w:sz w:val="20"/>
                                  <w:szCs w:val="20"/>
                                  <w:lang w:val="en-US"/>
                                </w:rPr>
                                <w:t>E</w:t>
                              </w:r>
                              <w:r w:rsidRPr="005D7630">
                                <w:rPr>
                                  <w:rFonts w:ascii="Calibri" w:hAnsi="Calibri" w:cs="Arial"/>
                                  <w:sz w:val="20"/>
                                  <w:szCs w:val="20"/>
                                </w:rPr>
                                <w:t>-</w:t>
                              </w:r>
                              <w:r w:rsidRPr="00255C52">
                                <w:rPr>
                                  <w:rFonts w:ascii="Calibri" w:hAnsi="Calibri" w:cs="Arial"/>
                                  <w:sz w:val="20"/>
                                  <w:szCs w:val="20"/>
                                  <w:lang w:val="en-US"/>
                                </w:rPr>
                                <w:t>mail</w:t>
                              </w:r>
                              <w:r w:rsidRPr="005D7630">
                                <w:rPr>
                                  <w:rFonts w:ascii="Calibri" w:hAnsi="Calibri" w:cs="Arial"/>
                                  <w:sz w:val="20"/>
                                  <w:szCs w:val="20"/>
                                </w:rPr>
                                <w:t>:</w:t>
                              </w:r>
                            </w:p>
                          </w:tc>
                          <w:tc>
                            <w:tcPr>
                              <w:tcW w:w="2924" w:type="dxa"/>
                            </w:tcPr>
                            <w:p w:rsidR="00187ADB" w:rsidRPr="005D7630" w:rsidRDefault="00187ADB" w:rsidP="008E1FD7">
                              <w:pPr>
                                <w:rPr>
                                  <w:rFonts w:ascii="Calibri" w:hAnsi="Calibri" w:cs="Arial"/>
                                  <w:sz w:val="20"/>
                                  <w:szCs w:val="20"/>
                                </w:rPr>
                              </w:pPr>
                              <w:hyperlink r:id="rId9" w:history="1">
                                <w:r w:rsidRPr="00F5108F">
                                  <w:rPr>
                                    <w:rStyle w:val="-"/>
                                    <w:rFonts w:ascii="Calibri" w:hAnsi="Calibri" w:cs="Arial"/>
                                    <w:sz w:val="20"/>
                                    <w:szCs w:val="20"/>
                                    <w:lang w:val="en-US"/>
                                  </w:rPr>
                                  <w:t>kmakedpde@sch</w:t>
                                </w:r>
                                <w:r w:rsidRPr="00F5108F">
                                  <w:rPr>
                                    <w:rStyle w:val="-"/>
                                    <w:rFonts w:ascii="Calibri" w:hAnsi="Calibri" w:cs="Arial"/>
                                    <w:sz w:val="20"/>
                                    <w:szCs w:val="20"/>
                                  </w:rPr>
                                  <w:t>.</w:t>
                                </w:r>
                                <w:r w:rsidRPr="00F5108F">
                                  <w:rPr>
                                    <w:rStyle w:val="-"/>
                                    <w:rFonts w:ascii="Calibri" w:hAnsi="Calibri" w:cs="Arial"/>
                                    <w:sz w:val="20"/>
                                    <w:szCs w:val="20"/>
                                    <w:lang w:val="en-US"/>
                                  </w:rPr>
                                  <w:t>gr</w:t>
                                </w:r>
                              </w:hyperlink>
                            </w:p>
                          </w:tc>
                        </w:tr>
                      </w:tbl>
                      <w:p w:rsidR="00187ADB" w:rsidRDefault="00187ADB" w:rsidP="00AD7295">
                        <w:pPr>
                          <w:rPr>
                            <w:rFonts w:ascii="Arial" w:hAnsi="Arial" w:cs="Arial"/>
                            <w:sz w:val="20"/>
                            <w:szCs w:val="20"/>
                          </w:rPr>
                        </w:pPr>
                      </w:p>
                      <w:p w:rsidR="00187ADB" w:rsidRDefault="00187ADB" w:rsidP="00AD7295">
                        <w:pPr>
                          <w:rPr>
                            <w:rFonts w:ascii="Arial" w:hAnsi="Arial" w:cs="Arial"/>
                            <w:sz w:val="20"/>
                            <w:szCs w:val="20"/>
                          </w:rPr>
                        </w:pPr>
                      </w:p>
                      <w:p w:rsidR="00187ADB" w:rsidRDefault="00187ADB" w:rsidP="00AD7295">
                        <w:pPr>
                          <w:rPr>
                            <w:rFonts w:ascii="Arial" w:hAnsi="Arial" w:cs="Arial"/>
                            <w:sz w:val="20"/>
                            <w:szCs w:val="20"/>
                          </w:rPr>
                        </w:pPr>
                      </w:p>
                      <w:p w:rsidR="00187ADB" w:rsidRDefault="00187ADB" w:rsidP="00AD7295">
                        <w:pPr>
                          <w:rPr>
                            <w:rFonts w:ascii="Arial" w:hAnsi="Arial" w:cs="Arial"/>
                            <w:sz w:val="20"/>
                            <w:szCs w:val="20"/>
                          </w:rPr>
                        </w:pPr>
                      </w:p>
                      <w:p w:rsidR="00187ADB" w:rsidRPr="004F0D08" w:rsidRDefault="00187ADB" w:rsidP="00AD7295">
                        <w:pPr>
                          <w:rPr>
                            <w:rFonts w:ascii="Arial" w:hAnsi="Arial" w:cs="Arial"/>
                            <w:sz w:val="20"/>
                            <w:szCs w:val="20"/>
                          </w:rPr>
                        </w:pPr>
                      </w:p>
                    </w:txbxContent>
                  </v:textbox>
                </v:shape>
              </w:pict>
            </w:r>
          </w:p>
          <w:p w:rsidR="00AD7295" w:rsidRPr="001F549A" w:rsidRDefault="00AD7295" w:rsidP="00AD7295">
            <w:pPr>
              <w:rPr>
                <w:rFonts w:ascii="Calibri" w:hAnsi="Calibri" w:cs="Arial"/>
                <w:sz w:val="22"/>
                <w:szCs w:val="22"/>
                <w:lang w:val="de-DE"/>
              </w:rPr>
            </w:pPr>
          </w:p>
          <w:p w:rsidR="00AD7295" w:rsidRPr="001F549A" w:rsidRDefault="00AD7295" w:rsidP="00AD7295">
            <w:pPr>
              <w:rPr>
                <w:rFonts w:ascii="Calibri" w:hAnsi="Calibri" w:cs="Arial"/>
                <w:sz w:val="22"/>
                <w:szCs w:val="22"/>
                <w:lang w:val="de-DE"/>
              </w:rPr>
            </w:pPr>
          </w:p>
          <w:p w:rsidR="00AD7295" w:rsidRPr="001F549A" w:rsidRDefault="00AD7295" w:rsidP="00AD7295">
            <w:pPr>
              <w:rPr>
                <w:rFonts w:ascii="Calibri" w:hAnsi="Calibri" w:cs="Arial"/>
                <w:sz w:val="22"/>
                <w:szCs w:val="22"/>
                <w:lang w:val="de-DE"/>
              </w:rPr>
            </w:pPr>
          </w:p>
          <w:p w:rsidR="00AD7295" w:rsidRPr="001F549A" w:rsidRDefault="00AD7295" w:rsidP="00AD7295">
            <w:pPr>
              <w:rPr>
                <w:rFonts w:ascii="Calibri" w:hAnsi="Calibri" w:cs="Arial"/>
                <w:sz w:val="22"/>
                <w:szCs w:val="22"/>
                <w:lang w:val="de-DE"/>
              </w:rPr>
            </w:pPr>
          </w:p>
          <w:p w:rsidR="00AD7295" w:rsidRPr="001F549A" w:rsidRDefault="00AD7295" w:rsidP="00AD7295">
            <w:pPr>
              <w:rPr>
                <w:rFonts w:ascii="Calibri" w:hAnsi="Calibri" w:cs="Arial"/>
                <w:sz w:val="22"/>
                <w:szCs w:val="22"/>
                <w:lang w:val="de-DE"/>
              </w:rPr>
            </w:pPr>
          </w:p>
          <w:p w:rsidR="00AD7295" w:rsidRPr="001F549A" w:rsidRDefault="00AD7295" w:rsidP="00AD7295">
            <w:pPr>
              <w:rPr>
                <w:rFonts w:ascii="Calibri" w:hAnsi="Calibri" w:cs="Arial"/>
                <w:sz w:val="22"/>
                <w:szCs w:val="22"/>
                <w:lang w:val="de-DE"/>
              </w:rPr>
            </w:pPr>
          </w:p>
          <w:p w:rsidR="00992432" w:rsidRPr="001F549A" w:rsidRDefault="00992432" w:rsidP="00AD7295">
            <w:pPr>
              <w:rPr>
                <w:rFonts w:ascii="Calibri" w:hAnsi="Calibri" w:cs="Arial"/>
                <w:sz w:val="22"/>
                <w:szCs w:val="22"/>
                <w:lang w:val="de-DE"/>
              </w:rPr>
            </w:pPr>
          </w:p>
        </w:tc>
        <w:tc>
          <w:tcPr>
            <w:tcW w:w="4698" w:type="dxa"/>
          </w:tcPr>
          <w:tbl>
            <w:tblPr>
              <w:tblW w:w="4812" w:type="dxa"/>
              <w:tblLayout w:type="fixed"/>
              <w:tblLook w:val="01E0"/>
            </w:tblPr>
            <w:tblGrid>
              <w:gridCol w:w="852"/>
              <w:gridCol w:w="855"/>
              <w:gridCol w:w="3105"/>
            </w:tblGrid>
            <w:tr w:rsidR="001B3F2C" w:rsidRPr="001F549A" w:rsidTr="009041DB">
              <w:trPr>
                <w:trHeight w:val="528"/>
              </w:trPr>
              <w:tc>
                <w:tcPr>
                  <w:tcW w:w="1707" w:type="dxa"/>
                  <w:gridSpan w:val="2"/>
                </w:tcPr>
                <w:p w:rsidR="001B3F2C" w:rsidRPr="001F549A" w:rsidRDefault="001B3F2C" w:rsidP="00577B5D">
                  <w:pPr>
                    <w:rPr>
                      <w:rFonts w:ascii="Calibri" w:hAnsi="Calibri" w:cs="Arial"/>
                      <w:sz w:val="22"/>
                      <w:szCs w:val="22"/>
                    </w:rPr>
                  </w:pPr>
                </w:p>
              </w:tc>
              <w:tc>
                <w:tcPr>
                  <w:tcW w:w="3105" w:type="dxa"/>
                </w:tcPr>
                <w:p w:rsidR="001B3F2C" w:rsidRPr="001F549A" w:rsidRDefault="001B3F2C" w:rsidP="00577B5D">
                  <w:pPr>
                    <w:rPr>
                      <w:rFonts w:ascii="Calibri" w:hAnsi="Calibri" w:cs="Arial"/>
                      <w:sz w:val="22"/>
                      <w:szCs w:val="22"/>
                    </w:rPr>
                  </w:pPr>
                </w:p>
              </w:tc>
            </w:tr>
            <w:tr w:rsidR="00B6515D" w:rsidRPr="001F549A" w:rsidTr="009041DB">
              <w:trPr>
                <w:trHeight w:val="528"/>
              </w:trPr>
              <w:tc>
                <w:tcPr>
                  <w:tcW w:w="4812" w:type="dxa"/>
                  <w:gridSpan w:val="3"/>
                </w:tcPr>
                <w:p w:rsidR="00B6515D" w:rsidRPr="001F549A" w:rsidRDefault="00B6515D" w:rsidP="00577B5D">
                  <w:pPr>
                    <w:rPr>
                      <w:rFonts w:ascii="Calibri" w:hAnsi="Calibri" w:cs="Arial"/>
                      <w:b/>
                      <w:sz w:val="22"/>
                      <w:szCs w:val="22"/>
                      <w:lang w:val="en-US"/>
                    </w:rPr>
                  </w:pPr>
                  <w:r w:rsidRPr="001F549A">
                    <w:rPr>
                      <w:rFonts w:ascii="Calibri" w:hAnsi="Calibri" w:cs="Arial"/>
                      <w:b/>
                      <w:sz w:val="22"/>
                      <w:szCs w:val="22"/>
                    </w:rPr>
                    <w:t xml:space="preserve">Θεσσαλονίκη: </w:t>
                  </w:r>
                  <w:r w:rsidR="00EE6481" w:rsidRPr="001F549A">
                    <w:rPr>
                      <w:rFonts w:ascii="Calibri" w:hAnsi="Calibri" w:cs="Arial"/>
                      <w:b/>
                      <w:sz w:val="22"/>
                      <w:szCs w:val="22"/>
                    </w:rPr>
                    <w:t xml:space="preserve"> </w:t>
                  </w:r>
                  <w:r w:rsidR="008D3FE2">
                    <w:rPr>
                      <w:rFonts w:ascii="Calibri" w:hAnsi="Calibri" w:cs="Arial"/>
                      <w:b/>
                      <w:sz w:val="22"/>
                      <w:szCs w:val="22"/>
                    </w:rPr>
                    <w:t xml:space="preserve"> </w:t>
                  </w:r>
                  <w:r w:rsidR="00751B57">
                    <w:rPr>
                      <w:rFonts w:ascii="Calibri" w:hAnsi="Calibri" w:cs="Arial"/>
                      <w:b/>
                      <w:sz w:val="22"/>
                      <w:szCs w:val="22"/>
                      <w:lang w:val="en-US"/>
                    </w:rPr>
                    <w:t>14</w:t>
                  </w:r>
                  <w:r w:rsidR="005D7630" w:rsidRPr="001F549A">
                    <w:rPr>
                      <w:rFonts w:ascii="Calibri" w:hAnsi="Calibri" w:cs="Arial"/>
                      <w:b/>
                      <w:sz w:val="22"/>
                      <w:szCs w:val="22"/>
                    </w:rPr>
                    <w:t>-1</w:t>
                  </w:r>
                  <w:r w:rsidR="005D7630" w:rsidRPr="001F549A">
                    <w:rPr>
                      <w:rFonts w:ascii="Calibri" w:hAnsi="Calibri" w:cs="Arial"/>
                      <w:b/>
                      <w:sz w:val="22"/>
                      <w:szCs w:val="22"/>
                      <w:lang w:val="en-US"/>
                    </w:rPr>
                    <w:t>2</w:t>
                  </w:r>
                  <w:r w:rsidR="007702AC" w:rsidRPr="001F549A">
                    <w:rPr>
                      <w:rFonts w:ascii="Calibri" w:hAnsi="Calibri" w:cs="Arial"/>
                      <w:b/>
                      <w:sz w:val="22"/>
                      <w:szCs w:val="22"/>
                    </w:rPr>
                    <w:t>-201</w:t>
                  </w:r>
                  <w:r w:rsidR="005D7630" w:rsidRPr="001F549A">
                    <w:rPr>
                      <w:rFonts w:ascii="Calibri" w:hAnsi="Calibri" w:cs="Arial"/>
                      <w:b/>
                      <w:sz w:val="22"/>
                      <w:szCs w:val="22"/>
                      <w:lang w:val="en-US"/>
                    </w:rPr>
                    <w:t>7</w:t>
                  </w:r>
                </w:p>
                <w:p w:rsidR="00B6515D" w:rsidRPr="00751B57" w:rsidRDefault="00B6515D" w:rsidP="005B2BFB">
                  <w:pPr>
                    <w:rPr>
                      <w:rFonts w:ascii="Calibri" w:hAnsi="Calibri" w:cs="Arial"/>
                      <w:b/>
                      <w:sz w:val="22"/>
                      <w:szCs w:val="22"/>
                      <w:lang w:val="en-US"/>
                    </w:rPr>
                  </w:pPr>
                  <w:r w:rsidRPr="001F549A">
                    <w:rPr>
                      <w:rFonts w:ascii="Calibri" w:hAnsi="Calibri" w:cs="Arial"/>
                      <w:b/>
                      <w:sz w:val="22"/>
                      <w:szCs w:val="22"/>
                    </w:rPr>
                    <w:t>Αριθμ.</w:t>
                  </w:r>
                  <w:r w:rsidR="00A140C2" w:rsidRPr="001F549A">
                    <w:rPr>
                      <w:rFonts w:ascii="Calibri" w:hAnsi="Calibri" w:cs="Arial"/>
                      <w:b/>
                      <w:sz w:val="22"/>
                      <w:szCs w:val="22"/>
                    </w:rPr>
                    <w:t xml:space="preserve"> </w:t>
                  </w:r>
                  <w:r w:rsidRPr="001F549A">
                    <w:rPr>
                      <w:rFonts w:ascii="Calibri" w:hAnsi="Calibri" w:cs="Arial"/>
                      <w:b/>
                      <w:sz w:val="22"/>
                      <w:szCs w:val="22"/>
                    </w:rPr>
                    <w:t xml:space="preserve"> Πρωτ.:  </w:t>
                  </w:r>
                  <w:r w:rsidR="00187ADB">
                    <w:rPr>
                      <w:rFonts w:ascii="Calibri" w:hAnsi="Calibri" w:cs="Arial"/>
                      <w:b/>
                      <w:sz w:val="22"/>
                      <w:szCs w:val="22"/>
                    </w:rPr>
                    <w:t>29470</w:t>
                  </w:r>
                </w:p>
              </w:tc>
            </w:tr>
            <w:tr w:rsidR="00730F55" w:rsidRPr="001F549A" w:rsidTr="009041DB">
              <w:tc>
                <w:tcPr>
                  <w:tcW w:w="4812" w:type="dxa"/>
                  <w:gridSpan w:val="3"/>
                </w:tcPr>
                <w:p w:rsidR="00730F55" w:rsidRPr="001F549A" w:rsidRDefault="00730F55" w:rsidP="00577B5D">
                  <w:pPr>
                    <w:rPr>
                      <w:rFonts w:ascii="Calibri" w:hAnsi="Calibri" w:cs="Arial"/>
                      <w:b/>
                      <w:sz w:val="22"/>
                      <w:szCs w:val="22"/>
                    </w:rPr>
                  </w:pPr>
                </w:p>
              </w:tc>
            </w:tr>
            <w:tr w:rsidR="006D391D" w:rsidRPr="001F549A" w:rsidTr="00826529">
              <w:tc>
                <w:tcPr>
                  <w:tcW w:w="852" w:type="dxa"/>
                </w:tcPr>
                <w:p w:rsidR="006D391D" w:rsidRPr="001F549A" w:rsidRDefault="006D391D" w:rsidP="00890740">
                  <w:pPr>
                    <w:rPr>
                      <w:rFonts w:ascii="Calibri" w:hAnsi="Calibri" w:cs="Arial"/>
                      <w:sz w:val="22"/>
                      <w:szCs w:val="22"/>
                    </w:rPr>
                  </w:pPr>
                </w:p>
              </w:tc>
              <w:tc>
                <w:tcPr>
                  <w:tcW w:w="3960" w:type="dxa"/>
                  <w:gridSpan w:val="2"/>
                </w:tcPr>
                <w:p w:rsidR="00A140C2" w:rsidRPr="001F549A" w:rsidRDefault="00A140C2" w:rsidP="001F549A">
                  <w:pPr>
                    <w:spacing w:after="120"/>
                    <w:rPr>
                      <w:rFonts w:ascii="Calibri" w:hAnsi="Calibri" w:cs="Arial"/>
                      <w:sz w:val="22"/>
                      <w:szCs w:val="22"/>
                    </w:rPr>
                  </w:pPr>
                </w:p>
              </w:tc>
            </w:tr>
          </w:tbl>
          <w:p w:rsidR="00796755" w:rsidRPr="001F549A" w:rsidRDefault="00796755" w:rsidP="00796755">
            <w:pPr>
              <w:tabs>
                <w:tab w:val="left" w:pos="300"/>
              </w:tabs>
              <w:rPr>
                <w:rFonts w:ascii="Calibri" w:hAnsi="Calibri"/>
                <w:sz w:val="22"/>
                <w:szCs w:val="22"/>
              </w:rPr>
            </w:pPr>
            <w:r>
              <w:rPr>
                <w:rFonts w:ascii="Calibri" w:hAnsi="Calibri"/>
                <w:sz w:val="22"/>
                <w:szCs w:val="22"/>
              </w:rPr>
              <w:tab/>
            </w:r>
          </w:p>
          <w:p w:rsidR="00796755" w:rsidRPr="001F549A" w:rsidRDefault="00796755" w:rsidP="00796755">
            <w:pPr>
              <w:rPr>
                <w:rFonts w:ascii="Calibri" w:hAnsi="Calibri" w:cs="Arial"/>
                <w:sz w:val="22"/>
                <w:szCs w:val="22"/>
              </w:rPr>
            </w:pPr>
          </w:p>
          <w:p w:rsidR="00796755" w:rsidRDefault="00796755" w:rsidP="00796755">
            <w:pPr>
              <w:rPr>
                <w:rFonts w:ascii="Calibri" w:hAnsi="Calibri" w:cs="Arial"/>
                <w:sz w:val="22"/>
                <w:szCs w:val="22"/>
              </w:rPr>
            </w:pPr>
          </w:p>
          <w:p w:rsidR="00796755" w:rsidRDefault="00796755" w:rsidP="00796755">
            <w:pPr>
              <w:rPr>
                <w:rFonts w:ascii="Calibri" w:hAnsi="Calibri" w:cs="Arial"/>
                <w:sz w:val="22"/>
                <w:szCs w:val="22"/>
              </w:rPr>
            </w:pPr>
          </w:p>
          <w:p w:rsidR="00796755" w:rsidRDefault="00796755" w:rsidP="00796755">
            <w:pPr>
              <w:rPr>
                <w:rFonts w:ascii="Calibri" w:hAnsi="Calibri" w:cs="Arial"/>
                <w:sz w:val="22"/>
                <w:szCs w:val="22"/>
              </w:rPr>
            </w:pPr>
          </w:p>
          <w:p w:rsidR="00796755" w:rsidRPr="001F549A" w:rsidRDefault="00796755" w:rsidP="00796755">
            <w:pPr>
              <w:rPr>
                <w:rFonts w:ascii="Calibri" w:hAnsi="Calibri" w:cs="Arial"/>
                <w:sz w:val="22"/>
                <w:szCs w:val="22"/>
              </w:rPr>
            </w:pPr>
          </w:p>
          <w:p w:rsidR="007952EA" w:rsidRPr="001F549A" w:rsidRDefault="00796755" w:rsidP="00796755">
            <w:pPr>
              <w:tabs>
                <w:tab w:val="left" w:pos="300"/>
              </w:tabs>
              <w:rPr>
                <w:rFonts w:ascii="Calibri" w:hAnsi="Calibri"/>
                <w:sz w:val="22"/>
                <w:szCs w:val="22"/>
              </w:rPr>
            </w:pPr>
            <w:r w:rsidRPr="001F549A">
              <w:rPr>
                <w:rFonts w:ascii="Calibri" w:hAnsi="Calibri" w:cs="Arial"/>
                <w:sz w:val="22"/>
                <w:szCs w:val="22"/>
              </w:rPr>
              <w:t>Φ. Αρχείου</w:t>
            </w:r>
          </w:p>
        </w:tc>
      </w:tr>
    </w:tbl>
    <w:p w:rsidR="009041DB" w:rsidRDefault="009041DB" w:rsidP="00B40655">
      <w:pPr>
        <w:pStyle w:val="a4"/>
        <w:ind w:left="540" w:hanging="540"/>
        <w:jc w:val="both"/>
        <w:rPr>
          <w:rFonts w:ascii="Calibri" w:hAnsi="Calibri" w:cs="Arial"/>
          <w:b/>
          <w:bCs/>
        </w:rPr>
      </w:pPr>
    </w:p>
    <w:p w:rsidR="00796755" w:rsidRDefault="00796755" w:rsidP="005564BA">
      <w:pPr>
        <w:pStyle w:val="a4"/>
        <w:ind w:left="540" w:hanging="540"/>
        <w:jc w:val="both"/>
        <w:rPr>
          <w:rFonts w:ascii="Calibri" w:hAnsi="Calibri" w:cs="Arial"/>
          <w:b/>
          <w:bCs/>
          <w:sz w:val="22"/>
          <w:szCs w:val="22"/>
        </w:rPr>
      </w:pPr>
    </w:p>
    <w:p w:rsidR="00796755" w:rsidRDefault="00796755" w:rsidP="005564BA">
      <w:pPr>
        <w:pStyle w:val="a4"/>
        <w:ind w:left="540" w:hanging="540"/>
        <w:jc w:val="both"/>
        <w:rPr>
          <w:rFonts w:ascii="Calibri" w:hAnsi="Calibri" w:cs="Arial"/>
          <w:b/>
          <w:bCs/>
          <w:sz w:val="22"/>
          <w:szCs w:val="22"/>
        </w:rPr>
      </w:pPr>
    </w:p>
    <w:p w:rsidR="00796755" w:rsidRDefault="00796755" w:rsidP="005564BA">
      <w:pPr>
        <w:pStyle w:val="a4"/>
        <w:ind w:left="540" w:hanging="540"/>
        <w:jc w:val="both"/>
        <w:rPr>
          <w:rFonts w:ascii="Calibri" w:hAnsi="Calibri" w:cs="Arial"/>
          <w:b/>
          <w:bCs/>
          <w:sz w:val="22"/>
          <w:szCs w:val="22"/>
        </w:rPr>
      </w:pPr>
    </w:p>
    <w:p w:rsidR="00796755" w:rsidRDefault="00796755" w:rsidP="005564BA">
      <w:pPr>
        <w:pStyle w:val="a4"/>
        <w:ind w:left="540" w:hanging="540"/>
        <w:jc w:val="both"/>
        <w:rPr>
          <w:rFonts w:ascii="Calibri" w:hAnsi="Calibri" w:cs="Arial"/>
          <w:b/>
          <w:bCs/>
          <w:sz w:val="22"/>
          <w:szCs w:val="22"/>
        </w:rPr>
      </w:pPr>
    </w:p>
    <w:p w:rsidR="00992432" w:rsidRPr="005D7630" w:rsidRDefault="00C63C42" w:rsidP="00B40661">
      <w:pPr>
        <w:pStyle w:val="a4"/>
        <w:ind w:left="851" w:right="567" w:hanging="851"/>
        <w:jc w:val="both"/>
        <w:rPr>
          <w:rFonts w:ascii="Calibri" w:hAnsi="Calibri" w:cs="Arial"/>
          <w:b/>
          <w:bCs/>
          <w:sz w:val="22"/>
          <w:szCs w:val="22"/>
        </w:rPr>
      </w:pPr>
      <w:r w:rsidRPr="00826529">
        <w:rPr>
          <w:rFonts w:ascii="Calibri" w:hAnsi="Calibri" w:cs="Arial"/>
          <w:b/>
          <w:bCs/>
          <w:sz w:val="22"/>
          <w:szCs w:val="22"/>
        </w:rPr>
        <w:t>ΘΕΜΑ:</w:t>
      </w:r>
      <w:r w:rsidR="008B3C6D" w:rsidRPr="00826529">
        <w:rPr>
          <w:rFonts w:ascii="Calibri" w:hAnsi="Calibri" w:cs="Arial"/>
          <w:b/>
          <w:bCs/>
          <w:sz w:val="22"/>
          <w:szCs w:val="22"/>
        </w:rPr>
        <w:t xml:space="preserve"> </w:t>
      </w:r>
      <w:r w:rsidR="007B4845">
        <w:rPr>
          <w:rFonts w:ascii="Calibri" w:hAnsi="Calibri" w:cs="Arial"/>
          <w:b/>
          <w:bCs/>
          <w:sz w:val="22"/>
          <w:szCs w:val="22"/>
        </w:rPr>
        <w:t>«</w:t>
      </w:r>
      <w:r w:rsidR="006C3CB9" w:rsidRPr="006C3CB9">
        <w:rPr>
          <w:rFonts w:ascii="Calibri" w:hAnsi="Calibri" w:cs="Arial"/>
          <w:b/>
          <w:bCs/>
          <w:sz w:val="22"/>
          <w:szCs w:val="22"/>
        </w:rPr>
        <w:t>1</w:t>
      </w:r>
      <w:r w:rsidR="006C3CB9">
        <w:rPr>
          <w:rFonts w:ascii="Calibri" w:hAnsi="Calibri" w:cs="Arial"/>
          <w:b/>
          <w:bCs/>
          <w:sz w:val="22"/>
          <w:szCs w:val="22"/>
          <w:vertAlign w:val="superscript"/>
        </w:rPr>
        <w:t xml:space="preserve">η </w:t>
      </w:r>
      <w:r w:rsidR="006C3CB9">
        <w:rPr>
          <w:rFonts w:ascii="Calibri" w:hAnsi="Calibri" w:cs="Arial"/>
          <w:b/>
          <w:bCs/>
          <w:sz w:val="22"/>
          <w:szCs w:val="22"/>
        </w:rPr>
        <w:t>ανακοίνωση</w:t>
      </w:r>
      <w:r w:rsidR="008D3FE2">
        <w:rPr>
          <w:rFonts w:ascii="Calibri" w:hAnsi="Calibri" w:cs="Arial"/>
          <w:b/>
          <w:bCs/>
          <w:sz w:val="22"/>
          <w:szCs w:val="22"/>
        </w:rPr>
        <w:t>: Διεξαγωγή</w:t>
      </w:r>
      <w:r w:rsidR="00187ADB">
        <w:rPr>
          <w:rFonts w:ascii="Calibri" w:hAnsi="Calibri" w:cs="Arial"/>
          <w:b/>
          <w:bCs/>
          <w:sz w:val="22"/>
          <w:szCs w:val="22"/>
        </w:rPr>
        <w:t>ς</w:t>
      </w:r>
      <w:r w:rsidR="008D3FE2">
        <w:rPr>
          <w:rFonts w:ascii="Calibri" w:hAnsi="Calibri" w:cs="Arial"/>
          <w:b/>
          <w:bCs/>
          <w:sz w:val="22"/>
          <w:szCs w:val="22"/>
        </w:rPr>
        <w:t xml:space="preserve"> </w:t>
      </w:r>
      <w:r w:rsidR="008E3F9D" w:rsidRPr="00826529">
        <w:rPr>
          <w:rFonts w:ascii="Calibri" w:hAnsi="Calibri" w:cs="Arial"/>
          <w:b/>
          <w:bCs/>
          <w:sz w:val="22"/>
          <w:szCs w:val="22"/>
        </w:rPr>
        <w:t xml:space="preserve"> </w:t>
      </w:r>
      <w:r w:rsidR="00187ADB">
        <w:rPr>
          <w:rFonts w:ascii="Calibri" w:hAnsi="Calibri" w:cs="Arial"/>
          <w:b/>
          <w:bCs/>
          <w:sz w:val="22"/>
          <w:szCs w:val="22"/>
        </w:rPr>
        <w:t>Πανελλήνιου Συνεδρί</w:t>
      </w:r>
      <w:r w:rsidR="005564BA">
        <w:rPr>
          <w:rFonts w:ascii="Calibri" w:hAnsi="Calibri" w:cs="Arial"/>
          <w:b/>
          <w:bCs/>
          <w:sz w:val="22"/>
          <w:szCs w:val="22"/>
        </w:rPr>
        <w:t xml:space="preserve">ου </w:t>
      </w:r>
      <w:r w:rsidR="007B4845">
        <w:rPr>
          <w:rFonts w:ascii="Calibri" w:hAnsi="Calibri" w:cs="Arial"/>
          <w:b/>
          <w:bCs/>
          <w:sz w:val="22"/>
          <w:szCs w:val="22"/>
        </w:rPr>
        <w:t xml:space="preserve">Περιφερειακής </w:t>
      </w:r>
      <w:r w:rsidR="00B40661">
        <w:rPr>
          <w:rFonts w:ascii="Calibri" w:hAnsi="Calibri" w:cs="Arial"/>
          <w:b/>
          <w:bCs/>
          <w:sz w:val="22"/>
          <w:szCs w:val="22"/>
        </w:rPr>
        <w:t xml:space="preserve">                      </w:t>
      </w:r>
      <w:r w:rsidR="007B4845">
        <w:rPr>
          <w:rFonts w:ascii="Calibri" w:hAnsi="Calibri" w:cs="Arial"/>
          <w:b/>
          <w:bCs/>
          <w:sz w:val="22"/>
          <w:szCs w:val="22"/>
        </w:rPr>
        <w:t>Διεύθυνσης  Εκπαίδευσης Κεντρικής Μακεδονίας»</w:t>
      </w:r>
    </w:p>
    <w:p w:rsidR="00303078" w:rsidRPr="00826529" w:rsidRDefault="00303078" w:rsidP="00EE6481">
      <w:pPr>
        <w:pStyle w:val="a4"/>
        <w:tabs>
          <w:tab w:val="center" w:pos="4819"/>
        </w:tabs>
        <w:ind w:left="540" w:hanging="540"/>
        <w:jc w:val="both"/>
        <w:rPr>
          <w:rFonts w:ascii="Calibri" w:hAnsi="Calibri" w:cs="Arial"/>
          <w:bCs/>
          <w:sz w:val="22"/>
          <w:szCs w:val="22"/>
        </w:rPr>
      </w:pPr>
    </w:p>
    <w:p w:rsidR="00AB3D4F" w:rsidRPr="00821419" w:rsidRDefault="00DE0808" w:rsidP="00187ADB">
      <w:pPr>
        <w:pStyle w:val="a4"/>
        <w:ind w:right="567"/>
        <w:jc w:val="both"/>
        <w:rPr>
          <w:rFonts w:ascii="Calibri" w:hAnsi="Calibri"/>
          <w:sz w:val="22"/>
          <w:szCs w:val="22"/>
        </w:rPr>
      </w:pPr>
      <w:r w:rsidRPr="00826529">
        <w:rPr>
          <w:rFonts w:ascii="Calibri" w:hAnsi="Calibri" w:cs="Arial"/>
          <w:b/>
          <w:bCs/>
          <w:sz w:val="22"/>
          <w:szCs w:val="22"/>
        </w:rPr>
        <w:t xml:space="preserve">            </w:t>
      </w:r>
      <w:bookmarkStart w:id="0" w:name="_GoBack"/>
      <w:bookmarkEnd w:id="0"/>
      <w:r w:rsidR="00AB3D4F" w:rsidRPr="00821419">
        <w:rPr>
          <w:rFonts w:ascii="Calibri" w:hAnsi="Calibri" w:cs="Arial"/>
          <w:bCs/>
          <w:sz w:val="22"/>
          <w:szCs w:val="22"/>
        </w:rPr>
        <w:t xml:space="preserve">Η Περιφερειακή Διεύθυνση Πρωτοβάθμιας και Δευτεροβάθμιας Εκπαίδευσης Κεντρικής Μακεδονίας </w:t>
      </w:r>
      <w:r w:rsidR="007B4845" w:rsidRPr="00821419">
        <w:rPr>
          <w:rFonts w:ascii="Calibri" w:hAnsi="Calibri" w:cs="Arial"/>
          <w:bCs/>
          <w:sz w:val="22"/>
          <w:szCs w:val="22"/>
        </w:rPr>
        <w:t xml:space="preserve">σε συνεργασία με την ομάδα έργου του Ευρωπαϊκού της Προγράμματος </w:t>
      </w:r>
      <w:r w:rsidR="007B4845" w:rsidRPr="00821419">
        <w:rPr>
          <w:rFonts w:ascii="Calibri" w:hAnsi="Calibri" w:cs="Arial"/>
          <w:bCs/>
          <w:sz w:val="22"/>
          <w:szCs w:val="22"/>
          <w:lang w:val="en-US"/>
        </w:rPr>
        <w:t>Erasmus</w:t>
      </w:r>
      <w:r w:rsidR="007B4845" w:rsidRPr="00821419">
        <w:rPr>
          <w:rFonts w:ascii="Calibri" w:hAnsi="Calibri" w:cs="Arial"/>
          <w:bCs/>
          <w:sz w:val="22"/>
          <w:szCs w:val="22"/>
        </w:rPr>
        <w:t xml:space="preserve">+ με τίτλο: «Managing the refugee and migrant flows through the development of educational and vocational frames for children and adults», </w:t>
      </w:r>
      <w:r w:rsidR="007B4845" w:rsidRPr="00821419">
        <w:rPr>
          <w:rFonts w:ascii="Calibri" w:hAnsi="Calibri" w:cs="Arial"/>
          <w:bCs/>
          <w:sz w:val="22"/>
          <w:szCs w:val="22"/>
          <w:lang w:val="en-US"/>
        </w:rPr>
        <w:t>Xenios</w:t>
      </w:r>
      <w:r w:rsidR="007B4845" w:rsidRPr="00821419">
        <w:rPr>
          <w:rFonts w:ascii="Calibri" w:hAnsi="Calibri" w:cs="Arial"/>
          <w:bCs/>
          <w:sz w:val="22"/>
          <w:szCs w:val="22"/>
        </w:rPr>
        <w:t xml:space="preserve"> </w:t>
      </w:r>
      <w:r w:rsidR="007B4845" w:rsidRPr="00821419">
        <w:rPr>
          <w:rFonts w:ascii="Calibri" w:hAnsi="Calibri" w:cs="Arial"/>
          <w:bCs/>
          <w:sz w:val="22"/>
          <w:szCs w:val="22"/>
          <w:lang w:val="en-US"/>
        </w:rPr>
        <w:t>Zeus</w:t>
      </w:r>
      <w:r w:rsidR="007B4845" w:rsidRPr="00821419">
        <w:rPr>
          <w:rFonts w:ascii="Calibri" w:hAnsi="Calibri" w:cs="Arial"/>
          <w:bCs/>
          <w:sz w:val="22"/>
          <w:szCs w:val="22"/>
        </w:rPr>
        <w:t>,  διοργανώνει Πανελλήνιο Επιστημονικό Συνέδριο με τίτλο:</w:t>
      </w:r>
    </w:p>
    <w:p w:rsidR="00AB3D4F" w:rsidRPr="00821419" w:rsidRDefault="00AB3D4F" w:rsidP="00187ADB">
      <w:pPr>
        <w:ind w:right="-355" w:firstLine="540"/>
        <w:jc w:val="both"/>
        <w:rPr>
          <w:rFonts w:ascii="Calibri" w:hAnsi="Calibri" w:cs="Arial"/>
          <w:bCs/>
          <w:sz w:val="22"/>
          <w:szCs w:val="22"/>
        </w:rPr>
      </w:pPr>
    </w:p>
    <w:p w:rsidR="007B4845" w:rsidRPr="00821419" w:rsidRDefault="007B4845" w:rsidP="00F576B4">
      <w:pPr>
        <w:pStyle w:val="a9"/>
        <w:jc w:val="center"/>
        <w:rPr>
          <w:sz w:val="24"/>
          <w:szCs w:val="24"/>
        </w:rPr>
      </w:pPr>
      <w:r w:rsidRPr="00821419">
        <w:rPr>
          <w:sz w:val="24"/>
          <w:szCs w:val="24"/>
        </w:rPr>
        <w:t>«</w:t>
      </w:r>
      <w:r w:rsidRPr="00821419">
        <w:rPr>
          <w:rFonts w:eastAsia="Times New Roman"/>
          <w:sz w:val="24"/>
          <w:szCs w:val="24"/>
          <w:lang w:eastAsia="en-GB"/>
        </w:rPr>
        <w:t>Σχολείο ανοιχτό στις κοινωνικές και παιδαγωγικές προκλήσεις</w:t>
      </w:r>
      <w:r w:rsidRPr="00821419">
        <w:rPr>
          <w:sz w:val="24"/>
          <w:szCs w:val="24"/>
        </w:rPr>
        <w:t>»</w:t>
      </w:r>
    </w:p>
    <w:p w:rsidR="007B4845" w:rsidRPr="00821419" w:rsidRDefault="007B4845" w:rsidP="00F576B4">
      <w:pPr>
        <w:pStyle w:val="a9"/>
        <w:jc w:val="center"/>
        <w:rPr>
          <w:bCs/>
          <w:sz w:val="24"/>
          <w:szCs w:val="24"/>
        </w:rPr>
      </w:pPr>
      <w:r w:rsidRPr="00821419">
        <w:rPr>
          <w:bCs/>
          <w:sz w:val="24"/>
          <w:szCs w:val="24"/>
        </w:rPr>
        <w:t>4, 5 &amp; 6 Μαΐου 2018</w:t>
      </w:r>
    </w:p>
    <w:p w:rsidR="00AB3D4F" w:rsidRPr="00826529" w:rsidRDefault="00AB3D4F" w:rsidP="00187ADB">
      <w:pPr>
        <w:autoSpaceDE w:val="0"/>
        <w:autoSpaceDN w:val="0"/>
        <w:adjustRightInd w:val="0"/>
        <w:jc w:val="both"/>
        <w:rPr>
          <w:rFonts w:ascii="Calibri" w:eastAsia="MS Mincho" w:hAnsi="Calibri" w:cs="Calibri,Bold"/>
          <w:b/>
          <w:bCs/>
          <w:sz w:val="22"/>
          <w:szCs w:val="22"/>
          <w:lang w:eastAsia="ja-JP"/>
        </w:rPr>
      </w:pPr>
    </w:p>
    <w:p w:rsidR="00AB3D4F" w:rsidRPr="0069711D" w:rsidRDefault="00AB3D4F" w:rsidP="00187ADB">
      <w:pPr>
        <w:ind w:right="-355"/>
        <w:jc w:val="both"/>
        <w:rPr>
          <w:rFonts w:ascii="Calibri" w:hAnsi="Calibri" w:cs="Arial"/>
          <w:b/>
          <w:bCs/>
          <w:sz w:val="22"/>
          <w:szCs w:val="22"/>
          <w:u w:val="single"/>
        </w:rPr>
      </w:pPr>
      <w:r w:rsidRPr="0069711D">
        <w:rPr>
          <w:rFonts w:ascii="Calibri" w:hAnsi="Calibri" w:cs="Arial"/>
          <w:b/>
          <w:bCs/>
          <w:sz w:val="22"/>
          <w:szCs w:val="22"/>
          <w:u w:val="single"/>
        </w:rPr>
        <w:t>Α. Συμμετοχή</w:t>
      </w:r>
    </w:p>
    <w:p w:rsidR="007B4845" w:rsidRDefault="007B4845" w:rsidP="00187ADB">
      <w:pPr>
        <w:ind w:right="567"/>
        <w:jc w:val="both"/>
        <w:rPr>
          <w:rFonts w:ascii="Calibri" w:hAnsi="Calibri" w:cs="Arial"/>
          <w:b/>
          <w:bCs/>
          <w:sz w:val="22"/>
          <w:szCs w:val="22"/>
        </w:rPr>
      </w:pPr>
    </w:p>
    <w:p w:rsidR="007B4845" w:rsidRPr="007B4845" w:rsidRDefault="007B4845" w:rsidP="00187ADB">
      <w:pPr>
        <w:ind w:right="567"/>
        <w:jc w:val="both"/>
        <w:rPr>
          <w:rFonts w:ascii="Calibri" w:eastAsia="MS Mincho" w:hAnsi="Calibri" w:cs="Calibri"/>
          <w:sz w:val="22"/>
          <w:szCs w:val="22"/>
          <w:lang w:eastAsia="ja-JP"/>
        </w:rPr>
      </w:pPr>
      <w:r>
        <w:rPr>
          <w:rFonts w:ascii="Calibri" w:eastAsia="MS Mincho" w:hAnsi="Calibri" w:cs="Calibri"/>
          <w:sz w:val="22"/>
          <w:szCs w:val="22"/>
          <w:lang w:eastAsia="ja-JP"/>
        </w:rPr>
        <w:t xml:space="preserve"> </w:t>
      </w:r>
      <w:r w:rsidRPr="007B4845">
        <w:rPr>
          <w:rFonts w:ascii="Calibri" w:eastAsia="MS Mincho" w:hAnsi="Calibri" w:cs="Calibri"/>
          <w:sz w:val="22"/>
          <w:szCs w:val="22"/>
          <w:lang w:eastAsia="ja-JP"/>
        </w:rPr>
        <w:t>Στο Συνέδριο μπορούν να συμμετέχουν ερευνητές, επιστήμονες, στελέχη της εκπαίδευσης, εκπαιδευτικοί και φοιτητές, καθώς και κάθε ενδιαφερόμενος/η, που θέλει να συμβάλει σε ένα γόνιμο προβληματισμό σε σχέση με το θέμα.</w:t>
      </w:r>
    </w:p>
    <w:p w:rsidR="007B4845" w:rsidRPr="007B4845" w:rsidRDefault="007B4845" w:rsidP="00187ADB">
      <w:pPr>
        <w:ind w:right="-355"/>
        <w:jc w:val="both"/>
        <w:rPr>
          <w:rFonts w:ascii="Calibri" w:eastAsia="MS Mincho" w:hAnsi="Calibri" w:cs="Calibri"/>
          <w:sz w:val="22"/>
          <w:szCs w:val="22"/>
          <w:lang w:eastAsia="ja-JP"/>
        </w:rPr>
      </w:pPr>
    </w:p>
    <w:p w:rsidR="00AB3D4F" w:rsidRPr="0069711D" w:rsidRDefault="00796755" w:rsidP="00187ADB">
      <w:pPr>
        <w:ind w:right="567"/>
        <w:jc w:val="both"/>
        <w:rPr>
          <w:rFonts w:ascii="Calibri" w:hAnsi="Calibri" w:cs="Arial"/>
          <w:b/>
          <w:bCs/>
          <w:sz w:val="22"/>
          <w:szCs w:val="22"/>
          <w:u w:val="single"/>
        </w:rPr>
      </w:pPr>
      <w:r w:rsidRPr="0069711D">
        <w:rPr>
          <w:rFonts w:ascii="Calibri" w:hAnsi="Calibri" w:cs="Arial"/>
          <w:b/>
          <w:bCs/>
          <w:sz w:val="22"/>
          <w:szCs w:val="22"/>
          <w:u w:val="single"/>
        </w:rPr>
        <w:t xml:space="preserve">Β. Σκοπός </w:t>
      </w:r>
      <w:r w:rsidR="00AB3D4F" w:rsidRPr="0069711D">
        <w:rPr>
          <w:rFonts w:ascii="Calibri" w:hAnsi="Calibri" w:cs="Arial"/>
          <w:b/>
          <w:bCs/>
          <w:sz w:val="22"/>
          <w:szCs w:val="22"/>
          <w:u w:val="single"/>
        </w:rPr>
        <w:t>του συνεδρίου είναι:</w:t>
      </w:r>
    </w:p>
    <w:p w:rsidR="007B4845" w:rsidRPr="00826529" w:rsidRDefault="007B4845" w:rsidP="00187ADB">
      <w:pPr>
        <w:ind w:right="567"/>
        <w:jc w:val="both"/>
        <w:rPr>
          <w:rFonts w:ascii="Calibri" w:hAnsi="Calibri" w:cs="Arial"/>
          <w:b/>
          <w:bCs/>
          <w:sz w:val="22"/>
          <w:szCs w:val="22"/>
        </w:rPr>
      </w:pPr>
    </w:p>
    <w:p w:rsidR="007B4845" w:rsidRPr="007B4845" w:rsidRDefault="007B4845" w:rsidP="00187ADB">
      <w:pPr>
        <w:ind w:right="567"/>
        <w:jc w:val="both"/>
        <w:rPr>
          <w:rFonts w:ascii="Calibri" w:eastAsia="MS Mincho" w:hAnsi="Calibri" w:cs="Calibri"/>
          <w:sz w:val="22"/>
          <w:szCs w:val="22"/>
          <w:lang w:eastAsia="ja-JP"/>
        </w:rPr>
      </w:pPr>
      <w:r w:rsidRPr="007B4845">
        <w:rPr>
          <w:rFonts w:ascii="Calibri" w:eastAsia="MS Mincho" w:hAnsi="Calibri" w:cs="Calibri"/>
          <w:sz w:val="22"/>
          <w:szCs w:val="22"/>
          <w:lang w:eastAsia="ja-JP"/>
        </w:rPr>
        <w:t>Σκοπός του Συνεδρίου είναι να αποτυπώσει τις σχετικές με το θέμα ερευνητικές μελέτες και πρακτικές παρεμβάσεις, να συνεισφέρει στην ανάπτυξη γόνιμου και δημιουργικού διαλόγου στο πλαίσιο της εκπαιδευτικής κοινότητας, και να θέσει τις βάσεις ενός ευρύτερου προβληματισμού αναφορικά με τις επιμέρους θεματικές ενότητες, ώστε να αναδειχθούν και να συζητηθούν οι προοπτικές διαμόρφωσης ενός ανοικτού σχολείου το οποίο μπορεί να κατανοεί τις κοινωνικές διαστάσεις της σύγχρονης πραγματικότητας και να ανταποκρίνεται με τις απαραίτητες παιδαγωγικές και διδακτικές παρεμβάσεις, προωθώντας δράσεις για την καλλιέργεια της παιδαγωγικής και κοινωνικής ευαισθητοποίησης.</w:t>
      </w:r>
    </w:p>
    <w:p w:rsidR="007B4845" w:rsidRDefault="007B4845" w:rsidP="00187ADB">
      <w:pPr>
        <w:ind w:right="567"/>
        <w:jc w:val="both"/>
        <w:rPr>
          <w:rFonts w:ascii="Calibri" w:hAnsi="Calibri" w:cs="Arial"/>
          <w:b/>
          <w:bCs/>
          <w:sz w:val="22"/>
          <w:szCs w:val="22"/>
        </w:rPr>
      </w:pPr>
    </w:p>
    <w:p w:rsidR="00EE6481" w:rsidRDefault="00EE6481" w:rsidP="00187ADB">
      <w:pPr>
        <w:ind w:right="567"/>
        <w:jc w:val="both"/>
        <w:rPr>
          <w:rFonts w:ascii="Calibri" w:hAnsi="Calibri" w:cs="Arial"/>
          <w:b/>
          <w:bCs/>
          <w:sz w:val="22"/>
          <w:szCs w:val="22"/>
        </w:rPr>
      </w:pPr>
    </w:p>
    <w:p w:rsidR="00EE6481" w:rsidRDefault="00EE6481" w:rsidP="00187ADB">
      <w:pPr>
        <w:ind w:right="567"/>
        <w:jc w:val="both"/>
        <w:rPr>
          <w:rFonts w:ascii="Calibri" w:hAnsi="Calibri" w:cs="Arial"/>
          <w:b/>
          <w:bCs/>
          <w:sz w:val="22"/>
          <w:szCs w:val="22"/>
        </w:rPr>
      </w:pPr>
    </w:p>
    <w:p w:rsidR="00AB3D4F" w:rsidRPr="0069711D" w:rsidRDefault="00AB3D4F" w:rsidP="00187ADB">
      <w:pPr>
        <w:ind w:right="567"/>
        <w:jc w:val="both"/>
        <w:rPr>
          <w:rFonts w:ascii="Calibri" w:hAnsi="Calibri" w:cs="Arial"/>
          <w:b/>
          <w:bCs/>
          <w:sz w:val="22"/>
          <w:szCs w:val="22"/>
          <w:u w:val="single"/>
        </w:rPr>
      </w:pPr>
      <w:r w:rsidRPr="0069711D">
        <w:rPr>
          <w:rFonts w:ascii="Calibri" w:hAnsi="Calibri" w:cs="Arial"/>
          <w:b/>
          <w:bCs/>
          <w:sz w:val="22"/>
          <w:szCs w:val="22"/>
          <w:u w:val="single"/>
        </w:rPr>
        <w:t>Γ. Θεματολογία</w:t>
      </w:r>
    </w:p>
    <w:p w:rsidR="007B4845" w:rsidRPr="0069711D" w:rsidRDefault="007B4845" w:rsidP="00187ADB">
      <w:pPr>
        <w:ind w:right="567"/>
        <w:jc w:val="both"/>
        <w:rPr>
          <w:rFonts w:ascii="Calibri" w:hAnsi="Calibri" w:cs="Arial"/>
          <w:b/>
          <w:bCs/>
          <w:sz w:val="22"/>
          <w:szCs w:val="22"/>
          <w:u w:val="single"/>
        </w:rPr>
      </w:pPr>
    </w:p>
    <w:p w:rsidR="007B4845" w:rsidRPr="007B4845" w:rsidRDefault="007B4845" w:rsidP="00187ADB">
      <w:pPr>
        <w:numPr>
          <w:ilvl w:val="0"/>
          <w:numId w:val="28"/>
        </w:numPr>
        <w:ind w:right="-355"/>
        <w:jc w:val="both"/>
        <w:rPr>
          <w:rFonts w:ascii="Calibri" w:eastAsia="MS Mincho" w:hAnsi="Calibri" w:cs="Calibri"/>
          <w:b/>
          <w:sz w:val="22"/>
          <w:szCs w:val="22"/>
          <w:lang w:eastAsia="ja-JP"/>
        </w:rPr>
      </w:pPr>
      <w:r w:rsidRPr="007B4845">
        <w:rPr>
          <w:rFonts w:ascii="Calibri" w:eastAsia="MS Mincho" w:hAnsi="Calibri" w:cs="Calibri"/>
          <w:b/>
          <w:sz w:val="22"/>
          <w:szCs w:val="22"/>
          <w:lang w:eastAsia="ja-JP"/>
        </w:rPr>
        <w:t>Σχολική βία και εκφοβισμός</w:t>
      </w:r>
    </w:p>
    <w:p w:rsidR="007B4845" w:rsidRPr="007B4845" w:rsidRDefault="007B4845" w:rsidP="00187ADB">
      <w:pPr>
        <w:ind w:right="-355"/>
        <w:jc w:val="both"/>
        <w:rPr>
          <w:rFonts w:ascii="Calibri" w:eastAsia="MS Mincho" w:hAnsi="Calibri" w:cs="Calibri"/>
          <w:sz w:val="22"/>
          <w:szCs w:val="22"/>
          <w:lang w:eastAsia="ja-JP"/>
        </w:rPr>
      </w:pPr>
      <w:r w:rsidRPr="007B4845">
        <w:rPr>
          <w:rFonts w:ascii="Calibri" w:eastAsia="MS Mincho" w:hAnsi="Calibri" w:cs="Calibri"/>
          <w:sz w:val="22"/>
          <w:szCs w:val="22"/>
          <w:lang w:eastAsia="ja-JP"/>
        </w:rPr>
        <w:t>(ευαισθητοποίηση, πρόληψη, αντιμετώπιση)</w:t>
      </w:r>
    </w:p>
    <w:p w:rsidR="007B4845" w:rsidRPr="007B4845" w:rsidRDefault="007B4845" w:rsidP="00187ADB">
      <w:pPr>
        <w:ind w:right="-355"/>
        <w:jc w:val="both"/>
        <w:rPr>
          <w:rFonts w:ascii="Calibri" w:eastAsia="MS Mincho" w:hAnsi="Calibri" w:cs="Calibri"/>
          <w:sz w:val="22"/>
          <w:szCs w:val="22"/>
          <w:lang w:eastAsia="ja-JP"/>
        </w:rPr>
      </w:pPr>
    </w:p>
    <w:p w:rsidR="007B4845" w:rsidRPr="007B4845" w:rsidRDefault="007B4845" w:rsidP="00187ADB">
      <w:pPr>
        <w:numPr>
          <w:ilvl w:val="0"/>
          <w:numId w:val="28"/>
        </w:numPr>
        <w:ind w:right="-355"/>
        <w:jc w:val="both"/>
        <w:rPr>
          <w:rFonts w:ascii="Calibri" w:eastAsia="MS Mincho" w:hAnsi="Calibri" w:cs="Calibri"/>
          <w:b/>
          <w:sz w:val="22"/>
          <w:szCs w:val="22"/>
          <w:lang w:eastAsia="ja-JP"/>
        </w:rPr>
      </w:pPr>
      <w:r w:rsidRPr="007B4845">
        <w:rPr>
          <w:rFonts w:ascii="Calibri" w:eastAsia="MS Mincho" w:hAnsi="Calibri" w:cs="Calibri"/>
          <w:b/>
          <w:sz w:val="22"/>
          <w:szCs w:val="22"/>
          <w:lang w:eastAsia="ja-JP"/>
        </w:rPr>
        <w:t>Ζητήματα κοινωνικού αποκλεισμού – Αποτυπώματα της κρίσης στο σχολείο</w:t>
      </w:r>
    </w:p>
    <w:p w:rsidR="007B4845" w:rsidRPr="007B4845" w:rsidRDefault="007B4845" w:rsidP="00187ADB">
      <w:pPr>
        <w:ind w:right="-355"/>
        <w:jc w:val="both"/>
        <w:rPr>
          <w:rFonts w:ascii="Calibri" w:eastAsia="MS Mincho" w:hAnsi="Calibri" w:cs="Calibri"/>
          <w:sz w:val="22"/>
          <w:szCs w:val="22"/>
          <w:lang w:eastAsia="ja-JP"/>
        </w:rPr>
      </w:pPr>
      <w:r w:rsidRPr="007B4845">
        <w:rPr>
          <w:rFonts w:ascii="Calibri" w:eastAsia="MS Mincho" w:hAnsi="Calibri" w:cs="Calibri"/>
          <w:sz w:val="22"/>
          <w:szCs w:val="22"/>
          <w:lang w:eastAsia="ja-JP"/>
        </w:rPr>
        <w:t>(σχολική αποτυχία, σχολική διαρροή, ευάλωτες ομάδες)</w:t>
      </w:r>
    </w:p>
    <w:p w:rsidR="007B4845" w:rsidRPr="007B4845" w:rsidRDefault="007B4845" w:rsidP="00187ADB">
      <w:pPr>
        <w:ind w:right="-355"/>
        <w:jc w:val="both"/>
        <w:rPr>
          <w:rFonts w:ascii="Calibri" w:eastAsia="MS Mincho" w:hAnsi="Calibri" w:cs="Calibri"/>
          <w:sz w:val="22"/>
          <w:szCs w:val="22"/>
          <w:lang w:eastAsia="ja-JP"/>
        </w:rPr>
      </w:pPr>
    </w:p>
    <w:p w:rsidR="007B4845" w:rsidRPr="007B4845" w:rsidRDefault="007B4845" w:rsidP="00187ADB">
      <w:pPr>
        <w:numPr>
          <w:ilvl w:val="0"/>
          <w:numId w:val="28"/>
        </w:numPr>
        <w:ind w:right="-355"/>
        <w:jc w:val="both"/>
        <w:rPr>
          <w:rFonts w:ascii="Calibri" w:eastAsia="MS Mincho" w:hAnsi="Calibri" w:cs="Calibri"/>
          <w:b/>
          <w:sz w:val="22"/>
          <w:szCs w:val="22"/>
          <w:lang w:eastAsia="ja-JP"/>
        </w:rPr>
      </w:pPr>
      <w:r w:rsidRPr="007B4845">
        <w:rPr>
          <w:rFonts w:ascii="Calibri" w:eastAsia="MS Mincho" w:hAnsi="Calibri" w:cs="Calibri"/>
          <w:b/>
          <w:sz w:val="22"/>
          <w:szCs w:val="22"/>
          <w:lang w:eastAsia="ja-JP"/>
        </w:rPr>
        <w:t>Διαπολιτισμική Εκπαίδευση - Εκπαίδευση προσφύγων και μεταναστών</w:t>
      </w:r>
    </w:p>
    <w:p w:rsidR="007B4845" w:rsidRPr="007B4845" w:rsidRDefault="007B4845" w:rsidP="00187ADB">
      <w:pPr>
        <w:ind w:right="-355"/>
        <w:jc w:val="both"/>
        <w:rPr>
          <w:rFonts w:ascii="Calibri" w:eastAsia="MS Mincho" w:hAnsi="Calibri" w:cs="Calibri"/>
          <w:sz w:val="22"/>
          <w:szCs w:val="22"/>
          <w:lang w:eastAsia="ja-JP"/>
        </w:rPr>
      </w:pPr>
    </w:p>
    <w:p w:rsidR="007B4845" w:rsidRPr="007B4845" w:rsidRDefault="007B4845" w:rsidP="00187ADB">
      <w:pPr>
        <w:numPr>
          <w:ilvl w:val="0"/>
          <w:numId w:val="28"/>
        </w:numPr>
        <w:ind w:right="-355"/>
        <w:jc w:val="both"/>
        <w:rPr>
          <w:rFonts w:ascii="Calibri" w:eastAsia="MS Mincho" w:hAnsi="Calibri" w:cs="Calibri"/>
          <w:b/>
          <w:sz w:val="22"/>
          <w:szCs w:val="22"/>
          <w:lang w:eastAsia="ja-JP"/>
        </w:rPr>
      </w:pPr>
      <w:r w:rsidRPr="007B4845">
        <w:rPr>
          <w:rFonts w:ascii="Calibri" w:eastAsia="MS Mincho" w:hAnsi="Calibri" w:cs="Calibri"/>
          <w:b/>
          <w:sz w:val="22"/>
          <w:szCs w:val="22"/>
          <w:lang w:eastAsia="ja-JP"/>
        </w:rPr>
        <w:t>Παιδαγωγική της συμπερίληψης</w:t>
      </w:r>
    </w:p>
    <w:p w:rsidR="007B4845" w:rsidRPr="007B4845" w:rsidRDefault="007B4845" w:rsidP="00187ADB">
      <w:pPr>
        <w:ind w:right="-355"/>
        <w:jc w:val="both"/>
        <w:rPr>
          <w:rFonts w:ascii="Calibri" w:eastAsia="MS Mincho" w:hAnsi="Calibri" w:cs="Calibri"/>
          <w:sz w:val="22"/>
          <w:szCs w:val="22"/>
          <w:lang w:eastAsia="ja-JP"/>
        </w:rPr>
      </w:pPr>
    </w:p>
    <w:p w:rsidR="007B4845" w:rsidRPr="007B4845" w:rsidRDefault="007B4845" w:rsidP="00187ADB">
      <w:pPr>
        <w:numPr>
          <w:ilvl w:val="0"/>
          <w:numId w:val="28"/>
        </w:numPr>
        <w:ind w:right="-355"/>
        <w:jc w:val="both"/>
        <w:rPr>
          <w:rFonts w:ascii="Calibri" w:eastAsia="MS Mincho" w:hAnsi="Calibri" w:cs="Calibri"/>
          <w:b/>
          <w:sz w:val="22"/>
          <w:szCs w:val="22"/>
          <w:lang w:eastAsia="ja-JP"/>
        </w:rPr>
      </w:pPr>
      <w:r w:rsidRPr="007B4845">
        <w:rPr>
          <w:rFonts w:ascii="Calibri" w:eastAsia="MS Mincho" w:hAnsi="Calibri" w:cs="Calibri"/>
          <w:b/>
          <w:sz w:val="22"/>
          <w:szCs w:val="22"/>
          <w:lang w:eastAsia="ja-JP"/>
        </w:rPr>
        <w:t xml:space="preserve">Παιδαγωγική της σχολικής τάξης </w:t>
      </w:r>
    </w:p>
    <w:p w:rsidR="007B4845" w:rsidRPr="007B4845" w:rsidRDefault="007B4845" w:rsidP="00187ADB">
      <w:pPr>
        <w:ind w:right="-355"/>
        <w:jc w:val="both"/>
        <w:rPr>
          <w:rFonts w:ascii="Calibri" w:eastAsia="MS Mincho" w:hAnsi="Calibri" w:cs="Calibri"/>
          <w:sz w:val="22"/>
          <w:szCs w:val="22"/>
          <w:lang w:eastAsia="ja-JP"/>
        </w:rPr>
      </w:pPr>
      <w:r w:rsidRPr="007B4845">
        <w:rPr>
          <w:rFonts w:ascii="Calibri" w:eastAsia="MS Mincho" w:hAnsi="Calibri" w:cs="Calibri"/>
          <w:sz w:val="22"/>
          <w:szCs w:val="22"/>
          <w:lang w:eastAsia="ja-JP"/>
        </w:rPr>
        <w:t>(σχολικό κλίμα, διαχείριση της τάξης, συναισθηματική νοημοσύνη, ανάπτυξη γραμματισμών).</w:t>
      </w:r>
    </w:p>
    <w:p w:rsidR="007B4845" w:rsidRPr="007B4845" w:rsidRDefault="007B4845" w:rsidP="00187ADB">
      <w:pPr>
        <w:ind w:right="-355"/>
        <w:jc w:val="both"/>
        <w:rPr>
          <w:rFonts w:ascii="Calibri" w:eastAsia="MS Mincho" w:hAnsi="Calibri" w:cs="Calibri"/>
          <w:sz w:val="22"/>
          <w:szCs w:val="22"/>
          <w:lang w:eastAsia="ja-JP"/>
        </w:rPr>
      </w:pPr>
    </w:p>
    <w:p w:rsidR="00AB3D4F" w:rsidRPr="0069711D" w:rsidRDefault="00AB3D4F" w:rsidP="00187ADB">
      <w:pPr>
        <w:ind w:right="-355"/>
        <w:jc w:val="both"/>
        <w:rPr>
          <w:rFonts w:ascii="Calibri" w:hAnsi="Calibri" w:cs="Arial"/>
          <w:b/>
          <w:bCs/>
          <w:sz w:val="22"/>
          <w:szCs w:val="22"/>
          <w:u w:val="single"/>
        </w:rPr>
      </w:pPr>
      <w:r w:rsidRPr="0069711D">
        <w:rPr>
          <w:rFonts w:ascii="Calibri" w:hAnsi="Calibri" w:cs="Arial"/>
          <w:b/>
          <w:bCs/>
          <w:sz w:val="22"/>
          <w:szCs w:val="22"/>
          <w:u w:val="single"/>
        </w:rPr>
        <w:t>Δ. Τόπος και Χρόνος</w:t>
      </w:r>
    </w:p>
    <w:p w:rsidR="007B4845" w:rsidRDefault="007B4845" w:rsidP="00187ADB">
      <w:pPr>
        <w:ind w:right="99"/>
        <w:jc w:val="both"/>
        <w:rPr>
          <w:rFonts w:ascii="Calibri" w:hAnsi="Calibri" w:cs="Calibri"/>
          <w:bCs/>
          <w:sz w:val="22"/>
          <w:szCs w:val="22"/>
        </w:rPr>
      </w:pPr>
    </w:p>
    <w:p w:rsidR="007B4845" w:rsidRDefault="00AB3D4F" w:rsidP="00187ADB">
      <w:pPr>
        <w:pStyle w:val="a9"/>
        <w:jc w:val="both"/>
        <w:rPr>
          <w:b/>
        </w:rPr>
      </w:pPr>
      <w:r w:rsidRPr="00B40661">
        <w:rPr>
          <w:rFonts w:cs="Calibri"/>
          <w:b/>
          <w:bCs/>
        </w:rPr>
        <w:t>Το Συνέδριο θα πραγματοποιηθεί</w:t>
      </w:r>
      <w:r w:rsidRPr="00130C19">
        <w:rPr>
          <w:rFonts w:cs="Calibri"/>
          <w:bCs/>
        </w:rPr>
        <w:t xml:space="preserve"> </w:t>
      </w:r>
      <w:r w:rsidR="007B4845" w:rsidRPr="00130C19">
        <w:rPr>
          <w:b/>
          <w:bCs/>
        </w:rPr>
        <w:t xml:space="preserve">4, 5 &amp; 6 Μαΐου 2018 </w:t>
      </w:r>
      <w:r w:rsidR="007B4845" w:rsidRPr="00130C19">
        <w:rPr>
          <w:b/>
        </w:rPr>
        <w:t>στο Μουσικό Σχολείο Θεσσαλονίκης</w:t>
      </w:r>
    </w:p>
    <w:p w:rsidR="00796755" w:rsidRDefault="00796755" w:rsidP="00187ADB">
      <w:pPr>
        <w:pStyle w:val="a9"/>
        <w:jc w:val="both"/>
        <w:rPr>
          <w:b/>
        </w:rPr>
      </w:pPr>
    </w:p>
    <w:p w:rsidR="00796755" w:rsidRDefault="00796755" w:rsidP="00187ADB">
      <w:pPr>
        <w:pStyle w:val="a9"/>
        <w:jc w:val="both"/>
        <w:rPr>
          <w:b/>
        </w:rPr>
      </w:pPr>
    </w:p>
    <w:p w:rsidR="00796755" w:rsidRDefault="00796755" w:rsidP="00187ADB">
      <w:pPr>
        <w:pStyle w:val="a9"/>
        <w:jc w:val="both"/>
        <w:rPr>
          <w:b/>
          <w:bCs/>
        </w:rPr>
      </w:pPr>
      <w:r w:rsidRPr="00B40661">
        <w:rPr>
          <w:b/>
          <w:bCs/>
        </w:rPr>
        <w:t>Καταληκτική ημερομηνία υποβολής εισηγήσεων-προτάσεων</w:t>
      </w:r>
      <w:r w:rsidRPr="00796755">
        <w:rPr>
          <w:b/>
          <w:bCs/>
        </w:rPr>
        <w:t>: 28 Φεβρουαρίου 2018</w:t>
      </w:r>
    </w:p>
    <w:p w:rsidR="0069711D" w:rsidRDefault="0069711D" w:rsidP="00187ADB">
      <w:pPr>
        <w:pStyle w:val="a9"/>
        <w:jc w:val="both"/>
        <w:rPr>
          <w:b/>
          <w:bCs/>
        </w:rPr>
      </w:pPr>
    </w:p>
    <w:p w:rsidR="0069711D" w:rsidRPr="00796755" w:rsidRDefault="0069711D" w:rsidP="00187ADB">
      <w:pPr>
        <w:pStyle w:val="a9"/>
        <w:jc w:val="both"/>
        <w:rPr>
          <w:b/>
          <w:bCs/>
        </w:rPr>
      </w:pPr>
      <w:r>
        <w:rPr>
          <w:b/>
          <w:bCs/>
        </w:rPr>
        <w:t xml:space="preserve">Πληροφορίες  για το Συνέδριο και την υποβολή εργασιών- συμμετοχής, </w:t>
      </w:r>
      <w:r w:rsidRPr="00B40661">
        <w:rPr>
          <w:bCs/>
        </w:rPr>
        <w:t>θα βρείτε στον ιστοχώρο:</w:t>
      </w:r>
      <w:r>
        <w:rPr>
          <w:b/>
          <w:bCs/>
        </w:rPr>
        <w:t xml:space="preserve">  </w:t>
      </w:r>
      <w:hyperlink r:id="rId10" w:history="1">
        <w:r w:rsidRPr="00796755">
          <w:rPr>
            <w:rStyle w:val="-"/>
            <w:b/>
            <w:bCs/>
          </w:rPr>
          <w:t>http://www.anoixtosxoleio.kmaked.eu</w:t>
        </w:r>
      </w:hyperlink>
      <w:r w:rsidRPr="00796755">
        <w:rPr>
          <w:b/>
          <w:bCs/>
        </w:rPr>
        <w:t xml:space="preserve"> </w:t>
      </w:r>
    </w:p>
    <w:p w:rsidR="0069711D" w:rsidRPr="00796755" w:rsidRDefault="0069711D" w:rsidP="00187ADB">
      <w:pPr>
        <w:pStyle w:val="a9"/>
        <w:jc w:val="both"/>
        <w:rPr>
          <w:b/>
          <w:bCs/>
        </w:rPr>
      </w:pPr>
    </w:p>
    <w:p w:rsidR="00796755" w:rsidRPr="002A7854" w:rsidRDefault="00796755" w:rsidP="00187ADB">
      <w:pPr>
        <w:pStyle w:val="a9"/>
        <w:jc w:val="both"/>
        <w:rPr>
          <w:b/>
          <w:bCs/>
        </w:rPr>
      </w:pPr>
      <w:r w:rsidRPr="0069711D">
        <w:rPr>
          <w:b/>
          <w:bCs/>
          <w:u w:val="single"/>
        </w:rPr>
        <w:t>Επικοινωνία</w:t>
      </w:r>
      <w:r w:rsidR="002A7854">
        <w:rPr>
          <w:b/>
          <w:bCs/>
          <w:u w:val="single"/>
        </w:rPr>
        <w:t xml:space="preserve"> : </w:t>
      </w:r>
      <w:r w:rsidR="002A7854" w:rsidRPr="002A7854">
        <w:rPr>
          <w:b/>
          <w:bCs/>
        </w:rPr>
        <w:t xml:space="preserve"> Χρύσα Πρασσά 2310474855</w:t>
      </w:r>
    </w:p>
    <w:p w:rsidR="0069711D" w:rsidRPr="002A7854" w:rsidRDefault="0069711D" w:rsidP="00187ADB">
      <w:pPr>
        <w:pStyle w:val="a9"/>
        <w:jc w:val="both"/>
        <w:rPr>
          <w:b/>
          <w:bCs/>
        </w:rPr>
      </w:pPr>
    </w:p>
    <w:p w:rsidR="00796755" w:rsidRPr="00796755" w:rsidRDefault="00796755" w:rsidP="00187ADB">
      <w:pPr>
        <w:pStyle w:val="a9"/>
        <w:jc w:val="both"/>
        <w:rPr>
          <w:b/>
          <w:bCs/>
        </w:rPr>
      </w:pPr>
      <w:r w:rsidRPr="00796755">
        <w:rPr>
          <w:b/>
          <w:bCs/>
          <w:lang w:val="en-US"/>
        </w:rPr>
        <w:t>E</w:t>
      </w:r>
      <w:r w:rsidRPr="00796755">
        <w:rPr>
          <w:b/>
          <w:bCs/>
        </w:rPr>
        <w:t>-</w:t>
      </w:r>
      <w:r w:rsidRPr="00796755">
        <w:rPr>
          <w:b/>
          <w:bCs/>
          <w:lang w:val="en-US"/>
        </w:rPr>
        <w:t>mail</w:t>
      </w:r>
      <w:r w:rsidRPr="00796755">
        <w:rPr>
          <w:b/>
          <w:bCs/>
        </w:rPr>
        <w:t xml:space="preserve"> Συνεδρίου: </w:t>
      </w:r>
      <w:hyperlink r:id="rId11" w:history="1">
        <w:r w:rsidRPr="00796755">
          <w:rPr>
            <w:rStyle w:val="-"/>
            <w:b/>
            <w:bCs/>
          </w:rPr>
          <w:t>anoixtosxoleiokmaked@gmail.co</w:t>
        </w:r>
        <w:r w:rsidRPr="00796755">
          <w:rPr>
            <w:rStyle w:val="-"/>
            <w:b/>
            <w:bCs/>
            <w:lang w:val="en-US"/>
          </w:rPr>
          <w:t>m</w:t>
        </w:r>
      </w:hyperlink>
      <w:r w:rsidRPr="00796755">
        <w:rPr>
          <w:b/>
          <w:bCs/>
        </w:rPr>
        <w:t xml:space="preserve"> </w:t>
      </w:r>
    </w:p>
    <w:p w:rsidR="0010026E" w:rsidRPr="00826529" w:rsidRDefault="0010026E" w:rsidP="00187ADB">
      <w:pPr>
        <w:ind w:right="99"/>
        <w:jc w:val="both"/>
        <w:rPr>
          <w:rFonts w:ascii="Calibri" w:hAnsi="Calibri" w:cs="Calibri"/>
          <w:bCs/>
          <w:sz w:val="22"/>
          <w:szCs w:val="22"/>
        </w:rPr>
      </w:pPr>
    </w:p>
    <w:p w:rsidR="002A7854" w:rsidRDefault="002A7854" w:rsidP="00187ADB">
      <w:pPr>
        <w:pStyle w:val="a4"/>
        <w:jc w:val="both"/>
        <w:rPr>
          <w:rFonts w:ascii="Calibri" w:hAnsi="Calibri" w:cs="Calibri"/>
          <w:b/>
          <w:bCs/>
          <w:i/>
          <w:sz w:val="22"/>
          <w:szCs w:val="22"/>
        </w:rPr>
      </w:pPr>
    </w:p>
    <w:p w:rsidR="00B65F41" w:rsidRPr="00826529" w:rsidRDefault="00751B57" w:rsidP="00187ADB">
      <w:pPr>
        <w:pStyle w:val="a4"/>
        <w:jc w:val="both"/>
        <w:rPr>
          <w:rFonts w:ascii="Calibri" w:hAnsi="Calibri" w:cs="Arial"/>
          <w:bCs/>
          <w:sz w:val="22"/>
          <w:szCs w:val="22"/>
        </w:rPr>
      </w:pPr>
      <w:r>
        <w:rPr>
          <w:rFonts w:ascii="Calibri" w:hAnsi="Calibri" w:cs="Arial"/>
          <w:b/>
          <w:bCs/>
          <w:sz w:val="22"/>
          <w:szCs w:val="22"/>
        </w:rPr>
        <w:t xml:space="preserve">Παρακαλούμε για την κοινοποίηση του εγγράφου </w:t>
      </w:r>
      <w:r w:rsidR="00187ADB">
        <w:rPr>
          <w:rFonts w:ascii="Calibri" w:hAnsi="Calibri" w:cs="Arial"/>
          <w:b/>
          <w:bCs/>
          <w:sz w:val="22"/>
          <w:szCs w:val="22"/>
        </w:rPr>
        <w:t>στους φορείς</w:t>
      </w:r>
      <w:r w:rsidR="002A7854">
        <w:rPr>
          <w:rFonts w:ascii="Calibri" w:hAnsi="Calibri" w:cs="Arial"/>
          <w:b/>
          <w:bCs/>
          <w:sz w:val="22"/>
          <w:szCs w:val="22"/>
        </w:rPr>
        <w:t xml:space="preserve"> αρμοδιότητάς σας</w:t>
      </w:r>
      <w:r w:rsidR="00187ADB">
        <w:rPr>
          <w:rFonts w:ascii="Calibri" w:hAnsi="Calibri" w:cs="Arial"/>
          <w:b/>
          <w:bCs/>
          <w:sz w:val="22"/>
          <w:szCs w:val="22"/>
        </w:rPr>
        <w:t>.</w:t>
      </w:r>
      <w:r w:rsidR="00B65F41" w:rsidRPr="00826529">
        <w:rPr>
          <w:rFonts w:ascii="Calibri" w:hAnsi="Calibri" w:cs="Arial"/>
          <w:b/>
          <w:bCs/>
          <w:sz w:val="22"/>
          <w:szCs w:val="22"/>
        </w:rPr>
        <w:t xml:space="preserve">         </w:t>
      </w:r>
    </w:p>
    <w:p w:rsidR="009041DB" w:rsidRDefault="009041DB" w:rsidP="00187ADB">
      <w:pPr>
        <w:pStyle w:val="a4"/>
        <w:ind w:firstLine="540"/>
        <w:jc w:val="both"/>
        <w:rPr>
          <w:rFonts w:ascii="Calibri" w:hAnsi="Calibri" w:cs="Arial"/>
          <w:bCs/>
          <w:sz w:val="22"/>
          <w:szCs w:val="22"/>
        </w:rPr>
      </w:pPr>
    </w:p>
    <w:p w:rsidR="00130C19" w:rsidRPr="00826529" w:rsidRDefault="00130C19" w:rsidP="00890740">
      <w:pPr>
        <w:pStyle w:val="a4"/>
        <w:ind w:firstLine="540"/>
        <w:jc w:val="both"/>
        <w:rPr>
          <w:rFonts w:ascii="Calibri" w:hAnsi="Calibri" w:cs="Arial"/>
          <w:bCs/>
          <w:sz w:val="22"/>
          <w:szCs w:val="22"/>
        </w:rPr>
      </w:pPr>
    </w:p>
    <w:p w:rsidR="002F742B" w:rsidRDefault="005564BA" w:rsidP="008D3FE2">
      <w:pPr>
        <w:tabs>
          <w:tab w:val="left" w:pos="5535"/>
        </w:tabs>
        <w:ind w:left="4320"/>
        <w:rPr>
          <w:rFonts w:ascii="Calibri" w:hAnsi="Calibri" w:cs="Arial"/>
          <w:sz w:val="22"/>
          <w:szCs w:val="22"/>
        </w:rPr>
      </w:pPr>
      <w:r>
        <w:rPr>
          <w:rFonts w:ascii="Calibri" w:hAnsi="Calibri" w:cs="Arial"/>
          <w:sz w:val="22"/>
          <w:szCs w:val="22"/>
        </w:rPr>
        <w:t xml:space="preserve">        </w:t>
      </w:r>
      <w:r w:rsidR="008D3FE2">
        <w:rPr>
          <w:rFonts w:ascii="Calibri" w:hAnsi="Calibri" w:cs="Arial"/>
          <w:sz w:val="22"/>
          <w:szCs w:val="22"/>
        </w:rPr>
        <w:tab/>
      </w:r>
    </w:p>
    <w:p w:rsidR="00751B57" w:rsidRDefault="00751B57" w:rsidP="008D3FE2">
      <w:pPr>
        <w:tabs>
          <w:tab w:val="left" w:pos="5535"/>
        </w:tabs>
        <w:ind w:left="4320"/>
        <w:rPr>
          <w:rFonts w:ascii="Calibri" w:hAnsi="Calibri" w:cs="Arial"/>
          <w:sz w:val="22"/>
          <w:szCs w:val="22"/>
        </w:rPr>
      </w:pPr>
    </w:p>
    <w:p w:rsidR="00751B57" w:rsidRPr="002F742B" w:rsidRDefault="00751B57" w:rsidP="008D3FE2">
      <w:pPr>
        <w:tabs>
          <w:tab w:val="left" w:pos="5535"/>
        </w:tabs>
        <w:ind w:left="4320"/>
        <w:rPr>
          <w:rFonts w:ascii="Calibri" w:hAnsi="Calibri" w:cs="Arial"/>
          <w:bCs/>
        </w:rPr>
      </w:pPr>
    </w:p>
    <w:p w:rsidR="008D3FE2" w:rsidRPr="00656E9A" w:rsidRDefault="008D3FE2" w:rsidP="008D3FE2">
      <w:pPr>
        <w:tabs>
          <w:tab w:val="left" w:pos="4965"/>
        </w:tabs>
        <w:rPr>
          <w:rFonts w:ascii="Calibri" w:hAnsi="Calibri"/>
        </w:rPr>
      </w:pPr>
      <w:r>
        <w:rPr>
          <w:rFonts w:ascii="Calibri" w:hAnsi="Calibri"/>
        </w:rPr>
        <w:tab/>
      </w:r>
    </w:p>
    <w:tbl>
      <w:tblPr>
        <w:tblW w:w="4398" w:type="dxa"/>
        <w:tblInd w:w="4996" w:type="dxa"/>
        <w:tblLook w:val="01E0"/>
      </w:tblPr>
      <w:tblGrid>
        <w:gridCol w:w="4398"/>
      </w:tblGrid>
      <w:tr w:rsidR="008D3FE2" w:rsidRPr="001C5C87" w:rsidTr="00187ADB">
        <w:trPr>
          <w:trHeight w:val="525"/>
        </w:trPr>
        <w:tc>
          <w:tcPr>
            <w:tcW w:w="4398" w:type="dxa"/>
            <w:shd w:val="clear" w:color="auto" w:fill="auto"/>
          </w:tcPr>
          <w:p w:rsidR="008D3FE2" w:rsidRPr="008D3FE2" w:rsidRDefault="008D3FE2" w:rsidP="008D3FE2">
            <w:pPr>
              <w:jc w:val="center"/>
              <w:rPr>
                <w:rFonts w:ascii="Calibri" w:hAnsi="Calibri" w:cs="Arial"/>
                <w:sz w:val="22"/>
                <w:szCs w:val="22"/>
              </w:rPr>
            </w:pPr>
            <w:r w:rsidRPr="008D3FE2">
              <w:rPr>
                <w:rFonts w:ascii="Calibri" w:hAnsi="Calibri" w:cs="Arial"/>
                <w:sz w:val="22"/>
                <w:szCs w:val="22"/>
              </w:rPr>
              <w:t>Ο Περιφερειακός Διευθυντής Εκπαίδευσης</w:t>
            </w:r>
          </w:p>
          <w:p w:rsidR="008D3FE2" w:rsidRPr="008D3FE2" w:rsidRDefault="008D3FE2" w:rsidP="008D3FE2">
            <w:pPr>
              <w:jc w:val="center"/>
              <w:rPr>
                <w:rFonts w:ascii="Calibri" w:hAnsi="Calibri" w:cs="Arial"/>
                <w:sz w:val="22"/>
                <w:szCs w:val="22"/>
              </w:rPr>
            </w:pPr>
            <w:r w:rsidRPr="008D3FE2">
              <w:rPr>
                <w:rFonts w:ascii="Calibri" w:hAnsi="Calibri" w:cs="Arial"/>
                <w:sz w:val="22"/>
                <w:szCs w:val="22"/>
              </w:rPr>
              <w:t>Κεντρικής Μακεδονίας</w:t>
            </w:r>
          </w:p>
        </w:tc>
      </w:tr>
      <w:tr w:rsidR="008D3FE2" w:rsidRPr="00564228" w:rsidTr="00187ADB">
        <w:trPr>
          <w:trHeight w:val="1050"/>
        </w:trPr>
        <w:tc>
          <w:tcPr>
            <w:tcW w:w="4398" w:type="dxa"/>
            <w:shd w:val="clear" w:color="auto" w:fill="auto"/>
          </w:tcPr>
          <w:p w:rsidR="008D3FE2" w:rsidRPr="008D3FE2" w:rsidRDefault="008D3FE2" w:rsidP="008D3FE2">
            <w:pPr>
              <w:jc w:val="center"/>
              <w:rPr>
                <w:rFonts w:ascii="Calibri" w:hAnsi="Calibri" w:cs="Arial"/>
                <w:sz w:val="22"/>
                <w:szCs w:val="22"/>
              </w:rPr>
            </w:pPr>
          </w:p>
          <w:p w:rsidR="008D3FE2" w:rsidRPr="008D3FE2" w:rsidRDefault="008D3FE2" w:rsidP="008D3FE2">
            <w:pPr>
              <w:rPr>
                <w:rFonts w:ascii="Calibri" w:hAnsi="Calibri" w:cs="Arial"/>
                <w:sz w:val="22"/>
                <w:szCs w:val="22"/>
              </w:rPr>
            </w:pPr>
          </w:p>
          <w:p w:rsidR="008D3FE2" w:rsidRPr="008D3FE2" w:rsidRDefault="008D3FE2" w:rsidP="008D3FE2">
            <w:pPr>
              <w:jc w:val="center"/>
              <w:rPr>
                <w:rFonts w:ascii="Calibri" w:hAnsi="Calibri" w:cs="Arial"/>
                <w:sz w:val="22"/>
                <w:szCs w:val="22"/>
              </w:rPr>
            </w:pPr>
          </w:p>
          <w:p w:rsidR="008D3FE2" w:rsidRPr="008D3FE2" w:rsidRDefault="008D3FE2" w:rsidP="008D3FE2">
            <w:pPr>
              <w:jc w:val="center"/>
              <w:rPr>
                <w:rFonts w:ascii="Calibri" w:hAnsi="Calibri" w:cs="Arial"/>
                <w:sz w:val="22"/>
                <w:szCs w:val="22"/>
              </w:rPr>
            </w:pPr>
            <w:r w:rsidRPr="008D3FE2">
              <w:rPr>
                <w:rFonts w:ascii="Calibri" w:hAnsi="Calibri" w:cs="Arial"/>
                <w:sz w:val="22"/>
                <w:szCs w:val="22"/>
              </w:rPr>
              <w:t>Παναγιώτης Ζ. Ανανιάδης</w:t>
            </w:r>
          </w:p>
        </w:tc>
      </w:tr>
    </w:tbl>
    <w:p w:rsidR="003F1D42" w:rsidRPr="00656E9A" w:rsidRDefault="003F1D42" w:rsidP="008D3FE2">
      <w:pPr>
        <w:tabs>
          <w:tab w:val="left" w:pos="4965"/>
        </w:tabs>
        <w:rPr>
          <w:rFonts w:ascii="Calibri" w:hAnsi="Calibri"/>
        </w:rPr>
      </w:pPr>
    </w:p>
    <w:sectPr w:rsidR="003F1D42" w:rsidRPr="00656E9A" w:rsidSect="00EE6481">
      <w:footerReference w:type="default" r:id="rId12"/>
      <w:pgSz w:w="11906" w:h="16838"/>
      <w:pgMar w:top="851" w:right="1983"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074" w:rsidRDefault="00562074" w:rsidP="00942893">
      <w:r>
        <w:separator/>
      </w:r>
    </w:p>
  </w:endnote>
  <w:endnote w:type="continuationSeparator" w:id="0">
    <w:p w:rsidR="00562074" w:rsidRDefault="00562074" w:rsidP="009428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ADB" w:rsidRPr="00942893" w:rsidRDefault="00187ADB" w:rsidP="00942893">
    <w:pPr>
      <w:jc w:val="center"/>
      <w:rPr>
        <w:rFonts w:ascii="Arial" w:hAnsi="Arial" w:cs="Arial"/>
        <w:b/>
        <w:szCs w:val="20"/>
        <w:lang w:val="en-US"/>
      </w:rPr>
    </w:pPr>
    <w:r w:rsidRPr="00942893">
      <w:rPr>
        <w:rFonts w:ascii="Arial" w:hAnsi="Arial" w:cs="Arial"/>
        <w:b/>
        <w:szCs w:val="20"/>
        <w:lang w:val="en-US"/>
      </w:rPr>
      <w:t>Website:</w:t>
    </w:r>
    <w:r>
      <w:rPr>
        <w:rFonts w:ascii="Arial" w:hAnsi="Arial" w:cs="Arial"/>
        <w:b/>
        <w:szCs w:val="20"/>
        <w:lang w:val="en-US"/>
      </w:rPr>
      <w:t xml:space="preserve">  </w:t>
    </w:r>
    <w:hyperlink r:id="rId1" w:history="1">
      <w:r w:rsidRPr="00942893">
        <w:rPr>
          <w:rStyle w:val="-"/>
          <w:rFonts w:ascii="Arial" w:hAnsi="Arial" w:cs="Arial"/>
          <w:b/>
          <w:szCs w:val="20"/>
          <w:lang w:val="en-US"/>
        </w:rPr>
        <w:t>http://k</w:t>
      </w:r>
      <w:r w:rsidRPr="00942893">
        <w:rPr>
          <w:rStyle w:val="-"/>
          <w:rFonts w:ascii="Arial" w:hAnsi="Arial" w:cs="Arial"/>
          <w:b/>
          <w:szCs w:val="20"/>
          <w:lang w:val="en-US"/>
        </w:rPr>
        <w:t>m</w:t>
      </w:r>
      <w:r w:rsidRPr="00942893">
        <w:rPr>
          <w:rStyle w:val="-"/>
          <w:rFonts w:ascii="Arial" w:hAnsi="Arial" w:cs="Arial"/>
          <w:b/>
          <w:szCs w:val="20"/>
          <w:lang w:val="en-US"/>
        </w:rPr>
        <w:t>aked.pde.sch.gr</w:t>
      </w:r>
    </w:hyperlink>
  </w:p>
  <w:p w:rsidR="00187ADB" w:rsidRPr="00942893" w:rsidRDefault="00187ADB">
    <w:pPr>
      <w:pStyle w:val="a3"/>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074" w:rsidRDefault="00562074" w:rsidP="00942893">
      <w:r>
        <w:separator/>
      </w:r>
    </w:p>
  </w:footnote>
  <w:footnote w:type="continuationSeparator" w:id="0">
    <w:p w:rsidR="00562074" w:rsidRDefault="00562074" w:rsidP="009428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BEC54A"/>
    <w:lvl w:ilvl="0">
      <w:start w:val="1"/>
      <w:numFmt w:val="decimal"/>
      <w:lvlText w:val="%1."/>
      <w:lvlJc w:val="left"/>
      <w:pPr>
        <w:tabs>
          <w:tab w:val="num" w:pos="1492"/>
        </w:tabs>
        <w:ind w:left="1492" w:hanging="360"/>
      </w:pPr>
    </w:lvl>
  </w:abstractNum>
  <w:abstractNum w:abstractNumId="1">
    <w:nsid w:val="FFFFFF7D"/>
    <w:multiLevelType w:val="singleLevel"/>
    <w:tmpl w:val="86B41BF8"/>
    <w:lvl w:ilvl="0">
      <w:start w:val="1"/>
      <w:numFmt w:val="decimal"/>
      <w:lvlText w:val="%1."/>
      <w:lvlJc w:val="left"/>
      <w:pPr>
        <w:tabs>
          <w:tab w:val="num" w:pos="1209"/>
        </w:tabs>
        <w:ind w:left="1209" w:hanging="360"/>
      </w:pPr>
    </w:lvl>
  </w:abstractNum>
  <w:abstractNum w:abstractNumId="2">
    <w:nsid w:val="FFFFFF7E"/>
    <w:multiLevelType w:val="singleLevel"/>
    <w:tmpl w:val="F3CC6872"/>
    <w:lvl w:ilvl="0">
      <w:start w:val="1"/>
      <w:numFmt w:val="decimal"/>
      <w:lvlText w:val="%1."/>
      <w:lvlJc w:val="left"/>
      <w:pPr>
        <w:tabs>
          <w:tab w:val="num" w:pos="926"/>
        </w:tabs>
        <w:ind w:left="926" w:hanging="360"/>
      </w:pPr>
    </w:lvl>
  </w:abstractNum>
  <w:abstractNum w:abstractNumId="3">
    <w:nsid w:val="FFFFFF7F"/>
    <w:multiLevelType w:val="singleLevel"/>
    <w:tmpl w:val="BEE845C6"/>
    <w:lvl w:ilvl="0">
      <w:start w:val="1"/>
      <w:numFmt w:val="decimal"/>
      <w:lvlText w:val="%1."/>
      <w:lvlJc w:val="left"/>
      <w:pPr>
        <w:tabs>
          <w:tab w:val="num" w:pos="643"/>
        </w:tabs>
        <w:ind w:left="643" w:hanging="360"/>
      </w:pPr>
    </w:lvl>
  </w:abstractNum>
  <w:abstractNum w:abstractNumId="4">
    <w:nsid w:val="FFFFFF80"/>
    <w:multiLevelType w:val="singleLevel"/>
    <w:tmpl w:val="DC3C711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E4A00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E044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8039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0F8C28E"/>
    <w:lvl w:ilvl="0">
      <w:start w:val="1"/>
      <w:numFmt w:val="decimal"/>
      <w:lvlText w:val="%1."/>
      <w:lvlJc w:val="left"/>
      <w:pPr>
        <w:tabs>
          <w:tab w:val="num" w:pos="360"/>
        </w:tabs>
        <w:ind w:left="360" w:hanging="360"/>
      </w:pPr>
    </w:lvl>
  </w:abstractNum>
  <w:abstractNum w:abstractNumId="9">
    <w:nsid w:val="FFFFFF89"/>
    <w:multiLevelType w:val="singleLevel"/>
    <w:tmpl w:val="4894EACE"/>
    <w:lvl w:ilvl="0">
      <w:start w:val="1"/>
      <w:numFmt w:val="bullet"/>
      <w:lvlText w:val=""/>
      <w:lvlJc w:val="left"/>
      <w:pPr>
        <w:tabs>
          <w:tab w:val="num" w:pos="360"/>
        </w:tabs>
        <w:ind w:left="360" w:hanging="360"/>
      </w:pPr>
      <w:rPr>
        <w:rFonts w:ascii="Symbol" w:hAnsi="Symbol" w:hint="default"/>
      </w:rPr>
    </w:lvl>
  </w:abstractNum>
  <w:abstractNum w:abstractNumId="10">
    <w:nsid w:val="023A26CF"/>
    <w:multiLevelType w:val="hybridMultilevel"/>
    <w:tmpl w:val="3C226AEC"/>
    <w:lvl w:ilvl="0" w:tplc="919A485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0F001C4A"/>
    <w:multiLevelType w:val="hybridMultilevel"/>
    <w:tmpl w:val="D8CA636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2">
    <w:nsid w:val="11AC3892"/>
    <w:multiLevelType w:val="hybridMultilevel"/>
    <w:tmpl w:val="1EDE7F6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11F179D3"/>
    <w:multiLevelType w:val="hybridMultilevel"/>
    <w:tmpl w:val="BA62DA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C7C78C4"/>
    <w:multiLevelType w:val="hybridMultilevel"/>
    <w:tmpl w:val="7276BAB8"/>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5">
    <w:nsid w:val="1E0B54B7"/>
    <w:multiLevelType w:val="hybridMultilevel"/>
    <w:tmpl w:val="6928B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6">
    <w:nsid w:val="22F2460A"/>
    <w:multiLevelType w:val="multilevel"/>
    <w:tmpl w:val="70F859F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36C019AD"/>
    <w:multiLevelType w:val="hybridMultilevel"/>
    <w:tmpl w:val="5BD8C9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1081C8D"/>
    <w:multiLevelType w:val="hybridMultilevel"/>
    <w:tmpl w:val="0D5A76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1EB174A"/>
    <w:multiLevelType w:val="hybridMultilevel"/>
    <w:tmpl w:val="483A30AE"/>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nsid w:val="534F4E99"/>
    <w:multiLevelType w:val="hybridMultilevel"/>
    <w:tmpl w:val="1F3A59BA"/>
    <w:lvl w:ilvl="0" w:tplc="919A485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60D2144C"/>
    <w:multiLevelType w:val="hybridMultilevel"/>
    <w:tmpl w:val="D7568E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13B6598"/>
    <w:multiLevelType w:val="hybridMultilevel"/>
    <w:tmpl w:val="84A40B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2B63CCF"/>
    <w:multiLevelType w:val="hybridMultilevel"/>
    <w:tmpl w:val="667C08A6"/>
    <w:lvl w:ilvl="0" w:tplc="919A485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68E30D8C"/>
    <w:multiLevelType w:val="hybridMultilevel"/>
    <w:tmpl w:val="6B54E832"/>
    <w:lvl w:ilvl="0" w:tplc="5540CA9C">
      <w:start w:val="1"/>
      <w:numFmt w:val="decimal"/>
      <w:lvlText w:val="%1."/>
      <w:lvlJc w:val="left"/>
      <w:pPr>
        <w:tabs>
          <w:tab w:val="num" w:pos="720"/>
        </w:tabs>
        <w:ind w:left="720" w:hanging="360"/>
      </w:pPr>
      <w:rPr>
        <w:rFonts w:ascii="Times New Roman" w:eastAsia="Times New Roman" w:hAnsi="Times New Roman" w:cs="Times New Roman"/>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68EA1EC6"/>
    <w:multiLevelType w:val="hybridMultilevel"/>
    <w:tmpl w:val="3CEA37B2"/>
    <w:lvl w:ilvl="0" w:tplc="019631BA">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6">
    <w:nsid w:val="693F715B"/>
    <w:multiLevelType w:val="hybridMultilevel"/>
    <w:tmpl w:val="E3C8173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7">
    <w:nsid w:val="6ED5268A"/>
    <w:multiLevelType w:val="hybridMultilevel"/>
    <w:tmpl w:val="57302FD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nsid w:val="6FBD6C35"/>
    <w:multiLevelType w:val="hybridMultilevel"/>
    <w:tmpl w:val="08DC2EF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2FD2DF1"/>
    <w:multiLevelType w:val="hybridMultilevel"/>
    <w:tmpl w:val="7F5EA45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0">
    <w:nsid w:val="7D5B5574"/>
    <w:multiLevelType w:val="hybridMultilevel"/>
    <w:tmpl w:val="B8867254"/>
    <w:lvl w:ilvl="0" w:tplc="EF94A47C">
      <w:numFmt w:val="bullet"/>
      <w:lvlText w:val="•"/>
      <w:lvlJc w:val="left"/>
      <w:pPr>
        <w:ind w:left="720" w:hanging="360"/>
      </w:pPr>
      <w:rPr>
        <w:rFonts w:ascii="Calibri" w:eastAsia="MS Mincho"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16"/>
  </w:num>
  <w:num w:numId="4">
    <w:abstractNumId w:val="26"/>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20"/>
  </w:num>
  <w:num w:numId="16">
    <w:abstractNumId w:val="23"/>
  </w:num>
  <w:num w:numId="17">
    <w:abstractNumId w:val="10"/>
  </w:num>
  <w:num w:numId="18">
    <w:abstractNumId w:val="24"/>
  </w:num>
  <w:num w:numId="19">
    <w:abstractNumId w:val="11"/>
  </w:num>
  <w:num w:numId="20">
    <w:abstractNumId w:val="29"/>
  </w:num>
  <w:num w:numId="21">
    <w:abstractNumId w:val="14"/>
  </w:num>
  <w:num w:numId="22">
    <w:abstractNumId w:val="28"/>
  </w:num>
  <w:num w:numId="23">
    <w:abstractNumId w:val="15"/>
  </w:num>
  <w:num w:numId="24">
    <w:abstractNumId w:val="19"/>
  </w:num>
  <w:num w:numId="25">
    <w:abstractNumId w:val="27"/>
  </w:num>
  <w:num w:numId="26">
    <w:abstractNumId w:val="21"/>
  </w:num>
  <w:num w:numId="27">
    <w:abstractNumId w:val="30"/>
  </w:num>
  <w:num w:numId="28">
    <w:abstractNumId w:val="18"/>
  </w:num>
  <w:num w:numId="29">
    <w:abstractNumId w:val="22"/>
  </w:num>
  <w:num w:numId="30">
    <w:abstractNumId w:val="13"/>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992432"/>
    <w:rsid w:val="00007CEB"/>
    <w:rsid w:val="00012D2D"/>
    <w:rsid w:val="00040E9C"/>
    <w:rsid w:val="00045550"/>
    <w:rsid w:val="00047E22"/>
    <w:rsid w:val="00050498"/>
    <w:rsid w:val="00066FE2"/>
    <w:rsid w:val="00080E07"/>
    <w:rsid w:val="00083B3C"/>
    <w:rsid w:val="000845CE"/>
    <w:rsid w:val="00092437"/>
    <w:rsid w:val="00097156"/>
    <w:rsid w:val="000A64CE"/>
    <w:rsid w:val="000A6F01"/>
    <w:rsid w:val="000C2023"/>
    <w:rsid w:val="000C4935"/>
    <w:rsid w:val="000C5B59"/>
    <w:rsid w:val="000C63B5"/>
    <w:rsid w:val="000C7369"/>
    <w:rsid w:val="000D0F7D"/>
    <w:rsid w:val="000D139D"/>
    <w:rsid w:val="000D4100"/>
    <w:rsid w:val="000E601F"/>
    <w:rsid w:val="000E71D1"/>
    <w:rsid w:val="000F2F2A"/>
    <w:rsid w:val="000F656F"/>
    <w:rsid w:val="0010026E"/>
    <w:rsid w:val="001006BB"/>
    <w:rsid w:val="00104F09"/>
    <w:rsid w:val="00107CA6"/>
    <w:rsid w:val="0011363C"/>
    <w:rsid w:val="00115D89"/>
    <w:rsid w:val="00120565"/>
    <w:rsid w:val="00122E02"/>
    <w:rsid w:val="001239E3"/>
    <w:rsid w:val="0012471E"/>
    <w:rsid w:val="00125649"/>
    <w:rsid w:val="001257D9"/>
    <w:rsid w:val="00126836"/>
    <w:rsid w:val="001277D9"/>
    <w:rsid w:val="00130C19"/>
    <w:rsid w:val="00133ECB"/>
    <w:rsid w:val="00135A72"/>
    <w:rsid w:val="00146EAA"/>
    <w:rsid w:val="0015480F"/>
    <w:rsid w:val="001579F1"/>
    <w:rsid w:val="001626C6"/>
    <w:rsid w:val="001824F8"/>
    <w:rsid w:val="00187ADB"/>
    <w:rsid w:val="0019396C"/>
    <w:rsid w:val="001A5DFC"/>
    <w:rsid w:val="001A6D96"/>
    <w:rsid w:val="001B2B86"/>
    <w:rsid w:val="001B3F2C"/>
    <w:rsid w:val="001C0242"/>
    <w:rsid w:val="001C2EF6"/>
    <w:rsid w:val="001C7A44"/>
    <w:rsid w:val="001D355F"/>
    <w:rsid w:val="001D3F4A"/>
    <w:rsid w:val="001D4176"/>
    <w:rsid w:val="001D63B4"/>
    <w:rsid w:val="001D6F46"/>
    <w:rsid w:val="001E0DC4"/>
    <w:rsid w:val="001E170C"/>
    <w:rsid w:val="001F549A"/>
    <w:rsid w:val="001F627D"/>
    <w:rsid w:val="00206D2C"/>
    <w:rsid w:val="00214A8B"/>
    <w:rsid w:val="00215D48"/>
    <w:rsid w:val="0021601F"/>
    <w:rsid w:val="00216165"/>
    <w:rsid w:val="00232F92"/>
    <w:rsid w:val="002339DE"/>
    <w:rsid w:val="002406EF"/>
    <w:rsid w:val="00242C5B"/>
    <w:rsid w:val="00244130"/>
    <w:rsid w:val="0025407C"/>
    <w:rsid w:val="00255C52"/>
    <w:rsid w:val="00262ADF"/>
    <w:rsid w:val="0026449D"/>
    <w:rsid w:val="00267D42"/>
    <w:rsid w:val="00274219"/>
    <w:rsid w:val="00274622"/>
    <w:rsid w:val="00283C40"/>
    <w:rsid w:val="002856BF"/>
    <w:rsid w:val="002A64F9"/>
    <w:rsid w:val="002A7854"/>
    <w:rsid w:val="002A7BCA"/>
    <w:rsid w:val="002B1EA1"/>
    <w:rsid w:val="002B5200"/>
    <w:rsid w:val="002B7938"/>
    <w:rsid w:val="002C28FE"/>
    <w:rsid w:val="002C7378"/>
    <w:rsid w:val="002D3ECC"/>
    <w:rsid w:val="002D5539"/>
    <w:rsid w:val="002D5CC9"/>
    <w:rsid w:val="002E28E2"/>
    <w:rsid w:val="002E7F73"/>
    <w:rsid w:val="002F06F7"/>
    <w:rsid w:val="002F0737"/>
    <w:rsid w:val="002F235C"/>
    <w:rsid w:val="002F742B"/>
    <w:rsid w:val="00300F5B"/>
    <w:rsid w:val="00303078"/>
    <w:rsid w:val="00303749"/>
    <w:rsid w:val="00304D52"/>
    <w:rsid w:val="0030677E"/>
    <w:rsid w:val="00307106"/>
    <w:rsid w:val="00314180"/>
    <w:rsid w:val="00314743"/>
    <w:rsid w:val="0032052D"/>
    <w:rsid w:val="00322DD6"/>
    <w:rsid w:val="00323DCB"/>
    <w:rsid w:val="003340D0"/>
    <w:rsid w:val="0033694D"/>
    <w:rsid w:val="00341FDE"/>
    <w:rsid w:val="00354E1B"/>
    <w:rsid w:val="00355FBB"/>
    <w:rsid w:val="00357B6F"/>
    <w:rsid w:val="00371927"/>
    <w:rsid w:val="00372292"/>
    <w:rsid w:val="00375535"/>
    <w:rsid w:val="00380F08"/>
    <w:rsid w:val="0038360B"/>
    <w:rsid w:val="00392663"/>
    <w:rsid w:val="003A064B"/>
    <w:rsid w:val="003A1C78"/>
    <w:rsid w:val="003A255E"/>
    <w:rsid w:val="003A7503"/>
    <w:rsid w:val="003A766D"/>
    <w:rsid w:val="003B55F2"/>
    <w:rsid w:val="003C5A00"/>
    <w:rsid w:val="003C6A10"/>
    <w:rsid w:val="003D2B6F"/>
    <w:rsid w:val="003D46C9"/>
    <w:rsid w:val="003E314F"/>
    <w:rsid w:val="003F1D42"/>
    <w:rsid w:val="003F29D2"/>
    <w:rsid w:val="003F6AAB"/>
    <w:rsid w:val="003F71E2"/>
    <w:rsid w:val="004146E4"/>
    <w:rsid w:val="00415760"/>
    <w:rsid w:val="00416B8D"/>
    <w:rsid w:val="004234D2"/>
    <w:rsid w:val="00426893"/>
    <w:rsid w:val="00427508"/>
    <w:rsid w:val="004316ED"/>
    <w:rsid w:val="00441A33"/>
    <w:rsid w:val="00444161"/>
    <w:rsid w:val="00445178"/>
    <w:rsid w:val="00447141"/>
    <w:rsid w:val="00454842"/>
    <w:rsid w:val="00463B9B"/>
    <w:rsid w:val="0047059A"/>
    <w:rsid w:val="00471641"/>
    <w:rsid w:val="00476FFC"/>
    <w:rsid w:val="0048218F"/>
    <w:rsid w:val="00487CA3"/>
    <w:rsid w:val="00495268"/>
    <w:rsid w:val="00496E89"/>
    <w:rsid w:val="00497D09"/>
    <w:rsid w:val="004A2AF3"/>
    <w:rsid w:val="004A798B"/>
    <w:rsid w:val="004B09EB"/>
    <w:rsid w:val="004B635E"/>
    <w:rsid w:val="004B6CB1"/>
    <w:rsid w:val="004C6F21"/>
    <w:rsid w:val="004D6A63"/>
    <w:rsid w:val="004E1E6F"/>
    <w:rsid w:val="004E4F5B"/>
    <w:rsid w:val="004F0D08"/>
    <w:rsid w:val="004F321E"/>
    <w:rsid w:val="004F3EBB"/>
    <w:rsid w:val="00500625"/>
    <w:rsid w:val="00505C81"/>
    <w:rsid w:val="005104A2"/>
    <w:rsid w:val="00510DDD"/>
    <w:rsid w:val="00512869"/>
    <w:rsid w:val="00516CA1"/>
    <w:rsid w:val="00520C20"/>
    <w:rsid w:val="00521AEF"/>
    <w:rsid w:val="005343B2"/>
    <w:rsid w:val="0054395F"/>
    <w:rsid w:val="005564BA"/>
    <w:rsid w:val="00562074"/>
    <w:rsid w:val="00563299"/>
    <w:rsid w:val="00575569"/>
    <w:rsid w:val="00577B5D"/>
    <w:rsid w:val="00582B0D"/>
    <w:rsid w:val="00583351"/>
    <w:rsid w:val="005850E9"/>
    <w:rsid w:val="005861E6"/>
    <w:rsid w:val="00596BCB"/>
    <w:rsid w:val="005B24D6"/>
    <w:rsid w:val="005B2BFB"/>
    <w:rsid w:val="005B531C"/>
    <w:rsid w:val="005C3830"/>
    <w:rsid w:val="005C5093"/>
    <w:rsid w:val="005D0109"/>
    <w:rsid w:val="005D7630"/>
    <w:rsid w:val="005E3189"/>
    <w:rsid w:val="005E3D6F"/>
    <w:rsid w:val="005F0796"/>
    <w:rsid w:val="005F36BF"/>
    <w:rsid w:val="00601B66"/>
    <w:rsid w:val="00607EAD"/>
    <w:rsid w:val="00610D7C"/>
    <w:rsid w:val="0061520A"/>
    <w:rsid w:val="00641734"/>
    <w:rsid w:val="006518CC"/>
    <w:rsid w:val="00656E3E"/>
    <w:rsid w:val="00656E9A"/>
    <w:rsid w:val="006637B9"/>
    <w:rsid w:val="00671EB2"/>
    <w:rsid w:val="00672306"/>
    <w:rsid w:val="00675B56"/>
    <w:rsid w:val="00676872"/>
    <w:rsid w:val="00676C6A"/>
    <w:rsid w:val="00686246"/>
    <w:rsid w:val="00696862"/>
    <w:rsid w:val="0069711D"/>
    <w:rsid w:val="006A41FC"/>
    <w:rsid w:val="006A49A8"/>
    <w:rsid w:val="006A4B32"/>
    <w:rsid w:val="006B7A14"/>
    <w:rsid w:val="006C3028"/>
    <w:rsid w:val="006C3CB9"/>
    <w:rsid w:val="006C5884"/>
    <w:rsid w:val="006D391D"/>
    <w:rsid w:val="006D7275"/>
    <w:rsid w:val="006E0B54"/>
    <w:rsid w:val="006E30D1"/>
    <w:rsid w:val="006E3809"/>
    <w:rsid w:val="006F0F31"/>
    <w:rsid w:val="006F46AE"/>
    <w:rsid w:val="006F4EE0"/>
    <w:rsid w:val="006F7F01"/>
    <w:rsid w:val="007011FE"/>
    <w:rsid w:val="00706F9D"/>
    <w:rsid w:val="007216EB"/>
    <w:rsid w:val="00730F55"/>
    <w:rsid w:val="0073455F"/>
    <w:rsid w:val="00734601"/>
    <w:rsid w:val="007501CE"/>
    <w:rsid w:val="00751B57"/>
    <w:rsid w:val="00757E30"/>
    <w:rsid w:val="007632E7"/>
    <w:rsid w:val="007702AC"/>
    <w:rsid w:val="00777667"/>
    <w:rsid w:val="00793E45"/>
    <w:rsid w:val="0079464E"/>
    <w:rsid w:val="007952EA"/>
    <w:rsid w:val="00796755"/>
    <w:rsid w:val="007A080C"/>
    <w:rsid w:val="007A476A"/>
    <w:rsid w:val="007A4A38"/>
    <w:rsid w:val="007B4845"/>
    <w:rsid w:val="007B55EA"/>
    <w:rsid w:val="007B5AE2"/>
    <w:rsid w:val="007C2B0B"/>
    <w:rsid w:val="007C3301"/>
    <w:rsid w:val="007C4772"/>
    <w:rsid w:val="007D01F8"/>
    <w:rsid w:val="007D2BAD"/>
    <w:rsid w:val="007E11CA"/>
    <w:rsid w:val="007E3837"/>
    <w:rsid w:val="007E39AD"/>
    <w:rsid w:val="007E6CD2"/>
    <w:rsid w:val="007E78ED"/>
    <w:rsid w:val="007F392C"/>
    <w:rsid w:val="007F53CE"/>
    <w:rsid w:val="007F57E2"/>
    <w:rsid w:val="007F5C9E"/>
    <w:rsid w:val="00801806"/>
    <w:rsid w:val="0080647C"/>
    <w:rsid w:val="00806E67"/>
    <w:rsid w:val="0082140C"/>
    <w:rsid w:val="00821419"/>
    <w:rsid w:val="00826529"/>
    <w:rsid w:val="00832932"/>
    <w:rsid w:val="008359D1"/>
    <w:rsid w:val="00843F0A"/>
    <w:rsid w:val="00850C0B"/>
    <w:rsid w:val="00861B99"/>
    <w:rsid w:val="00862B78"/>
    <w:rsid w:val="008645D1"/>
    <w:rsid w:val="008674EC"/>
    <w:rsid w:val="008679ED"/>
    <w:rsid w:val="00867C43"/>
    <w:rsid w:val="00877481"/>
    <w:rsid w:val="00890740"/>
    <w:rsid w:val="0089159E"/>
    <w:rsid w:val="008972B9"/>
    <w:rsid w:val="008A229D"/>
    <w:rsid w:val="008B2884"/>
    <w:rsid w:val="008B3BA9"/>
    <w:rsid w:val="008B3C6D"/>
    <w:rsid w:val="008B430E"/>
    <w:rsid w:val="008C6940"/>
    <w:rsid w:val="008D1FAC"/>
    <w:rsid w:val="008D289A"/>
    <w:rsid w:val="008D3FE2"/>
    <w:rsid w:val="008E06F3"/>
    <w:rsid w:val="008E1FD7"/>
    <w:rsid w:val="008E3F9D"/>
    <w:rsid w:val="008F383B"/>
    <w:rsid w:val="009011DB"/>
    <w:rsid w:val="00901F92"/>
    <w:rsid w:val="009041DB"/>
    <w:rsid w:val="00911292"/>
    <w:rsid w:val="00913E18"/>
    <w:rsid w:val="009159DD"/>
    <w:rsid w:val="009167C4"/>
    <w:rsid w:val="00930C80"/>
    <w:rsid w:val="0093342B"/>
    <w:rsid w:val="00935D93"/>
    <w:rsid w:val="00942893"/>
    <w:rsid w:val="00950BF8"/>
    <w:rsid w:val="00950C21"/>
    <w:rsid w:val="00960CD7"/>
    <w:rsid w:val="0096214E"/>
    <w:rsid w:val="009658B0"/>
    <w:rsid w:val="00970780"/>
    <w:rsid w:val="00981B8D"/>
    <w:rsid w:val="009820F6"/>
    <w:rsid w:val="00985FD5"/>
    <w:rsid w:val="00987C40"/>
    <w:rsid w:val="00992432"/>
    <w:rsid w:val="00993279"/>
    <w:rsid w:val="0099519D"/>
    <w:rsid w:val="009B05D6"/>
    <w:rsid w:val="009B1FDA"/>
    <w:rsid w:val="009C6D7D"/>
    <w:rsid w:val="009D44F9"/>
    <w:rsid w:val="009D67A0"/>
    <w:rsid w:val="009E3573"/>
    <w:rsid w:val="009F3E55"/>
    <w:rsid w:val="009F72D3"/>
    <w:rsid w:val="009F762B"/>
    <w:rsid w:val="00A04F65"/>
    <w:rsid w:val="00A140C2"/>
    <w:rsid w:val="00A2555B"/>
    <w:rsid w:val="00A31340"/>
    <w:rsid w:val="00A40398"/>
    <w:rsid w:val="00A4631D"/>
    <w:rsid w:val="00A56AAE"/>
    <w:rsid w:val="00A63B7D"/>
    <w:rsid w:val="00A75B41"/>
    <w:rsid w:val="00A80F61"/>
    <w:rsid w:val="00A81F58"/>
    <w:rsid w:val="00A84280"/>
    <w:rsid w:val="00A9708F"/>
    <w:rsid w:val="00AA38A4"/>
    <w:rsid w:val="00AB3D4F"/>
    <w:rsid w:val="00AB4A8C"/>
    <w:rsid w:val="00AC39C8"/>
    <w:rsid w:val="00AD05E3"/>
    <w:rsid w:val="00AD7295"/>
    <w:rsid w:val="00AD75F2"/>
    <w:rsid w:val="00AE0611"/>
    <w:rsid w:val="00AF5280"/>
    <w:rsid w:val="00AF7763"/>
    <w:rsid w:val="00B06438"/>
    <w:rsid w:val="00B13A70"/>
    <w:rsid w:val="00B2508E"/>
    <w:rsid w:val="00B40157"/>
    <w:rsid w:val="00B40655"/>
    <w:rsid w:val="00B40661"/>
    <w:rsid w:val="00B41057"/>
    <w:rsid w:val="00B41E60"/>
    <w:rsid w:val="00B428E8"/>
    <w:rsid w:val="00B43E39"/>
    <w:rsid w:val="00B500A8"/>
    <w:rsid w:val="00B52133"/>
    <w:rsid w:val="00B63A17"/>
    <w:rsid w:val="00B64B98"/>
    <w:rsid w:val="00B6515D"/>
    <w:rsid w:val="00B65F41"/>
    <w:rsid w:val="00B70CD2"/>
    <w:rsid w:val="00B7280F"/>
    <w:rsid w:val="00B747A9"/>
    <w:rsid w:val="00B816B9"/>
    <w:rsid w:val="00B825C4"/>
    <w:rsid w:val="00B8646E"/>
    <w:rsid w:val="00BA5925"/>
    <w:rsid w:val="00BC2B52"/>
    <w:rsid w:val="00BD1B24"/>
    <w:rsid w:val="00BE11A1"/>
    <w:rsid w:val="00BE32F1"/>
    <w:rsid w:val="00BF5E9F"/>
    <w:rsid w:val="00BF7A62"/>
    <w:rsid w:val="00C03697"/>
    <w:rsid w:val="00C07271"/>
    <w:rsid w:val="00C224D7"/>
    <w:rsid w:val="00C22FD3"/>
    <w:rsid w:val="00C27074"/>
    <w:rsid w:val="00C32C12"/>
    <w:rsid w:val="00C370A0"/>
    <w:rsid w:val="00C40128"/>
    <w:rsid w:val="00C637C8"/>
    <w:rsid w:val="00C63C42"/>
    <w:rsid w:val="00C65E95"/>
    <w:rsid w:val="00C66F0B"/>
    <w:rsid w:val="00C71536"/>
    <w:rsid w:val="00C7386C"/>
    <w:rsid w:val="00C8538A"/>
    <w:rsid w:val="00C87295"/>
    <w:rsid w:val="00C90C14"/>
    <w:rsid w:val="00C9346B"/>
    <w:rsid w:val="00C94A18"/>
    <w:rsid w:val="00C94B76"/>
    <w:rsid w:val="00C95F7E"/>
    <w:rsid w:val="00C96129"/>
    <w:rsid w:val="00C9786C"/>
    <w:rsid w:val="00CA0E35"/>
    <w:rsid w:val="00CA1AAB"/>
    <w:rsid w:val="00CB03E5"/>
    <w:rsid w:val="00CB14B2"/>
    <w:rsid w:val="00CB25DD"/>
    <w:rsid w:val="00CB49BB"/>
    <w:rsid w:val="00CB5D11"/>
    <w:rsid w:val="00CB6BFB"/>
    <w:rsid w:val="00CC071C"/>
    <w:rsid w:val="00CD2CA3"/>
    <w:rsid w:val="00CE5E55"/>
    <w:rsid w:val="00CE6805"/>
    <w:rsid w:val="00CF6AB3"/>
    <w:rsid w:val="00CF72AD"/>
    <w:rsid w:val="00D01841"/>
    <w:rsid w:val="00D12CD1"/>
    <w:rsid w:val="00D13FE5"/>
    <w:rsid w:val="00D14BDF"/>
    <w:rsid w:val="00D20934"/>
    <w:rsid w:val="00D34657"/>
    <w:rsid w:val="00D34FDD"/>
    <w:rsid w:val="00D44B11"/>
    <w:rsid w:val="00D45EBD"/>
    <w:rsid w:val="00D624A0"/>
    <w:rsid w:val="00D6324C"/>
    <w:rsid w:val="00D648B0"/>
    <w:rsid w:val="00D72953"/>
    <w:rsid w:val="00D77A46"/>
    <w:rsid w:val="00D8385D"/>
    <w:rsid w:val="00D87130"/>
    <w:rsid w:val="00D90426"/>
    <w:rsid w:val="00D96ACF"/>
    <w:rsid w:val="00DA17A1"/>
    <w:rsid w:val="00DA4500"/>
    <w:rsid w:val="00DB115E"/>
    <w:rsid w:val="00DB6735"/>
    <w:rsid w:val="00DC2A90"/>
    <w:rsid w:val="00DE0808"/>
    <w:rsid w:val="00DE4F09"/>
    <w:rsid w:val="00E023C0"/>
    <w:rsid w:val="00E0265A"/>
    <w:rsid w:val="00E03B39"/>
    <w:rsid w:val="00E115A9"/>
    <w:rsid w:val="00E13FEB"/>
    <w:rsid w:val="00E175BE"/>
    <w:rsid w:val="00E24761"/>
    <w:rsid w:val="00E2513E"/>
    <w:rsid w:val="00E26C54"/>
    <w:rsid w:val="00E323F1"/>
    <w:rsid w:val="00E37F91"/>
    <w:rsid w:val="00E456F3"/>
    <w:rsid w:val="00E466A5"/>
    <w:rsid w:val="00E47959"/>
    <w:rsid w:val="00E4799F"/>
    <w:rsid w:val="00E518E9"/>
    <w:rsid w:val="00E602DE"/>
    <w:rsid w:val="00E60A38"/>
    <w:rsid w:val="00E67618"/>
    <w:rsid w:val="00E87778"/>
    <w:rsid w:val="00E91917"/>
    <w:rsid w:val="00E968FE"/>
    <w:rsid w:val="00E97F18"/>
    <w:rsid w:val="00EA1707"/>
    <w:rsid w:val="00EA302E"/>
    <w:rsid w:val="00EA3776"/>
    <w:rsid w:val="00EB69D8"/>
    <w:rsid w:val="00EC555B"/>
    <w:rsid w:val="00ED6CBB"/>
    <w:rsid w:val="00ED6FCB"/>
    <w:rsid w:val="00EE1EA6"/>
    <w:rsid w:val="00EE27E6"/>
    <w:rsid w:val="00EE52EC"/>
    <w:rsid w:val="00EE6481"/>
    <w:rsid w:val="00EE7097"/>
    <w:rsid w:val="00EF6709"/>
    <w:rsid w:val="00F05F16"/>
    <w:rsid w:val="00F17BC0"/>
    <w:rsid w:val="00F247CE"/>
    <w:rsid w:val="00F27486"/>
    <w:rsid w:val="00F311A4"/>
    <w:rsid w:val="00F320B4"/>
    <w:rsid w:val="00F36C39"/>
    <w:rsid w:val="00F462DD"/>
    <w:rsid w:val="00F576B4"/>
    <w:rsid w:val="00F75138"/>
    <w:rsid w:val="00F772B7"/>
    <w:rsid w:val="00F85795"/>
    <w:rsid w:val="00F85B58"/>
    <w:rsid w:val="00F86CA1"/>
    <w:rsid w:val="00F931CE"/>
    <w:rsid w:val="00FA1D7C"/>
    <w:rsid w:val="00FA39CC"/>
    <w:rsid w:val="00FB469D"/>
    <w:rsid w:val="00FB5679"/>
    <w:rsid w:val="00FB746E"/>
    <w:rsid w:val="00FC3971"/>
    <w:rsid w:val="00FD0563"/>
    <w:rsid w:val="00FD0672"/>
    <w:rsid w:val="00FD1312"/>
    <w:rsid w:val="00FD1CF5"/>
    <w:rsid w:val="00FD287A"/>
    <w:rsid w:val="00FD3782"/>
    <w:rsid w:val="00FD3A0B"/>
    <w:rsid w:val="00FD4F60"/>
    <w:rsid w:val="00FD50CC"/>
    <w:rsid w:val="00FF2B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2432"/>
    <w:rPr>
      <w:sz w:val="24"/>
      <w:szCs w:val="24"/>
    </w:rPr>
  </w:style>
  <w:style w:type="paragraph" w:styleId="3">
    <w:name w:val="heading 3"/>
    <w:basedOn w:val="a"/>
    <w:next w:val="a"/>
    <w:qFormat/>
    <w:rsid w:val="00992432"/>
    <w:pPr>
      <w:keepNext/>
      <w:ind w:left="-568" w:right="-355"/>
      <w:outlineLvl w:val="2"/>
    </w:pPr>
    <w:rPr>
      <w:rFonts w:ascii="Arial" w:hAnsi="Arial"/>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992432"/>
    <w:pPr>
      <w:tabs>
        <w:tab w:val="center" w:pos="4536"/>
        <w:tab w:val="right" w:pos="9072"/>
      </w:tabs>
    </w:pPr>
  </w:style>
  <w:style w:type="paragraph" w:styleId="a4">
    <w:name w:val="annotation text"/>
    <w:basedOn w:val="a"/>
    <w:link w:val="Char"/>
    <w:semiHidden/>
    <w:rsid w:val="00992432"/>
  </w:style>
  <w:style w:type="paragraph" w:customStyle="1" w:styleId="xl28">
    <w:name w:val="xl28"/>
    <w:basedOn w:val="a"/>
    <w:rsid w:val="00992432"/>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b/>
      <w:bCs/>
      <w:sz w:val="22"/>
      <w:szCs w:val="22"/>
    </w:rPr>
  </w:style>
  <w:style w:type="character" w:styleId="a5">
    <w:name w:val="Emphasis"/>
    <w:qFormat/>
    <w:rsid w:val="00992432"/>
    <w:rPr>
      <w:i/>
      <w:iCs/>
    </w:rPr>
  </w:style>
  <w:style w:type="paragraph" w:styleId="a6">
    <w:name w:val="Balloon Text"/>
    <w:basedOn w:val="a"/>
    <w:semiHidden/>
    <w:rsid w:val="00354E1B"/>
    <w:rPr>
      <w:rFonts w:ascii="Tahoma" w:hAnsi="Tahoma" w:cs="Tahoma"/>
      <w:sz w:val="16"/>
      <w:szCs w:val="16"/>
    </w:rPr>
  </w:style>
  <w:style w:type="character" w:styleId="-">
    <w:name w:val="Hyperlink"/>
    <w:rsid w:val="004F0D08"/>
    <w:rPr>
      <w:color w:val="0000FF"/>
      <w:u w:val="single"/>
    </w:rPr>
  </w:style>
  <w:style w:type="table" w:styleId="a7">
    <w:name w:val="Table Grid"/>
    <w:basedOn w:val="a1"/>
    <w:rsid w:val="004F0D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Char0"/>
    <w:rsid w:val="00942893"/>
    <w:pPr>
      <w:tabs>
        <w:tab w:val="center" w:pos="4153"/>
        <w:tab w:val="right" w:pos="8306"/>
      </w:tabs>
    </w:pPr>
    <w:rPr>
      <w:lang/>
    </w:rPr>
  </w:style>
  <w:style w:type="character" w:customStyle="1" w:styleId="Char0">
    <w:name w:val="Κεφαλίδα Char"/>
    <w:link w:val="a8"/>
    <w:rsid w:val="00942893"/>
    <w:rPr>
      <w:sz w:val="24"/>
      <w:szCs w:val="24"/>
    </w:rPr>
  </w:style>
  <w:style w:type="character" w:customStyle="1" w:styleId="Char">
    <w:name w:val="Κείμενο σχολίου Char"/>
    <w:link w:val="a4"/>
    <w:semiHidden/>
    <w:locked/>
    <w:rsid w:val="00AB3D4F"/>
    <w:rPr>
      <w:sz w:val="24"/>
      <w:szCs w:val="24"/>
      <w:lang w:val="el-GR" w:eastAsia="el-GR" w:bidi="ar-SA"/>
    </w:rPr>
  </w:style>
  <w:style w:type="paragraph" w:customStyle="1" w:styleId="ListParagraph">
    <w:name w:val="List Paragraph"/>
    <w:basedOn w:val="a"/>
    <w:rsid w:val="00AB3D4F"/>
    <w:pPr>
      <w:spacing w:after="200" w:line="276" w:lineRule="auto"/>
      <w:ind w:left="720"/>
      <w:contextualSpacing/>
    </w:pPr>
    <w:rPr>
      <w:rFonts w:ascii="Calibri" w:hAnsi="Calibri"/>
      <w:sz w:val="22"/>
      <w:szCs w:val="22"/>
      <w:lang w:eastAsia="en-US"/>
    </w:rPr>
  </w:style>
  <w:style w:type="paragraph" w:styleId="a9">
    <w:name w:val="No Spacing"/>
    <w:uiPriority w:val="1"/>
    <w:qFormat/>
    <w:rsid w:val="007B4845"/>
    <w:rPr>
      <w:rFonts w:ascii="Calibri" w:eastAsia="Calibri" w:hAnsi="Calibri"/>
      <w:sz w:val="22"/>
      <w:szCs w:val="22"/>
      <w:lang w:eastAsia="en-US"/>
    </w:rPr>
  </w:style>
  <w:style w:type="character" w:styleId="-0">
    <w:name w:val="FollowedHyperlink"/>
    <w:basedOn w:val="a0"/>
    <w:rsid w:val="00A4039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48686027">
      <w:bodyDiv w:val="1"/>
      <w:marLeft w:val="0"/>
      <w:marRight w:val="0"/>
      <w:marTop w:val="0"/>
      <w:marBottom w:val="0"/>
      <w:divBdr>
        <w:top w:val="none" w:sz="0" w:space="0" w:color="auto"/>
        <w:left w:val="none" w:sz="0" w:space="0" w:color="auto"/>
        <w:bottom w:val="none" w:sz="0" w:space="0" w:color="auto"/>
        <w:right w:val="none" w:sz="0" w:space="0" w:color="auto"/>
      </w:divBdr>
    </w:div>
    <w:div w:id="741298686">
      <w:bodyDiv w:val="1"/>
      <w:marLeft w:val="0"/>
      <w:marRight w:val="0"/>
      <w:marTop w:val="0"/>
      <w:marBottom w:val="0"/>
      <w:divBdr>
        <w:top w:val="none" w:sz="0" w:space="0" w:color="auto"/>
        <w:left w:val="none" w:sz="0" w:space="0" w:color="auto"/>
        <w:bottom w:val="none" w:sz="0" w:space="0" w:color="auto"/>
        <w:right w:val="none" w:sz="0" w:space="0" w:color="auto"/>
      </w:divBdr>
    </w:div>
    <w:div w:id="1231385533">
      <w:bodyDiv w:val="1"/>
      <w:marLeft w:val="0"/>
      <w:marRight w:val="0"/>
      <w:marTop w:val="0"/>
      <w:marBottom w:val="0"/>
      <w:divBdr>
        <w:top w:val="none" w:sz="0" w:space="0" w:color="auto"/>
        <w:left w:val="none" w:sz="0" w:space="0" w:color="auto"/>
        <w:bottom w:val="none" w:sz="0" w:space="0" w:color="auto"/>
        <w:right w:val="none" w:sz="0" w:space="0" w:color="auto"/>
      </w:divBdr>
    </w:div>
    <w:div w:id="1657418296">
      <w:bodyDiv w:val="1"/>
      <w:marLeft w:val="0"/>
      <w:marRight w:val="0"/>
      <w:marTop w:val="0"/>
      <w:marBottom w:val="0"/>
      <w:divBdr>
        <w:top w:val="none" w:sz="0" w:space="0" w:color="auto"/>
        <w:left w:val="none" w:sz="0" w:space="0" w:color="auto"/>
        <w:bottom w:val="none" w:sz="0" w:space="0" w:color="auto"/>
        <w:right w:val="none" w:sz="0" w:space="0" w:color="auto"/>
      </w:divBdr>
    </w:div>
    <w:div w:id="195370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maked.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oixtosxoleiokmaked@gmail.com" TargetMode="External"/><Relationship Id="rId5" Type="http://schemas.openxmlformats.org/officeDocument/2006/relationships/footnotes" Target="footnotes.xml"/><Relationship Id="rId10" Type="http://schemas.openxmlformats.org/officeDocument/2006/relationships/hyperlink" Target="http://www.anoixtosxoleio.kmaked.eu" TargetMode="External"/><Relationship Id="rId4" Type="http://schemas.openxmlformats.org/officeDocument/2006/relationships/webSettings" Target="webSettings.xml"/><Relationship Id="rId9" Type="http://schemas.openxmlformats.org/officeDocument/2006/relationships/hyperlink" Target="mailto:kmakedpde@sch.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kmaked.pde.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2447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lpstr>
    </vt:vector>
  </TitlesOfParts>
  <Company>OSK</Company>
  <LinksUpToDate>false</LinksUpToDate>
  <CharactersWithSpaces>2894</CharactersWithSpaces>
  <SharedDoc>false</SharedDoc>
  <HLinks>
    <vt:vector size="30" baseType="variant">
      <vt:variant>
        <vt:i4>7077956</vt:i4>
      </vt:variant>
      <vt:variant>
        <vt:i4>3</vt:i4>
      </vt:variant>
      <vt:variant>
        <vt:i4>0</vt:i4>
      </vt:variant>
      <vt:variant>
        <vt:i4>5</vt:i4>
      </vt:variant>
      <vt:variant>
        <vt:lpwstr>mailto:anoixtosxoleiokmaked@gmail.com</vt:lpwstr>
      </vt:variant>
      <vt:variant>
        <vt:lpwstr/>
      </vt:variant>
      <vt:variant>
        <vt:i4>4784129</vt:i4>
      </vt:variant>
      <vt:variant>
        <vt:i4>0</vt:i4>
      </vt:variant>
      <vt:variant>
        <vt:i4>0</vt:i4>
      </vt:variant>
      <vt:variant>
        <vt:i4>5</vt:i4>
      </vt:variant>
      <vt:variant>
        <vt:lpwstr>http://www.anoixtosxoleio.kmaked.eu/</vt:lpwstr>
      </vt:variant>
      <vt:variant>
        <vt:lpwstr/>
      </vt:variant>
      <vt:variant>
        <vt:i4>2031618</vt:i4>
      </vt:variant>
      <vt:variant>
        <vt:i4>0</vt:i4>
      </vt:variant>
      <vt:variant>
        <vt:i4>0</vt:i4>
      </vt:variant>
      <vt:variant>
        <vt:i4>5</vt:i4>
      </vt:variant>
      <vt:variant>
        <vt:lpwstr>http://kmaked.pde.sch.gr/</vt:lpwstr>
      </vt:variant>
      <vt:variant>
        <vt:lpwstr/>
      </vt:variant>
      <vt:variant>
        <vt:i4>6553665</vt:i4>
      </vt:variant>
      <vt:variant>
        <vt:i4>3</vt:i4>
      </vt:variant>
      <vt:variant>
        <vt:i4>0</vt:i4>
      </vt:variant>
      <vt:variant>
        <vt:i4>5</vt:i4>
      </vt:variant>
      <vt:variant>
        <vt:lpwstr>mailto:kmakedpde@sch.gr</vt:lpwstr>
      </vt:variant>
      <vt:variant>
        <vt:lpwstr/>
      </vt:variant>
      <vt:variant>
        <vt:i4>1572949</vt:i4>
      </vt:variant>
      <vt:variant>
        <vt:i4>0</vt:i4>
      </vt:variant>
      <vt:variant>
        <vt:i4>0</vt:i4>
      </vt:variant>
      <vt:variant>
        <vt:i4>5</vt:i4>
      </vt:variant>
      <vt:variant>
        <vt:lpwstr>http://www.kmaked.gr/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vaio</cp:lastModifiedBy>
  <cp:revision>2</cp:revision>
  <cp:lastPrinted>2017-12-14T12:56:00Z</cp:lastPrinted>
  <dcterms:created xsi:type="dcterms:W3CDTF">2017-12-30T18:25:00Z</dcterms:created>
  <dcterms:modified xsi:type="dcterms:W3CDTF">2017-12-30T18:25:00Z</dcterms:modified>
</cp:coreProperties>
</file>