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358FA" w:rsidRDefault="002B1473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2B14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5pt;margin-top:-15.9pt;width:208.7pt;height:117.65pt;z-index:251656704" filled="f" stroked="f">
            <v:textbox style="mso-next-textbox:#_x0000_s1026">
              <w:txbxContent>
                <w:p w:rsidR="00D17E82" w:rsidRDefault="00D17E82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Βαθμός προτεραιότητας: ΕΠΕΙΓΟΝ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Ερμούπολη, </w:t>
                  </w:r>
                  <w:r w:rsidR="0059280D"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>2</w:t>
                  </w:r>
                  <w:r w:rsidR="00156DA5">
                    <w:rPr>
                      <w:rFonts w:ascii="Calibri" w:hAnsi="Calibri"/>
                      <w:bCs/>
                      <w:sz w:val="24"/>
                      <w:szCs w:val="24"/>
                    </w:rPr>
                    <w:t>4</w:t>
                  </w: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59280D"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>Ιουλίου</w:t>
                  </w: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59280D"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>2017</w:t>
                  </w:r>
                </w:p>
                <w:p w:rsidR="00D2161C" w:rsidRPr="000819B2" w:rsidRDefault="00D2161C" w:rsidP="00D2161C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0819B2">
                    <w:rPr>
                      <w:rFonts w:ascii="Calibri" w:hAnsi="Calibri"/>
                      <w:bCs/>
                      <w:sz w:val="24"/>
                      <w:szCs w:val="24"/>
                    </w:rPr>
                    <w:t>Αριθμ</w:t>
                  </w:r>
                  <w:proofErr w:type="spellEnd"/>
                  <w:r w:rsidRPr="000819B2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819B2">
                    <w:rPr>
                      <w:rFonts w:ascii="Calibri" w:hAnsi="Calibri"/>
                      <w:bCs/>
                      <w:sz w:val="24"/>
                      <w:szCs w:val="24"/>
                    </w:rPr>
                    <w:t>Πρωτ</w:t>
                  </w:r>
                  <w:proofErr w:type="spellEnd"/>
                  <w:r w:rsidRPr="000819B2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0819B2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0819B2" w:rsidRPr="000819B2">
                    <w:rPr>
                      <w:rFonts w:ascii="Calibri" w:hAnsi="Calibri"/>
                      <w:sz w:val="24"/>
                      <w:szCs w:val="24"/>
                    </w:rPr>
                    <w:t>4915</w:t>
                  </w:r>
                </w:p>
                <w:p w:rsidR="00B42D53" w:rsidRPr="008B324F" w:rsidRDefault="00B42D5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>
        <w:rPr>
          <w:b/>
          <w:bCs/>
          <w:caps/>
        </w:rPr>
        <w:tab/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</w:t>
      </w:r>
      <w:r w:rsidR="0059280D">
        <w:rPr>
          <w:rFonts w:asciiTheme="minorHAnsi" w:hAnsiTheme="minorHAnsi"/>
          <w:b/>
          <w:bCs/>
          <w:caps/>
          <w:sz w:val="22"/>
          <w:szCs w:val="22"/>
        </w:rPr>
        <w:t xml:space="preserve">      </w:t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</w:t>
      </w:r>
      <w:r w:rsidRPr="002B1473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32.55pt">
            <v:imagedata r:id="rId7" o:title=""/>
          </v:shape>
        </w:pict>
      </w:r>
    </w:p>
    <w:p w:rsidR="00F83EAA" w:rsidRPr="001358FA" w:rsidRDefault="002B1473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18.25pt;margin-top:.8pt;width:289.65pt;height:82.8pt;z-index:251655680" filled="f" stroked="f">
            <v:textbox style="mso-next-textbox:#_x0000_s1027">
              <w:txbxContent>
                <w:p w:rsidR="00F83EAA" w:rsidRPr="001F3956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F83EAA" w:rsidRPr="001F3956" w:rsidRDefault="00F83EAA" w:rsidP="001358F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</w:t>
                  </w:r>
                  <w:r w:rsidR="0059280D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ΠΑΙΔΕΙΑΣ</w:t>
                  </w:r>
                  <w:r w:rsidR="0059280D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, ΕΡΕΥΝΑΣ</w:t>
                  </w:r>
                  <w:r w:rsidR="00114576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ΚΑΙ </w:t>
                  </w:r>
                  <w:r w:rsidR="00FF123E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D64483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Θ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ΡΗΣΚΕΥΜΑΤΩΝ</w:t>
                  </w:r>
                </w:p>
                <w:p w:rsidR="00F83EAA" w:rsidRPr="001F3956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</w:t>
                  </w:r>
                  <w:r w:rsidR="001358FA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&amp; Δ</w:t>
                  </w:r>
                  <w:r w:rsidR="001358FA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ΕΚΠ/ΣΗΣ Ν. ΑΙΓΑΙΟΥ</w:t>
                  </w:r>
                </w:p>
                <w:p w:rsidR="00F83EAA" w:rsidRPr="001F3956" w:rsidRDefault="00F83EAA" w:rsidP="00F83EA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F83EAA" w:rsidRPr="001C00C3" w:rsidRDefault="00F83EAA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2B1473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56.35pt;margin-top:9.55pt;width:247.85pt;height:114pt;z-index:-251657728" wrapcoords="0 0 21600 0 21600 21600 0 21600 0 0" filled="f" stroked="f">
            <v:textbox style="mso-next-textbox:#_x0000_s1029">
              <w:txbxContent>
                <w:p w:rsidR="00BC3124" w:rsidRPr="00D64483" w:rsidRDefault="00BC312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F5C11" w:rsidRPr="001F3956" w:rsidRDefault="001F5C11" w:rsidP="00B57D75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59280D" w:rsidRPr="001F3956" w:rsidRDefault="00B57D75" w:rsidP="00B57D75">
                  <w:pPr>
                    <w:jc w:val="center"/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</w:pPr>
                  <w:r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Προς:    </w:t>
                  </w:r>
                  <w:r w:rsidR="0059280D"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Υποψήφιους Διευθυντές Δημοτικών      </w:t>
                  </w:r>
                </w:p>
                <w:p w:rsidR="00B57D75" w:rsidRPr="001F3956" w:rsidRDefault="0059280D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               Σχολείων </w:t>
                  </w:r>
                  <w:r w:rsidR="00B57D75"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Πρωτοβάθμιας      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 Εκπαίδευσης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Νομού Κυκλάδων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 </w:t>
                  </w:r>
                </w:p>
                <w:p w:rsidR="00276A12" w:rsidRPr="00B57D75" w:rsidRDefault="00276A1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3B6190" w:rsidRDefault="00F83EA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358FA" w:rsidRDefault="002B1473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2B1473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-6.05pt;margin-top:5.15pt;width:233.95pt;height:99.1pt;z-index:-251656704" wrapcoords="0 0 21600 0 21600 21600 0 21600 0 0" filled="f" stroked="f">
            <v:textbox style="mso-next-textbox:#_x0000_s1030">
              <w:txbxContent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Ταχ</w:t>
                  </w:r>
                  <w:proofErr w:type="spellEnd"/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. Δ/νση    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Ταχ</w:t>
                  </w:r>
                  <w:proofErr w:type="spellEnd"/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. Κώδικας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Μ. Ψάλτη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22810-</w:t>
                  </w:r>
                  <w:r w:rsidR="0059280D" w:rsidRPr="001F5C11">
                    <w:rPr>
                      <w:rFonts w:ascii="Calibri" w:hAnsi="Calibri"/>
                      <w:sz w:val="24"/>
                      <w:szCs w:val="24"/>
                    </w:rPr>
                    <w:t>79346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Fax                    : 22810-79229</w:t>
                  </w:r>
                </w:p>
                <w:p w:rsidR="00F83EAA" w:rsidRPr="001F5C11" w:rsidRDefault="00F83EAA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: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ab/>
                  </w:r>
                  <w:r w:rsidRPr="001F5C11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  <w:r w:rsidRPr="002B1473"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47.95pt;margin-top:2.25pt;width:138.05pt;height:102pt;z-index:251657728" filled="f" stroked="f">
            <v:textbox style="mso-next-textbox:#_x0000_s1032">
              <w:txbxContent>
                <w:p w:rsidR="00403EA4" w:rsidRPr="00937AA6" w:rsidRDefault="00403EA4" w:rsidP="00937AA6">
                  <w:pPr>
                    <w:jc w:val="center"/>
                  </w:pPr>
                </w:p>
              </w:txbxContent>
            </v:textbox>
          </v:shape>
        </w:pict>
      </w: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F83EAA" w:rsidRPr="001358FA" w:rsidRDefault="00F83EAA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10F8F" w:rsidRPr="001358FA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358FA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0034B3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i/>
          <w:color w:val="auto"/>
          <w:spacing w:val="48"/>
          <w:sz w:val="22"/>
          <w:szCs w:val="22"/>
          <w:u w:val="none"/>
        </w:rPr>
      </w:pPr>
    </w:p>
    <w:p w:rsidR="000034B3" w:rsidRDefault="000034B3" w:rsidP="001F5C11">
      <w:pPr>
        <w:pStyle w:val="210"/>
        <w:tabs>
          <w:tab w:val="num" w:pos="960"/>
        </w:tabs>
        <w:spacing w:line="312" w:lineRule="auto"/>
        <w:ind w:right="0" w:firstLine="0"/>
        <w:rPr>
          <w:rFonts w:ascii="Calibri" w:hAnsi="Calibri" w:cs="Arial"/>
          <w:b/>
          <w:szCs w:val="24"/>
        </w:rPr>
      </w:pPr>
    </w:p>
    <w:p w:rsidR="00107FA5" w:rsidRPr="00107FA5" w:rsidRDefault="00107FA5" w:rsidP="001F5C11">
      <w:pPr>
        <w:pStyle w:val="210"/>
        <w:tabs>
          <w:tab w:val="num" w:pos="960"/>
        </w:tabs>
        <w:spacing w:line="312" w:lineRule="auto"/>
        <w:ind w:right="0" w:firstLine="0"/>
        <w:rPr>
          <w:rFonts w:ascii="Calibri" w:hAnsi="Calibri" w:cs="Arial"/>
          <w:b/>
          <w:szCs w:val="24"/>
        </w:rPr>
      </w:pPr>
      <w:r w:rsidRPr="00107FA5">
        <w:rPr>
          <w:rFonts w:ascii="Calibri" w:hAnsi="Calibri" w:cs="Arial"/>
          <w:b/>
          <w:szCs w:val="24"/>
        </w:rPr>
        <w:t>ΘΕΜΑ: «</w:t>
      </w:r>
      <w:r>
        <w:rPr>
          <w:rFonts w:ascii="Calibri" w:hAnsi="Calibri" w:cs="Arial"/>
          <w:b/>
          <w:szCs w:val="24"/>
        </w:rPr>
        <w:t xml:space="preserve">Πρόσκληση </w:t>
      </w:r>
      <w:r w:rsidR="0059280D">
        <w:rPr>
          <w:rFonts w:ascii="Calibri" w:hAnsi="Calibri" w:cs="Arial"/>
          <w:b/>
          <w:szCs w:val="24"/>
        </w:rPr>
        <w:t>δήλωσης</w:t>
      </w:r>
      <w:r>
        <w:rPr>
          <w:rFonts w:ascii="Calibri" w:hAnsi="Calibri" w:cs="Arial"/>
          <w:b/>
          <w:szCs w:val="24"/>
        </w:rPr>
        <w:t xml:space="preserve"> </w:t>
      </w:r>
      <w:r w:rsidR="001F5C11">
        <w:rPr>
          <w:rFonts w:ascii="Calibri" w:hAnsi="Calibri" w:cs="Arial"/>
          <w:b/>
          <w:szCs w:val="24"/>
        </w:rPr>
        <w:t xml:space="preserve">προτίμησης </w:t>
      </w:r>
      <w:r w:rsidR="0059280D">
        <w:rPr>
          <w:rFonts w:ascii="Calibri" w:hAnsi="Calibri" w:cs="Arial"/>
          <w:b/>
          <w:szCs w:val="24"/>
        </w:rPr>
        <w:t>σχολικών μονάδων</w:t>
      </w:r>
      <w:r>
        <w:rPr>
          <w:rFonts w:ascii="Calibri" w:hAnsi="Calibri" w:cs="Arial"/>
          <w:b/>
          <w:szCs w:val="24"/>
        </w:rPr>
        <w:t xml:space="preserve"> για την επιλογή υποψηφίων Διευθυντών </w:t>
      </w:r>
      <w:r w:rsidR="0059280D">
        <w:rPr>
          <w:rFonts w:ascii="Calibri" w:hAnsi="Calibri" w:cs="Arial"/>
          <w:b/>
          <w:szCs w:val="24"/>
        </w:rPr>
        <w:t>Δημοτικών Σχολείων</w:t>
      </w:r>
      <w:r>
        <w:rPr>
          <w:rFonts w:ascii="Calibri" w:hAnsi="Calibri" w:cs="Arial"/>
          <w:b/>
          <w:szCs w:val="24"/>
        </w:rPr>
        <w:t xml:space="preserve"> </w:t>
      </w:r>
      <w:r w:rsidR="0059280D">
        <w:rPr>
          <w:rFonts w:ascii="Calibri" w:hAnsi="Calibri" w:cs="Arial"/>
          <w:b/>
          <w:szCs w:val="24"/>
        </w:rPr>
        <w:t>Πρωτοβάθμιας</w:t>
      </w:r>
      <w:r>
        <w:rPr>
          <w:rFonts w:ascii="Calibri" w:hAnsi="Calibri" w:cs="Arial"/>
          <w:b/>
          <w:szCs w:val="24"/>
        </w:rPr>
        <w:t xml:space="preserve"> Εκπ</w:t>
      </w:r>
      <w:r w:rsidR="0059280D">
        <w:rPr>
          <w:rFonts w:ascii="Calibri" w:hAnsi="Calibri" w:cs="Arial"/>
          <w:b/>
          <w:szCs w:val="24"/>
        </w:rPr>
        <w:t>αίδευσης</w:t>
      </w:r>
      <w:r>
        <w:rPr>
          <w:rFonts w:ascii="Calibri" w:hAnsi="Calibri" w:cs="Arial"/>
          <w:b/>
          <w:szCs w:val="24"/>
        </w:rPr>
        <w:t xml:space="preserve"> Ν. Κυκλάδων</w:t>
      </w:r>
      <w:r w:rsidRPr="00107FA5">
        <w:rPr>
          <w:rFonts w:ascii="Calibri" w:hAnsi="Calibri" w:cs="Arial"/>
          <w:b/>
          <w:szCs w:val="24"/>
        </w:rPr>
        <w:t xml:space="preserve">» </w:t>
      </w: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0034B3" w:rsidRDefault="000034B3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</w:p>
    <w:p w:rsidR="008D3E76" w:rsidRPr="001F3956" w:rsidRDefault="0059280D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Η</w:t>
      </w:r>
      <w:r w:rsidR="00D2161C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ΔΙΕΥΘΥΝΤ</w:t>
      </w: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ΡΙΑ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</w:t>
      </w:r>
      <w:r w:rsidR="00D2161C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Pr="001F3956" w:rsidRDefault="008D3E76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8D3E76" w:rsidRPr="00F81D2C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Έχοντας υπόψη</w:t>
      </w:r>
      <w:r w:rsidR="00B57D75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8D3E76" w:rsidRPr="00F81D2C" w:rsidRDefault="00F81D2C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Τις διατάξεις του Ν.4473 (ΦΕΚ 78/30-05-2017, </w:t>
      </w:r>
      <w:proofErr w:type="spellStart"/>
      <w:r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τ.Α</w:t>
      </w:r>
      <w:proofErr w:type="spellEnd"/>
      <w:r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') «Μέτρα για την επιτάχυνση του κυβερνητικού έργου σε θέματα εκπαίδευσης</w:t>
      </w:r>
      <w:r w:rsidR="002E09B2"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».   </w:t>
      </w:r>
    </w:p>
    <w:p w:rsidR="00690E4A" w:rsidRPr="00F81D2C" w:rsidRDefault="007F3876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 xml:space="preserve">Τη με αρ. </w:t>
      </w:r>
      <w:proofErr w:type="spellStart"/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πρωτ</w:t>
      </w:r>
      <w:proofErr w:type="spellEnd"/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 xml:space="preserve">. Φ.361.22/21/90780/Ε3/31-5-2017 (ΦΕΚ1890/31-5-2017, </w:t>
      </w:r>
      <w:proofErr w:type="spellStart"/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τ.Β</w:t>
      </w:r>
      <w:proofErr w:type="spellEnd"/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') Απόφαση του Υπουργού Παιδείας, Έρευνας και Θρησκευμάτων, με θέμα: «Καθορισμός της διαδικασίας υποβολής αιτήσεων, επιλογής και τοποθέτησης διευθυντών σχολικών μονάδων και εργαστηριακών κέντρων»</w:t>
      </w:r>
      <w:r w:rsidR="00251132"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».</w:t>
      </w:r>
    </w:p>
    <w:p w:rsidR="008D3E76" w:rsidRPr="00F81D2C" w:rsidRDefault="005A320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Την παρ.5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της </w:t>
      </w:r>
      <w:proofErr w:type="spellStart"/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 ΣΤ/5</w:t>
      </w: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6 </w:t>
      </w:r>
      <w:r w:rsidRPr="00F81D2C">
        <w:rPr>
          <w:rFonts w:asciiTheme="minorHAnsi" w:hAnsiTheme="minorHAnsi"/>
          <w:sz w:val="24"/>
          <w:szCs w:val="24"/>
        </w:rPr>
        <w:t xml:space="preserve">(ΦΕΚ 1409/2000 </w:t>
      </w:r>
      <w:proofErr w:type="spellStart"/>
      <w:r w:rsidRPr="00F81D2C">
        <w:rPr>
          <w:rFonts w:asciiTheme="minorHAnsi" w:hAnsiTheme="minorHAnsi"/>
          <w:sz w:val="24"/>
          <w:szCs w:val="24"/>
        </w:rPr>
        <w:t>τ.Β</w:t>
      </w:r>
      <w:proofErr w:type="spellEnd"/>
      <w:r w:rsidRPr="00F81D2C">
        <w:rPr>
          <w:rFonts w:asciiTheme="minorHAnsi" w:hAnsiTheme="minorHAnsi"/>
          <w:sz w:val="24"/>
          <w:szCs w:val="24"/>
        </w:rPr>
        <w:t>')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="008D3E76"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0A07F6" w:rsidRPr="001F3956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  <w:t>ΚΑΛΕΙ</w:t>
      </w:r>
    </w:p>
    <w:p w:rsidR="00C723C2" w:rsidRPr="00B1364C" w:rsidRDefault="00690E4A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ους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υποψήφιους διευθυντές δημοτικών σχολείων Ν. Κυκλάδων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δήλωση προτίμησης σχολικών μονάδων</w:t>
      </w:r>
      <w:r w:rsidR="0068225B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(όσες επιθυμούν)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 με φθίνουσα σειρά προτίμησης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για 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τις 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θέσεις 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Διευθυντών Δημοτικών Σχολεί</w:t>
      </w:r>
      <w:r w:rsidR="00CA365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ω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ν</w:t>
      </w:r>
      <w:r w:rsidR="00CE736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(4/Θ και άνω) 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του Νομού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Κυκλάδων</w:t>
      </w:r>
      <w:r w:rsidR="006B543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6B5437" w:rsidRPr="0046516E">
        <w:rPr>
          <w:rStyle w:val="-"/>
          <w:rFonts w:asciiTheme="minorHAnsi" w:hAnsiTheme="minorHAnsi"/>
          <w:b/>
          <w:color w:val="auto"/>
          <w:sz w:val="24"/>
          <w:szCs w:val="24"/>
        </w:rPr>
        <w:t>με θητεία έως 31/7/2</w:t>
      </w:r>
      <w:r w:rsidR="00015587" w:rsidRPr="0046516E">
        <w:rPr>
          <w:rStyle w:val="-"/>
          <w:rFonts w:asciiTheme="minorHAnsi" w:hAnsiTheme="minorHAnsi"/>
          <w:b/>
          <w:color w:val="auto"/>
          <w:sz w:val="24"/>
          <w:szCs w:val="24"/>
        </w:rPr>
        <w:t>020</w:t>
      </w:r>
      <w:r w:rsidR="00725873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μέσα σε αποκλειστική προθεσμία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μίας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ημ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έρας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την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CA3656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ρίτη</w:t>
      </w:r>
      <w:r w:rsidR="00CA3656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25-7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-201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7</w:t>
      </w:r>
      <w:r w:rsid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μέχρι </w:t>
      </w:r>
      <w:r w:rsidR="0046516E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τις 1</w:t>
      </w:r>
      <w:r w:rsidR="00A045AD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6</w:t>
      </w:r>
      <w:r w:rsidR="0046516E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:00</w:t>
      </w:r>
      <w:r w:rsidR="00C723C2" w:rsidRPr="00B1364C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.</w:t>
      </w:r>
      <w:r w:rsidR="00C723C2" w:rsidRPr="00B1364C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Οι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δηλώσεις προτίμησης σχολικών μονάδων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θα υποβληθούν απευθείας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αυτοπροσώπως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με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fax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email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και κατόπιν ταχυδρομικά, με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συστημένη επιστολή στη Διεύθυνση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Π.Ε. του Νομο</w:t>
      </w:r>
      <w:r w:rsidR="00725873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ύ Κυκλάδων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EA3C71" w:rsidRPr="002200ED" w:rsidRDefault="00EA3C71" w:rsidP="001016A2">
      <w:pPr>
        <w:tabs>
          <w:tab w:val="left" w:pos="567"/>
          <w:tab w:val="left" w:pos="6804"/>
        </w:tabs>
        <w:spacing w:line="312" w:lineRule="auto"/>
        <w:ind w:firstLine="862"/>
        <w:jc w:val="both"/>
        <w:rPr>
          <w:rFonts w:asciiTheme="minorHAnsi" w:hAnsiTheme="minorHAnsi" w:cs="Arial"/>
          <w:sz w:val="24"/>
          <w:szCs w:val="24"/>
        </w:rPr>
      </w:pPr>
      <w:r w:rsidRPr="002200ED">
        <w:rPr>
          <w:rFonts w:asciiTheme="minorHAnsi" w:hAnsiTheme="minorHAnsi" w:cs="Arial"/>
          <w:sz w:val="24"/>
          <w:szCs w:val="24"/>
        </w:rPr>
        <w:t>Μετά τη λήξη της προθεσμίας υποβολής των αιτήσεων δεν γίνεται δεκτή οποιαδήποτε μεταβολή στη δήλωση προτίμησης.</w:t>
      </w:r>
    </w:p>
    <w:p w:rsidR="000034B3" w:rsidRDefault="000034B3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B57D75" w:rsidRDefault="001A6C37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lastRenderedPageBreak/>
        <w:t>Δημοτικά σχολεία Ν. Κυκλάδων</w:t>
      </w:r>
    </w:p>
    <w:p w:rsidR="001F5C11" w:rsidRPr="001A6C37" w:rsidRDefault="000034B3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ΓΕΝΙΚΗ ΠΑΙΔΕΙΑ</w:t>
      </w:r>
    </w:p>
    <w:tbl>
      <w:tblPr>
        <w:tblW w:w="9214" w:type="dxa"/>
        <w:tblInd w:w="392" w:type="dxa"/>
        <w:tblLayout w:type="fixed"/>
        <w:tblLook w:val="0000"/>
      </w:tblPr>
      <w:tblGrid>
        <w:gridCol w:w="1134"/>
        <w:gridCol w:w="2126"/>
        <w:gridCol w:w="4111"/>
        <w:gridCol w:w="1843"/>
      </w:tblGrid>
      <w:tr w:rsidR="00206D79" w:rsidRPr="00206D79" w:rsidTr="00206D79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Pr="00206D79" w:rsidRDefault="00206D79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Pr="00206D79" w:rsidRDefault="00206D79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79" w:rsidRPr="00206D79" w:rsidRDefault="00206D79" w:rsidP="005C721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ΟΝΟΜΑΣΙΑ ΣΧΟΛΙΚΗΣ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79" w:rsidRPr="00206D79" w:rsidRDefault="00206D79" w:rsidP="005C721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ΟΡΓΑΝΙΚΟΤΗΤΑ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ΑΜΟΡΓΟΣ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ΑΙΓΙΑΛΗΣ-ΘΟΛΑΡΙΩΝ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ΑΝΔΡΟΣ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ΑΝΔΡΟΥ ΧΩΡΑΣ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10/ΘΕΣΙΟ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ΑΝΔΡΟΣ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ΓΑΥΡΙΟΥ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ΑΝΔΡΟΣ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ΜΕΣΣΑΡΙΑΣ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Pr="00206D7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ΑΝΔΡΟΣ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ΜΠΑΤΣΙΟΥ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ΑΝΔΡΟΣ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ΟΡΜΟΥ ΚΟΡΘΙΟΥ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ΑΝΤΙΠΑΡΟΣ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ΑΝΤΙΠΑΡΟΥ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ΕΜΠΟΡΕΙΟΥ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ΕΠΙΣΚΟΠΗΣ ΓΩΝΙΑΣ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10/ΘΕΣΙΟ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ΚΑΡΤΕΡΑΔΟΥ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</w:t>
            </w:r>
            <w:r w:rsidR="00870BC1" w:rsidRPr="00206D79">
              <w:rPr>
                <w:rFonts w:ascii="Calibri" w:hAnsi="Calibri" w:cs="Arial"/>
                <w:bCs/>
                <w:sz w:val="22"/>
                <w:szCs w:val="22"/>
              </w:rPr>
              <w:t>ΜΕΣ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ΑΡΙΑΣ ΒΟΘΩΝΑ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D83E03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</w:t>
            </w:r>
            <w:r w:rsidR="000E0ED1" w:rsidRPr="00206D79">
              <w:rPr>
                <w:rFonts w:ascii="Calibri" w:hAnsi="Calibri" w:cs="Arial"/>
                <w:bCs/>
                <w:sz w:val="22"/>
                <w:szCs w:val="22"/>
              </w:rPr>
              <w:t>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ΟΙΑΣ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ΠΥΡΓΟΥ-ΜΕΓΑΛΟΧΩΡΙΟΥ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ΘΗΡΑ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ΦΗΡΩΝ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ΙΟΣ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ΚΕΑ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ΙΟΥΛΙΔΑΣ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ΚΕΑ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ΚΟΡΗΣΣΙΑΣ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ΚΥΘΝΟΣ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ΚΥΘΝΟΥ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ΜΗΛΟΣ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ΑΔΑΜΑΝΤΑ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ΜΗΛΟΣ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ΜΗΛΟΥ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10/ΘΕΣΙΟ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ΜΥΚΟΝΟΣ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1ο Δ.Σ. ΜΥΚΟΝΟΥ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ΜΥΚΟΝΟΣ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2ο Δ.Σ. ΜΥΚΟΝΟΥ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ΜΥΚΟΝΟΣ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ΑΝΩ ΜΕΡΑΣ ΜΥΚΟΝΟΥ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10/ΘΕΣΙΟ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1ο Δ.Σ. ΧΩΡΑΣ ΝΑΞΟΥ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2ο Δ.Σ. ΧΩΡΑΣ ΝΑΞΟΥ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3ο Δ.Σ. ΧΩΡΑΣ ΝΑΞΟΥ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4ο Δ.Σ. ΧΩΡΑΣ ΝΑΞΟΥ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ΑΓΙΟΥ ΑΡΣΕΝΙΟΥ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ΑΠΕΡΑΘΟΥ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ΜΕΛΑΝΩΝ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ΦΙΛΩΤΙΟΥ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ΓΛΙΝΑΔΟΥ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ΝΑΞΟΣ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ΒΙΒΛΟΥ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4/ 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1ο Δ.Σ. ΠΑΡΟΙΚΙΑΣ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2ο Δ.Σ. ΠΑΡΟΙΚΙΑΣ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ΝΑΟΥΣΑΣ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ΑΡΧΙΛΟΧΟΥ-ΜΑΡΠΗΣΣΑΣ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8/ΘΕΣΙΟ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ΛΕΥΚΩΝ ΚΩΣΤΟΥ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46516E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ΠΑΡΟΣ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ΑΓΚΑΙΡΙΑΣ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46516E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ΣΕΡΙΦΟΣ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ΣΕΡΙΦΟΥ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1F5C1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ΣΙΦΝΟΣ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ΣΙΦΝΟΥ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1F5C1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1ο Δ.Σ. ΕΡΜΟΥΠΟΛΗΣ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8/ΘΕΣΙΟ</w:t>
            </w:r>
          </w:p>
        </w:tc>
      </w:tr>
      <w:tr w:rsidR="000E0ED1" w:rsidRPr="004A2626" w:rsidTr="001F5C1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2ο Δ.Σ. ΕΡΜΟΥΠΟΛΗΣ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982B5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3ο Δ.Σ. ΕΡΜΟΥΠΟΛΗΣ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982B5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4ο Δ.Σ. ΕΡΜΟΥΠΟΛΗΣ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12/ΘΕΣΙΟ</w:t>
            </w:r>
          </w:p>
        </w:tc>
      </w:tr>
      <w:tr w:rsidR="000E0ED1" w:rsidRPr="004A2626" w:rsidTr="00982B5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5ο Δ.Σ ΕΡΜΟΥΠΟΛΗΣ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034B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6ο Δ.Σ ΕΡΜΟΥΠΟΛΗΣ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034B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4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 ΑΝΩ ΣΥΡΟΥ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034B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034B3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 ΠΟΣΕΙΔΩΝΙΑΣ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982B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982B5F" w:rsidRPr="00206D79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Δ.Σ.ΒΑΡΗΣ - ΜΑΝΝΑ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ΤΗΝΟΣ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1ο Δ.Σ. ΤΗΝΟΥ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B57D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ΤΗΝΟΣ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206D79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 Δ.Σ. ΤΗΝΟΥ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B57D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731383">
            <w:pPr>
              <w:jc w:val="center"/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ΤΗΝΟΣ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3ο Δ.Σ. ΤΗΝΟΥ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B57D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="007D6FD1" w:rsidRPr="00206D79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ΘΕΣΙΟ</w:t>
            </w:r>
          </w:p>
        </w:tc>
      </w:tr>
      <w:tr w:rsidR="000E0ED1" w:rsidRPr="004A2626" w:rsidTr="000E0ED1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0034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0034B3" w:rsidRPr="00206D79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ΤΗΝΟΣ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ΕΞΩΜΒΟΥΡΓΟΥ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B57D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="007D6FD1" w:rsidRPr="00206D79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ΘΕΣΙΟ</w:t>
            </w:r>
          </w:p>
        </w:tc>
      </w:tr>
    </w:tbl>
    <w:p w:rsidR="00EA3C71" w:rsidRDefault="00EA3C71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0034B3" w:rsidRDefault="000034B3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0034B3" w:rsidRDefault="000034B3" w:rsidP="000034B3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t>Δημοτικά σχολεία Ν. Κυκλάδων</w:t>
      </w:r>
    </w:p>
    <w:p w:rsidR="000034B3" w:rsidRDefault="000034B3" w:rsidP="000034B3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ΕΙΔΙΚΗ ΑΓΩΓΗ</w:t>
      </w:r>
    </w:p>
    <w:tbl>
      <w:tblPr>
        <w:tblW w:w="9214" w:type="dxa"/>
        <w:tblInd w:w="392" w:type="dxa"/>
        <w:tblLayout w:type="fixed"/>
        <w:tblLook w:val="0000"/>
      </w:tblPr>
      <w:tblGrid>
        <w:gridCol w:w="1134"/>
        <w:gridCol w:w="2126"/>
        <w:gridCol w:w="4111"/>
        <w:gridCol w:w="1843"/>
      </w:tblGrid>
      <w:tr w:rsidR="000034B3" w:rsidRPr="00206D79" w:rsidTr="00206D79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3" w:rsidRPr="00206D79" w:rsidRDefault="000034B3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3" w:rsidRPr="00206D79" w:rsidRDefault="000034B3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3" w:rsidRPr="00206D79" w:rsidRDefault="00206D79" w:rsidP="005C721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ΟΝΟΜΑΣΙΑ ΣΧΟΛΙΚΗΣ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3" w:rsidRPr="00206D79" w:rsidRDefault="000034B3" w:rsidP="00206D7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Ο</w:t>
            </w:r>
            <w:r w:rsid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ΡΓΑΝΙΚΟΤΗΤΑ</w:t>
            </w:r>
          </w:p>
        </w:tc>
      </w:tr>
      <w:tr w:rsidR="000034B3" w:rsidRPr="00206D79" w:rsidTr="005C7219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3" w:rsidRPr="00206D79" w:rsidRDefault="000034B3" w:rsidP="005C721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3" w:rsidRPr="00206D79" w:rsidRDefault="000034B3" w:rsidP="005C721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ΣΥΡΟΣ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3" w:rsidRPr="00206D79" w:rsidRDefault="000034B3" w:rsidP="005C721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ΕΙΔΙΚΟ Δ.Σ. ΕΡΜΟΥΠΟΛΗΣ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3" w:rsidRPr="00206D79" w:rsidRDefault="000034B3" w:rsidP="005C721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4/ΘΕΣΙΟ</w:t>
            </w:r>
          </w:p>
        </w:tc>
      </w:tr>
    </w:tbl>
    <w:p w:rsidR="000034B3" w:rsidRPr="00206D79" w:rsidRDefault="000034B3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0034B3" w:rsidRPr="0046516E" w:rsidRDefault="000034B3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1016A2" w:rsidRPr="0046516E" w:rsidRDefault="000A07F6" w:rsidP="00D724E7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</w:p>
    <w:p w:rsidR="004856A8" w:rsidRPr="0046516E" w:rsidRDefault="004856A8" w:rsidP="004856A8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Η Διευθύντρια</w:t>
      </w:r>
    </w:p>
    <w:p w:rsidR="004856A8" w:rsidRPr="0046516E" w:rsidRDefault="004856A8" w:rsidP="004856A8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Πρωτοβάθμιας Εκπαίδευσης Κυκλάδων</w:t>
      </w: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              Μαρκέλλα </w:t>
      </w:r>
      <w:proofErr w:type="spellStart"/>
      <w:r w:rsidRPr="0046516E">
        <w:rPr>
          <w:rFonts w:ascii="Calibri" w:hAnsi="Calibri" w:cs="Arial"/>
          <w:szCs w:val="24"/>
        </w:rPr>
        <w:t>Παραμυθιώτου</w:t>
      </w:r>
      <w:proofErr w:type="spellEnd"/>
    </w:p>
    <w:p w:rsidR="008D3E76" w:rsidRPr="001358FA" w:rsidRDefault="008D3E76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1016A2" w:rsidRDefault="001016A2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5055E4" w:rsidRDefault="005055E4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07FA5" w:rsidRDefault="00107FA5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E749B" w:rsidRDefault="001E749B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07FA5" w:rsidRDefault="00107FA5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F5C11" w:rsidRDefault="001F5C11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F5C11" w:rsidRDefault="001F5C11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D724E7" w:rsidRDefault="00D724E7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D724E7" w:rsidRDefault="00D724E7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8D3E76" w:rsidRPr="001F5C11" w:rsidRDefault="00BA4F62" w:rsidP="001E749B">
      <w:pPr>
        <w:spacing w:line="360" w:lineRule="auto"/>
        <w:jc w:val="both"/>
        <w:rPr>
          <w:rStyle w:val="-"/>
          <w:rFonts w:asciiTheme="minorHAnsi" w:hAnsiTheme="minorHAnsi"/>
          <w:b/>
          <w:bCs/>
          <w:color w:val="auto"/>
          <w:sz w:val="24"/>
          <w:szCs w:val="24"/>
        </w:rPr>
      </w:pPr>
      <w:proofErr w:type="spellStart"/>
      <w:r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</w:rPr>
        <w:t>Συν</w:t>
      </w:r>
      <w:r w:rsidR="004856A8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</w:rPr>
        <w:t>ημ</w:t>
      </w:r>
      <w:proofErr w:type="spellEnd"/>
      <w:r w:rsidR="004856A8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</w:rPr>
        <w:t>.</w:t>
      </w:r>
      <w:r w:rsidR="008D3E76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  <w:u w:val="none"/>
        </w:rPr>
        <w:t>:</w:t>
      </w:r>
      <w:r w:rsidR="001E749B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  <w:u w:val="none"/>
        </w:rPr>
        <w:t xml:space="preserve"> </w:t>
      </w:r>
      <w:r w:rsidR="0046516E"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</w:t>
      </w:r>
      <w:r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ήλωση υποψηφίου</w:t>
      </w:r>
      <w:r w:rsidR="0046516E"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/-ίας Διευθυντή/-ντριας</w:t>
      </w:r>
    </w:p>
    <w:sectPr w:rsidR="008D3E76" w:rsidRPr="001F5C11" w:rsidSect="001F5C11">
      <w:footerReference w:type="default" r:id="rId8"/>
      <w:type w:val="continuous"/>
      <w:pgSz w:w="11906" w:h="16838" w:code="9"/>
      <w:pgMar w:top="1134" w:right="1133" w:bottom="1276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EB" w:rsidRDefault="00804DEB">
      <w:r>
        <w:separator/>
      </w:r>
    </w:p>
  </w:endnote>
  <w:endnote w:type="continuationSeparator" w:id="0">
    <w:p w:rsidR="00804DEB" w:rsidRDefault="0080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8" w:rsidRDefault="002B1473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1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0ED">
      <w:rPr>
        <w:rStyle w:val="a9"/>
        <w:noProof/>
      </w:rPr>
      <w:t>1</w:t>
    </w:r>
    <w:r>
      <w:rPr>
        <w:rStyle w:val="a9"/>
      </w:rPr>
      <w:fldChar w:fldCharType="end"/>
    </w:r>
  </w:p>
  <w:p w:rsidR="000D1858" w:rsidRDefault="000D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EB" w:rsidRDefault="00804DEB">
      <w:r>
        <w:separator/>
      </w:r>
    </w:p>
  </w:footnote>
  <w:footnote w:type="continuationSeparator" w:id="0">
    <w:p w:rsidR="00804DEB" w:rsidRDefault="0080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3B906CB"/>
    <w:multiLevelType w:val="multilevel"/>
    <w:tmpl w:val="89E6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034B3"/>
    <w:rsid w:val="00015587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19B2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0ED1"/>
    <w:rsid w:val="000E44EB"/>
    <w:rsid w:val="000F00C2"/>
    <w:rsid w:val="001016A2"/>
    <w:rsid w:val="00107FA5"/>
    <w:rsid w:val="00110F8F"/>
    <w:rsid w:val="00114576"/>
    <w:rsid w:val="001157CF"/>
    <w:rsid w:val="00124E37"/>
    <w:rsid w:val="0013512D"/>
    <w:rsid w:val="001358FA"/>
    <w:rsid w:val="001360E9"/>
    <w:rsid w:val="00136915"/>
    <w:rsid w:val="00143D4C"/>
    <w:rsid w:val="00150D07"/>
    <w:rsid w:val="001538B1"/>
    <w:rsid w:val="00153A21"/>
    <w:rsid w:val="00156DA5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6C37"/>
    <w:rsid w:val="001B0BB1"/>
    <w:rsid w:val="001C00C3"/>
    <w:rsid w:val="001C5215"/>
    <w:rsid w:val="001C6DB6"/>
    <w:rsid w:val="001D3067"/>
    <w:rsid w:val="001E02C3"/>
    <w:rsid w:val="001E0A03"/>
    <w:rsid w:val="001E749B"/>
    <w:rsid w:val="001F3956"/>
    <w:rsid w:val="001F442A"/>
    <w:rsid w:val="001F49E8"/>
    <w:rsid w:val="001F5C11"/>
    <w:rsid w:val="00206D79"/>
    <w:rsid w:val="00213B2D"/>
    <w:rsid w:val="00216363"/>
    <w:rsid w:val="002200ED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60E3E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473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44D97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12BC"/>
    <w:rsid w:val="003A4251"/>
    <w:rsid w:val="003B0F5C"/>
    <w:rsid w:val="003B188F"/>
    <w:rsid w:val="003B6190"/>
    <w:rsid w:val="003B7C05"/>
    <w:rsid w:val="003C0027"/>
    <w:rsid w:val="003C0B09"/>
    <w:rsid w:val="003C528D"/>
    <w:rsid w:val="003C6E2D"/>
    <w:rsid w:val="003E6BAB"/>
    <w:rsid w:val="003F19F8"/>
    <w:rsid w:val="003F3BB4"/>
    <w:rsid w:val="003F402A"/>
    <w:rsid w:val="003F79D0"/>
    <w:rsid w:val="004006F0"/>
    <w:rsid w:val="00403EA4"/>
    <w:rsid w:val="0040435B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3B2D"/>
    <w:rsid w:val="00464CB9"/>
    <w:rsid w:val="0046516E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856A8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280D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8225B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D08C7"/>
    <w:rsid w:val="007D0E36"/>
    <w:rsid w:val="007D6FD1"/>
    <w:rsid w:val="007D7F3C"/>
    <w:rsid w:val="007E0569"/>
    <w:rsid w:val="007E52E6"/>
    <w:rsid w:val="007E6B03"/>
    <w:rsid w:val="007F3876"/>
    <w:rsid w:val="008027E8"/>
    <w:rsid w:val="00804DEB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C04"/>
    <w:rsid w:val="0084542C"/>
    <w:rsid w:val="00847DA5"/>
    <w:rsid w:val="0085198E"/>
    <w:rsid w:val="00854480"/>
    <w:rsid w:val="00854567"/>
    <w:rsid w:val="00856990"/>
    <w:rsid w:val="008620A6"/>
    <w:rsid w:val="00870BC1"/>
    <w:rsid w:val="00871326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779C6"/>
    <w:rsid w:val="00980709"/>
    <w:rsid w:val="00981C12"/>
    <w:rsid w:val="0098243A"/>
    <w:rsid w:val="00982B5F"/>
    <w:rsid w:val="00985D53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55CB"/>
    <w:rsid w:val="009F394B"/>
    <w:rsid w:val="009F455C"/>
    <w:rsid w:val="009F7984"/>
    <w:rsid w:val="00A01ADF"/>
    <w:rsid w:val="00A04335"/>
    <w:rsid w:val="00A045AD"/>
    <w:rsid w:val="00A04EB0"/>
    <w:rsid w:val="00A062AA"/>
    <w:rsid w:val="00A104D9"/>
    <w:rsid w:val="00A13D1F"/>
    <w:rsid w:val="00A16AD1"/>
    <w:rsid w:val="00A27367"/>
    <w:rsid w:val="00A33551"/>
    <w:rsid w:val="00A4005C"/>
    <w:rsid w:val="00A42FF2"/>
    <w:rsid w:val="00A43A18"/>
    <w:rsid w:val="00A47CC1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1CF"/>
    <w:rsid w:val="00AC31D3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364C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65321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6832"/>
    <w:rsid w:val="00CA6D34"/>
    <w:rsid w:val="00CB1A22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1554"/>
    <w:rsid w:val="00CE206B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4E7"/>
    <w:rsid w:val="00D72C16"/>
    <w:rsid w:val="00D75A35"/>
    <w:rsid w:val="00D76D81"/>
    <w:rsid w:val="00D80AE8"/>
    <w:rsid w:val="00D83E03"/>
    <w:rsid w:val="00D841E1"/>
    <w:rsid w:val="00D847C5"/>
    <w:rsid w:val="00D85198"/>
    <w:rsid w:val="00D85754"/>
    <w:rsid w:val="00D87A97"/>
    <w:rsid w:val="00D90B9D"/>
    <w:rsid w:val="00D9223D"/>
    <w:rsid w:val="00D95756"/>
    <w:rsid w:val="00D95D80"/>
    <w:rsid w:val="00DB4AFF"/>
    <w:rsid w:val="00DC3F51"/>
    <w:rsid w:val="00DD1B9B"/>
    <w:rsid w:val="00DD5A16"/>
    <w:rsid w:val="00DE0FD1"/>
    <w:rsid w:val="00DE1700"/>
    <w:rsid w:val="00DF3F72"/>
    <w:rsid w:val="00DF61BC"/>
    <w:rsid w:val="00DF67ED"/>
    <w:rsid w:val="00E003D2"/>
    <w:rsid w:val="00E00FE6"/>
    <w:rsid w:val="00E01062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F28"/>
    <w:rsid w:val="00F1052A"/>
    <w:rsid w:val="00F15A4D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1D2C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C3D6F"/>
    <w:rsid w:val="00FD140F"/>
    <w:rsid w:val="00FD4FFA"/>
    <w:rsid w:val="00FD525D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pna_user</cp:lastModifiedBy>
  <cp:revision>3</cp:revision>
  <cp:lastPrinted>2015-05-21T06:30:00Z</cp:lastPrinted>
  <dcterms:created xsi:type="dcterms:W3CDTF">2017-07-24T10:55:00Z</dcterms:created>
  <dcterms:modified xsi:type="dcterms:W3CDTF">2017-07-24T10:56:00Z</dcterms:modified>
</cp:coreProperties>
</file>