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358FA" w:rsidRDefault="002E34F1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2E34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34.6pt;z-index:251656704" filled="f" stroked="f">
            <v:textbox style="mso-next-textbox:#_x0000_s1026">
              <w:txbxContent>
                <w:p w:rsidR="00D17E82" w:rsidRDefault="00D17E82" w:rsidP="00D2161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Βαθμός προτεραιότητας: ΕΠΕΙΓΟΝ</w:t>
                  </w: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Ερμούπολη, </w:t>
                  </w:r>
                  <w:r w:rsidR="00EA33F8" w:rsidRPr="00CA4F99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3A72E3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5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3A72E3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Σεπτεμβρίου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201</w:t>
                  </w:r>
                  <w:r w:rsidR="003A72E3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6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2161C" w:rsidRPr="00CA4F99" w:rsidRDefault="00D2161C" w:rsidP="00D2161C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Αριθμ. Πρωτ 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122E1B">
                    <w:rPr>
                      <w:rFonts w:ascii="Calibri" w:hAnsi="Calibri"/>
                      <w:sz w:val="24"/>
                      <w:szCs w:val="24"/>
                    </w:rPr>
                    <w:t>4877</w:t>
                  </w:r>
                </w:p>
                <w:p w:rsidR="00B42D53" w:rsidRPr="008B324F" w:rsidRDefault="00B42D5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>
        <w:rPr>
          <w:b/>
          <w:bCs/>
          <w:caps/>
        </w:rPr>
        <w:tab/>
      </w:r>
      <w:r w:rsidR="001358FA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 </w:t>
      </w:r>
      <w:r w:rsidR="003A72E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6245" cy="403860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A" w:rsidRPr="001358FA" w:rsidRDefault="002E34F1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6.05pt;margin-top:.8pt;width:240pt;height:82.8pt;z-index:251655680" filled="f" stroked="f">
            <v:textbox style="mso-next-textbox:#_x0000_s1027">
              <w:txbxContent>
                <w:p w:rsidR="00F83EAA" w:rsidRPr="00CA4F99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F83EAA" w:rsidRPr="00CA4F99" w:rsidRDefault="00F83EAA" w:rsidP="001358F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 ΠΑΙΔΕΙΑΣ</w:t>
                  </w:r>
                  <w:r w:rsidR="003A72E3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, ΕΡΕΥΝΑΣ</w:t>
                  </w:r>
                  <w:r w:rsidR="00114576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ΚΑΙ </w:t>
                  </w:r>
                  <w:r w:rsidR="00FF123E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="00D64483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Θ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ΡΗΣΚΕΥΜΑΤΩΝ</w:t>
                  </w:r>
                </w:p>
                <w:p w:rsidR="00F83EAA" w:rsidRPr="00CA4F99" w:rsidRDefault="00F83EAA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</w:t>
                  </w:r>
                  <w:r w:rsidR="001358FA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&amp; Δ</w:t>
                  </w:r>
                  <w:r w:rsidR="001358FA"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.</w:t>
                  </w: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ΕΚΠ/ΣΗΣ Ν. ΑΙΓΑΙΟΥ</w:t>
                  </w:r>
                </w:p>
                <w:p w:rsidR="00F83EAA" w:rsidRPr="00CA4F99" w:rsidRDefault="00F83EAA" w:rsidP="00F83EA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F83EAA" w:rsidRPr="001C00C3" w:rsidRDefault="00F83EAA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358FA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358FA" w:rsidRDefault="002E34F1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2E34F1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5.95pt;margin-top:5.15pt;width:228pt;height:110.35pt;z-index:-251656704" wrapcoords="0 0 21600 0 21600 21600 0 21600 0 0" filled="f" stroked="f">
            <v:textbox style="mso-next-textbox:#_x0000_s1030">
              <w:txbxContent>
                <w:p w:rsidR="00D2161C" w:rsidRPr="00CA4F99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Ταχ. Δ/νση      :</w:t>
                  </w:r>
                  <w:r w:rsidR="00CA4F9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D2161C" w:rsidRPr="00CA4F99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Ταχ. Κώδικας  :</w:t>
                  </w:r>
                  <w:r w:rsidR="00CA4F9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D2161C" w:rsidRPr="00CA4F99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="00CA4F9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Μ. Ψάλτη</w:t>
                  </w:r>
                </w:p>
                <w:p w:rsidR="00D2161C" w:rsidRPr="00CA4F99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 w:rsidR="00CA4F99">
                    <w:rPr>
                      <w:rFonts w:ascii="Calibri" w:hAnsi="Calibri"/>
                      <w:sz w:val="24"/>
                      <w:szCs w:val="24"/>
                    </w:rPr>
                    <w:t xml:space="preserve"> 2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2810-</w:t>
                  </w:r>
                  <w:r w:rsidR="003A72E3" w:rsidRPr="00CA4F99">
                    <w:rPr>
                      <w:rFonts w:ascii="Calibri" w:hAnsi="Calibri"/>
                      <w:sz w:val="24"/>
                      <w:szCs w:val="24"/>
                    </w:rPr>
                    <w:t>79346</w:t>
                  </w:r>
                  <w:r w:rsidRPr="00CA4F99">
                    <w:rPr>
                      <w:rFonts w:ascii="Calibri" w:hAnsi="Calibri"/>
                      <w:sz w:val="24"/>
                      <w:szCs w:val="24"/>
                    </w:rPr>
                    <w:t>/</w:t>
                  </w:r>
                  <w:r w:rsidR="003A72E3" w:rsidRPr="00CA4F99">
                    <w:rPr>
                      <w:rFonts w:ascii="Calibri" w:hAnsi="Calibri"/>
                      <w:sz w:val="24"/>
                      <w:szCs w:val="24"/>
                    </w:rPr>
                    <w:t>79271</w:t>
                  </w:r>
                </w:p>
                <w:p w:rsidR="00D2161C" w:rsidRPr="00907611" w:rsidRDefault="00D2161C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Fax</w:t>
                  </w:r>
                  <w:r w:rsidRPr="009076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                   :</w:t>
                  </w:r>
                  <w:r w:rsidR="00CA4F99" w:rsidRPr="009076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9076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22810-79229</w:t>
                  </w:r>
                </w:p>
                <w:p w:rsidR="00F83EAA" w:rsidRPr="00CA4F99" w:rsidRDefault="00F83EAA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 w:rsidRPr="00CA4F99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e-mail: </w:t>
                  </w:r>
                  <w:r w:rsidRPr="00CA4F99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ab/>
                  </w:r>
                  <w:r w:rsidRPr="00CA4F99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  <w:r w:rsidRPr="002E34F1"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47.95pt;margin-top:2.25pt;width:138.05pt;height:102pt;z-index:251657728" filled="f" stroked="f">
            <v:textbox style="mso-next-textbox:#_x0000_s1032">
              <w:txbxContent>
                <w:p w:rsidR="00403EA4" w:rsidRPr="00937AA6" w:rsidRDefault="00403EA4" w:rsidP="00937AA6">
                  <w:pPr>
                    <w:jc w:val="center"/>
                  </w:pPr>
                </w:p>
              </w:txbxContent>
            </v:textbox>
          </v:shape>
        </w:pict>
      </w:r>
    </w:p>
    <w:p w:rsidR="00E70560" w:rsidRPr="001358FA" w:rsidRDefault="002E34F1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2E34F1"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1pt;margin-top:-.3pt;width:252.35pt;height:91.1pt;z-index:-251657728" wrapcoords="0 0 21600 0 21600 21600 0 21600 0 0" filled="f" stroked="f">
            <v:textbox style="mso-next-textbox:#_x0000_s1029">
              <w:txbxContent>
                <w:p w:rsidR="00B57D75" w:rsidRPr="009A1C55" w:rsidRDefault="00B57D75" w:rsidP="009A1C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A1C55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9A1C55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Προς: </w:t>
                  </w:r>
                  <w:r w:rsidRPr="009A1C55">
                    <w:rPr>
                      <w:rFonts w:ascii="Calibri" w:hAnsi="Calibri"/>
                      <w:sz w:val="24"/>
                      <w:szCs w:val="24"/>
                    </w:rPr>
                    <w:t xml:space="preserve">Εκπαιδευτικούς Πρωτοβάθμιας       </w:t>
                  </w:r>
                </w:p>
                <w:p w:rsidR="00B57D75" w:rsidRPr="009A1C55" w:rsidRDefault="009A1C55" w:rsidP="009A1C5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Εκπαίδευσης</w:t>
                  </w:r>
                  <w:r w:rsidR="00122E1B">
                    <w:rPr>
                      <w:rFonts w:ascii="Calibri" w:hAnsi="Calibri"/>
                      <w:sz w:val="24"/>
                      <w:szCs w:val="24"/>
                    </w:rPr>
                    <w:t xml:space="preserve"> Δ.Σ. Βάρης-Μάννα Σύρου</w:t>
                  </w:r>
                  <w:r w:rsidR="00B57D75" w:rsidRPr="009A1C55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B57D75" w:rsidRPr="009A1C55" w:rsidRDefault="00B57D75" w:rsidP="00B57D75">
                  <w:pPr>
                    <w:jc w:val="center"/>
                    <w:rPr>
                      <w:sz w:val="24"/>
                      <w:szCs w:val="24"/>
                    </w:rPr>
                  </w:pPr>
                  <w:r w:rsidRPr="009A1C55">
                    <w:rPr>
                      <w:rFonts w:ascii="Calibri" w:hAnsi="Calibri"/>
                      <w:sz w:val="24"/>
                      <w:szCs w:val="24"/>
                    </w:rPr>
                    <w:t xml:space="preserve">                 </w:t>
                  </w:r>
                </w:p>
                <w:p w:rsidR="00276A12" w:rsidRPr="009A1C55" w:rsidRDefault="00C07A58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9A1C55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A1C55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Κοιν</w:t>
                  </w:r>
                  <w:proofErr w:type="spellEnd"/>
                  <w:r w:rsidRPr="009A1C55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: Π.Δ.Ε. Ν. Αιγαίου</w:t>
                  </w:r>
                </w:p>
                <w:p w:rsidR="00F83EAA" w:rsidRPr="003B6190" w:rsidRDefault="00F83EA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83EAA" w:rsidRPr="00521331" w:rsidRDefault="00F83E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E70560" w:rsidRPr="001358FA" w:rsidRDefault="00E70560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F83EAA" w:rsidRPr="001358FA" w:rsidRDefault="00F83EAA" w:rsidP="002A470C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10F8F" w:rsidRPr="001358FA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358FA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358FA" w:rsidRPr="00107FA5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2"/>
          <w:szCs w:val="22"/>
          <w:u w:val="none"/>
        </w:rPr>
      </w:pP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</w:t>
      </w:r>
      <w:r w:rsidRPr="00107FA5">
        <w:rPr>
          <w:rFonts w:ascii="Calibri" w:hAnsi="Calibri" w:cs="Arial"/>
          <w:b/>
          <w:szCs w:val="24"/>
        </w:rPr>
        <w:t xml:space="preserve">ΘΕΜΑ: « </w:t>
      </w:r>
      <w:r>
        <w:rPr>
          <w:rFonts w:ascii="Calibri" w:hAnsi="Calibri" w:cs="Arial"/>
          <w:b/>
          <w:szCs w:val="24"/>
        </w:rPr>
        <w:t>Πρόσκληση εκδήλωσης ενδιαφέροντος για την επιλογή υποψ</w:t>
      </w:r>
      <w:r w:rsidR="003A72E3">
        <w:rPr>
          <w:rFonts w:ascii="Calibri" w:hAnsi="Calibri" w:cs="Arial"/>
          <w:b/>
          <w:szCs w:val="24"/>
        </w:rPr>
        <w:t>ήφιου</w:t>
      </w:r>
      <w:r>
        <w:rPr>
          <w:rFonts w:ascii="Calibri" w:hAnsi="Calibri" w:cs="Arial"/>
          <w:b/>
          <w:szCs w:val="24"/>
        </w:rPr>
        <w:t xml:space="preserve"> </w:t>
      </w:r>
      <w:r w:rsidR="00844BD0">
        <w:rPr>
          <w:rFonts w:ascii="Calibri" w:hAnsi="Calibri" w:cs="Arial"/>
          <w:b/>
          <w:szCs w:val="24"/>
        </w:rPr>
        <w:t>Υποδιευθυντ</w:t>
      </w:r>
      <w:r w:rsidR="003A72E3">
        <w:rPr>
          <w:rFonts w:ascii="Calibri" w:hAnsi="Calibri" w:cs="Arial"/>
          <w:b/>
          <w:szCs w:val="24"/>
        </w:rPr>
        <w:t>ή</w:t>
      </w:r>
      <w:r>
        <w:rPr>
          <w:rFonts w:ascii="Calibri" w:hAnsi="Calibri" w:cs="Arial"/>
          <w:b/>
          <w:szCs w:val="24"/>
        </w:rPr>
        <w:t xml:space="preserve"> </w:t>
      </w:r>
    </w:p>
    <w:p w:rsidR="00107FA5" w:rsidRP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</w:t>
      </w:r>
      <w:r w:rsidR="003A72E3">
        <w:rPr>
          <w:rFonts w:ascii="Calibri" w:hAnsi="Calibri" w:cs="Arial"/>
          <w:b/>
          <w:szCs w:val="24"/>
        </w:rPr>
        <w:t>Δημοτικού Σχολείου Βάρης-Μάννα Σύρου</w:t>
      </w:r>
      <w:r w:rsidRPr="00107FA5">
        <w:rPr>
          <w:rFonts w:ascii="Calibri" w:hAnsi="Calibri" w:cs="Arial"/>
          <w:b/>
          <w:szCs w:val="24"/>
        </w:rPr>
        <w:t xml:space="preserve">» </w:t>
      </w: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107FA5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b/>
          <w:sz w:val="22"/>
          <w:szCs w:val="22"/>
        </w:rPr>
      </w:pPr>
    </w:p>
    <w:p w:rsidR="008D3E76" w:rsidRPr="009A1C55" w:rsidRDefault="003A72E3" w:rsidP="003D7D24">
      <w:pPr>
        <w:spacing w:line="36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</w:pPr>
      <w:r w:rsidRPr="009A1C5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Η ΔΙΕΥΘΥΝΤΡΙΑ</w:t>
      </w:r>
      <w:r w:rsidR="008D3E76" w:rsidRPr="009A1C5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 </w:t>
      </w:r>
      <w:r w:rsidR="00D2161C" w:rsidRPr="009A1C5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9A1C5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Default="008D3E76" w:rsidP="003D7D24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9A1C55">
        <w:rPr>
          <w:rStyle w:val="-"/>
          <w:rFonts w:asciiTheme="minorHAnsi" w:hAnsiTheme="minorHAnsi"/>
          <w:bCs/>
          <w:color w:val="auto"/>
          <w:spacing w:val="48"/>
          <w:sz w:val="24"/>
          <w:szCs w:val="24"/>
          <w:u w:val="none"/>
        </w:rPr>
        <w:t>ΝΟΜΟΥ ΚΥΚΛΑΔΩΝ</w:t>
      </w:r>
    </w:p>
    <w:p w:rsidR="008D3E76" w:rsidRPr="00817365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</w:t>
      </w:r>
      <w:r w:rsidR="00B57D75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4107C8" w:rsidRPr="004107C8" w:rsidRDefault="00B57D75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Τις διατάξεις </w:t>
      </w:r>
      <w:r w:rsidR="002E09B2" w:rsidRPr="00B57D75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του κεφαλαίου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Γ</w:t>
      </w: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’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– Επιλογή Στελεχών του Ν.4327 (ΦΕΚ 50/14-05-2015) «Επείγοντα μέτρα για την Πρωτοβάθμιας, Δευτεροβάθμια και Τριτοβάθμια Εκπαίδευση και άλλες διατάξεις».</w:t>
      </w:r>
    </w:p>
    <w:p w:rsidR="008D3E76" w:rsidRPr="007A5C1D" w:rsidRDefault="004107C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FF0000"/>
          <w:sz w:val="24"/>
          <w:szCs w:val="24"/>
          <w:u w:val="none"/>
        </w:rPr>
      </w:pPr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</w:t>
      </w:r>
      <w:proofErr w:type="spellStart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αριθμ</w:t>
      </w:r>
      <w:proofErr w:type="spellEnd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Φ.361.22/26/79840/Ε3/20-5-2015 (ΦΕΚ 915 </w:t>
      </w:r>
      <w:proofErr w:type="spellStart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τ.Β</w:t>
      </w:r>
      <w:proofErr w:type="spellEnd"/>
      <w:r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’) Υ.Α. που αφορά στην επιλογή των υποψηφίων Υποδιευθυντών όλων των τύπων Σχολικών Μονάδων Πρωτοβάθμιας και Δευτεροβάθμιας Εκπαίδευσης και Ε.Κ. </w:t>
      </w:r>
      <w:r w:rsidR="002E09B2" w:rsidRPr="007A5C1D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</w:t>
      </w:r>
      <w:r w:rsidR="002E09B2" w:rsidRPr="007A5C1D">
        <w:rPr>
          <w:rStyle w:val="-"/>
          <w:rFonts w:asciiTheme="minorHAnsi" w:hAnsiTheme="minorHAnsi"/>
          <w:iCs/>
          <w:color w:val="FF0000"/>
          <w:sz w:val="24"/>
          <w:szCs w:val="24"/>
          <w:u w:val="none"/>
        </w:rPr>
        <w:t xml:space="preserve">  </w:t>
      </w:r>
    </w:p>
    <w:p w:rsidR="00690E4A" w:rsidRPr="00EA33F8" w:rsidRDefault="00690E4A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 με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proofErr w:type="spellStart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πρωτ</w:t>
      </w:r>
      <w:proofErr w:type="spellEnd"/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Φ.361.22/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45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95435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/Ε3/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-2015 (ΑΔΑ: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61ΤΝ465ΦΘ3-ΒΑΗ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) εγκύκλιο του Υ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ΠΟ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ΠΑΙ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Θ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με θέμ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 «Διευκρινί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σεις σχετικά με την επιλογή 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υποψηφίων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Υποδ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ιευθυντών Σχολικών Μονάδων Πρωτοβάθμιας</w:t>
      </w:r>
      <w:r w:rsidR="0025113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8D3E76" w:rsidRPr="001016A2" w:rsidRDefault="005A3208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Την παρ.5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της </w:t>
      </w:r>
      <w:proofErr w:type="spellStart"/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 ΣΤ/5</w:t>
      </w:r>
      <w:r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6 </w:t>
      </w:r>
      <w:r w:rsidRPr="001016A2">
        <w:rPr>
          <w:rFonts w:asciiTheme="minorHAnsi" w:hAnsiTheme="minorHAnsi"/>
          <w:sz w:val="24"/>
          <w:szCs w:val="24"/>
        </w:rPr>
        <w:t xml:space="preserve">(ΦΕΚ 1409/2000 </w:t>
      </w:r>
      <w:proofErr w:type="spellStart"/>
      <w:r w:rsidRPr="001016A2">
        <w:rPr>
          <w:rFonts w:asciiTheme="minorHAnsi" w:hAnsiTheme="minorHAnsi"/>
          <w:sz w:val="24"/>
          <w:szCs w:val="24"/>
        </w:rPr>
        <w:t>τ.Β</w:t>
      </w:r>
      <w:proofErr w:type="spellEnd"/>
      <w:r w:rsidRPr="001016A2">
        <w:rPr>
          <w:rFonts w:asciiTheme="minorHAnsi" w:hAnsiTheme="minorHAnsi"/>
          <w:sz w:val="24"/>
          <w:szCs w:val="24"/>
        </w:rPr>
        <w:t>')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="008D3E76" w:rsidRPr="001016A2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="008D3E76" w:rsidRPr="001016A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251132" w:rsidRPr="00251132" w:rsidRDefault="00251132" w:rsidP="00251132">
      <w:pPr>
        <w:spacing w:line="360" w:lineRule="auto"/>
        <w:ind w:left="720"/>
        <w:jc w:val="both"/>
        <w:rPr>
          <w:rStyle w:val="-"/>
          <w:rFonts w:asciiTheme="minorHAnsi" w:hAnsiTheme="minorHAnsi"/>
          <w:color w:val="FF0000"/>
          <w:sz w:val="22"/>
          <w:szCs w:val="22"/>
          <w:u w:val="none"/>
        </w:rPr>
      </w:pPr>
    </w:p>
    <w:p w:rsidR="000A07F6" w:rsidRPr="00251132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  <w:t>ΚΑΛΕΙ</w:t>
      </w:r>
    </w:p>
    <w:p w:rsidR="00EA33F8" w:rsidRPr="00EA33F8" w:rsidRDefault="00690E4A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Τους ενδιαφερόμενους εκπαιδευτικούς 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που πληρούν τις </w:t>
      </w:r>
      <w:r w:rsidR="00725873" w:rsidRPr="00EA33F8">
        <w:rPr>
          <w:rFonts w:asciiTheme="minorHAnsi" w:eastAsia="CenturySchoolbook" w:hAnsiTheme="minorHAnsi"/>
          <w:sz w:val="24"/>
          <w:szCs w:val="24"/>
        </w:rPr>
        <w:t>προϋποθέσεις</w:t>
      </w:r>
      <w:r w:rsidR="00C723C2" w:rsidRPr="00EA33F8">
        <w:rPr>
          <w:rFonts w:asciiTheme="minorHAnsi" w:eastAsia="CenturySchoolbook" w:hAnsiTheme="minorHAnsi"/>
          <w:sz w:val="24"/>
          <w:szCs w:val="24"/>
        </w:rPr>
        <w:t xml:space="preserve"> των ανωτέρω διατάξεων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και επιθυμούν να ασκήσουν καθήκοντα υποδιευθυντή</w:t>
      </w:r>
      <w:r w:rsidR="00FD5609" w:rsidRP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D5609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με θητεία έως 31 Ιουλίου 2017,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σχετική </w:t>
      </w:r>
      <w:r w:rsidR="00C723C2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αίτηση 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υποψηφιότητας για τη σχολική μονάδα όπου ανήκουν οργανικά στον Διευθυντή της εν λόγω σχολικής μονάδας, 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από 1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5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Σεπτεμβρίου 2016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έως και την 1</w:t>
      </w:r>
      <w:r w:rsidR="00907611" w:rsidRPr="00907611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9</w:t>
      </w:r>
      <w:r w:rsidR="00EA33F8" w:rsidRPr="00CE264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Σεπτεμβρίου </w:t>
      </w:r>
      <w:r w:rsidR="00EA33F8"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201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6</w:t>
      </w:r>
      <w:r w:rsidR="00EA33F8"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EA33F8" w:rsidRPr="00EA33F8" w:rsidRDefault="00EA33F8" w:rsidP="00EA33F8">
      <w:pPr>
        <w:spacing w:line="312" w:lineRule="auto"/>
        <w:ind w:firstLine="720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διαδικασία επιλογής Υποδιευθυντών Σχολικών Μονάδων θα πραγματοποιηθεί στις μονάδες της Πρωτοβάθμιας Εκπαίδευσης </w:t>
      </w:r>
      <w:r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την 1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9</w:t>
      </w:r>
      <w:r w:rsidRPr="00CE2648">
        <w:rPr>
          <w:rStyle w:val="-"/>
          <w:rFonts w:asciiTheme="minorHAnsi" w:hAnsiTheme="minorHAnsi"/>
          <w:b/>
          <w:color w:val="auto"/>
          <w:sz w:val="24"/>
          <w:szCs w:val="24"/>
          <w:u w:val="none"/>
          <w:vertAlign w:val="superscript"/>
        </w:rPr>
        <w:t>η</w:t>
      </w:r>
      <w:r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Σεπτεμβρίου</w:t>
      </w:r>
      <w:r w:rsidRPr="00EA33F8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 xml:space="preserve"> 201</w:t>
      </w:r>
      <w:r w:rsidR="003A72E3">
        <w:rPr>
          <w:rStyle w:val="-"/>
          <w:rFonts w:asciiTheme="minorHAnsi" w:hAnsiTheme="minorHAnsi"/>
          <w:b/>
          <w:color w:val="auto"/>
          <w:sz w:val="24"/>
          <w:szCs w:val="24"/>
          <w:u w:val="none"/>
        </w:rPr>
        <w:t>6</w:t>
      </w:r>
      <w:r w:rsidRPr="00EA33F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F7AC9" w:rsidRDefault="008D3E76" w:rsidP="007A5C1D">
      <w:pPr>
        <w:pStyle w:val="aa"/>
        <w:spacing w:line="312" w:lineRule="auto"/>
        <w:ind w:left="0" w:firstLine="720"/>
        <w:jc w:val="both"/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Η 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επιλογή των υποψηφίων στις </w:t>
      </w:r>
      <w:proofErr w:type="spellStart"/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προκ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ηρυ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="00844BD0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</w:t>
      </w: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όμενες</w:t>
      </w:r>
      <w:proofErr w:type="spellEnd"/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θέσεις θα γίνει με βάση τα κριτήρια </w:t>
      </w:r>
      <w:r w:rsidR="00B57D75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των διατάξεων του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κεφαλαίου Γ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’</w:t>
      </w:r>
      <w:r w:rsidR="007A5C1D" w:rsidRPr="00CE09C4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 xml:space="preserve"> – Επιλογή Στελεχών του Ν.4327 (ΦΕΚ 50/14-05-2015</w:t>
      </w:r>
      <w:r w:rsidR="00CF7AC9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).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D7018B">
        <w:rPr>
          <w:rFonts w:ascii="Arial" w:hAnsi="Arial" w:cs="Arial"/>
        </w:rPr>
        <w:t xml:space="preserve">Ως υποδιευθυντές δημοτικών σχολείων, επιλέγονται εκπαιδευτικοί με οκταετή τουλάχιστον διδακτική υπηρεσία </w:t>
      </w:r>
      <w:r w:rsidRPr="000D0295">
        <w:rPr>
          <w:rFonts w:ascii="Arial" w:hAnsi="Arial" w:cs="Arial"/>
        </w:rPr>
        <w:t>που υπηρετούν κατά το χρόνο επιλογής σε οργανική θέση, την οποία αφορά η επιλογή</w:t>
      </w:r>
      <w:r>
        <w:rPr>
          <w:rFonts w:ascii="Arial" w:hAnsi="Arial" w:cs="Arial"/>
        </w:rPr>
        <w:t xml:space="preserve">. </w:t>
      </w:r>
      <w:r w:rsidRPr="003C525B">
        <w:rPr>
          <w:rFonts w:ascii="Arial" w:hAnsi="Arial" w:cs="Arial"/>
        </w:rPr>
        <w:t>Αν οι εκπαιδευτικοί της σχολικής μονάδας δεν πληρούν την προϋπόθεση της οκταετούς διδακτικής υπηρεσίας, υποψήφιοι μπορεί να είναι και εκπαιδευτικοί με</w:t>
      </w:r>
      <w:r>
        <w:rPr>
          <w:rFonts w:ascii="Arial" w:hAnsi="Arial" w:cs="Arial"/>
        </w:rPr>
        <w:t xml:space="preserve"> </w:t>
      </w:r>
      <w:r w:rsidRPr="003C525B">
        <w:rPr>
          <w:rFonts w:ascii="Arial" w:hAnsi="Arial" w:cs="Arial"/>
        </w:rPr>
        <w:t>μικρότερο χρόνο υπηρεσίας</w:t>
      </w:r>
      <w:r>
        <w:rPr>
          <w:rFonts w:ascii="Arial" w:hAnsi="Arial" w:cs="Arial"/>
        </w:rPr>
        <w:t>.</w:t>
      </w:r>
    </w:p>
    <w:p w:rsidR="00CE09C4" w:rsidRDefault="00CE09C4" w:rsidP="007A5C1D">
      <w:pPr>
        <w:pStyle w:val="aa"/>
        <w:spacing w:line="312" w:lineRule="auto"/>
        <w:ind w:left="0" w:firstLine="720"/>
        <w:jc w:val="both"/>
        <w:rPr>
          <w:rFonts w:ascii="Arial" w:hAnsi="Arial" w:cs="Arial"/>
        </w:rPr>
      </w:pPr>
      <w:r w:rsidRPr="00EE39B1">
        <w:rPr>
          <w:rFonts w:ascii="Arial" w:eastAsiaTheme="minorHAnsi" w:hAnsi="Arial" w:cs="Arial"/>
        </w:rPr>
        <w:t>Οι προϋποθέσεις και τα κριτήρια επιλογής πρέπει να συντρέχουν κατά τη λήξη της προθεσμίας υποβολής των αιτήσεων υποψηφιοτήτων. Τα κωλύματα επιλογής της παραγράφου 6 του άρθρου 17 του ν.4327/2015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</w:t>
      </w:r>
      <w:r w:rsidR="008B7E64">
        <w:rPr>
          <w:rFonts w:ascii="Arial" w:eastAsiaTheme="minorHAnsi" w:hAnsi="Arial" w:cs="Arial"/>
        </w:rPr>
        <w:t>.</w:t>
      </w:r>
    </w:p>
    <w:p w:rsidR="00B57D75" w:rsidRDefault="001A6C37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A6C37">
        <w:rPr>
          <w:rFonts w:ascii="Arial" w:hAnsi="Arial" w:cs="Arial"/>
          <w:sz w:val="22"/>
          <w:szCs w:val="22"/>
          <w:u w:val="single"/>
        </w:rPr>
        <w:t>Δημοτικά σχολεία Ν. Κυκλάδων</w:t>
      </w:r>
    </w:p>
    <w:p w:rsidR="00844BD0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664" w:type="dxa"/>
        <w:tblInd w:w="499" w:type="dxa"/>
        <w:tblLook w:val="04A0"/>
      </w:tblPr>
      <w:tblGrid>
        <w:gridCol w:w="551"/>
        <w:gridCol w:w="2443"/>
        <w:gridCol w:w="5670"/>
      </w:tblGrid>
      <w:tr w:rsidR="00844BD0" w:rsidRPr="00844BD0" w:rsidTr="00844BD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ΝΗΣΙ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Ονομασία σχολικής μονάδας</w:t>
            </w:r>
          </w:p>
        </w:tc>
      </w:tr>
      <w:tr w:rsidR="00844BD0" w:rsidRPr="00844BD0" w:rsidTr="00844BD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D0" w:rsidRPr="00844BD0" w:rsidRDefault="00844BD0" w:rsidP="00844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ΣΥΡΟΣ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BD0" w:rsidRPr="00844BD0" w:rsidRDefault="00844BD0" w:rsidP="003A72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4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Δ.Σ. </w:t>
            </w:r>
            <w:r w:rsidR="003A72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ΒΑΡΗΣ-ΜΑΝΝΑ</w:t>
            </w:r>
          </w:p>
        </w:tc>
      </w:tr>
    </w:tbl>
    <w:p w:rsidR="00844BD0" w:rsidRPr="00CE09C4" w:rsidRDefault="00844BD0" w:rsidP="001A6C37">
      <w:pPr>
        <w:tabs>
          <w:tab w:val="left" w:pos="567"/>
          <w:tab w:val="left" w:pos="6804"/>
        </w:tabs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F7AC9" w:rsidRDefault="000A07F6" w:rsidP="001016A2">
      <w:pPr>
        <w:spacing w:line="312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Η </w:t>
      </w:r>
      <w:r w:rsidR="00CE09C4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πρόσκληση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αυτή να αναρτηθεί αυθημερόν </w:t>
      </w:r>
      <w:r w:rsidR="00D17E8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στην ιστοσελίδα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της Διεύθυνσης Π.Ε. και 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να κοινοποιηθεί στις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Σχολικ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Μονάδ</w:t>
      </w:r>
      <w:r w:rsidR="001016A2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ες</w:t>
      </w:r>
      <w:r w:rsidR="008D3E76" w:rsidRPr="00CE09C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του Νομού.</w:t>
      </w:r>
    </w:p>
    <w:p w:rsidR="003A72E3" w:rsidRDefault="003A72E3" w:rsidP="009A08CC">
      <w:pPr>
        <w:ind w:firstLine="510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  <w:r w:rsidRPr="004A497E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Η Διευθύντρια</w:t>
      </w: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  <w:r w:rsidRPr="004A497E">
        <w:rPr>
          <w:rFonts w:ascii="Calibri" w:hAnsi="Calibri" w:cs="Arial"/>
          <w:szCs w:val="24"/>
        </w:rPr>
        <w:t xml:space="preserve">                                                                                             Πρωτοβάθμιας Εκπαίδευσης Κυκλάδων</w:t>
      </w: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4A497E" w:rsidRPr="004A497E" w:rsidRDefault="004A497E" w:rsidP="004A497E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  <w:r w:rsidRPr="004A497E">
        <w:rPr>
          <w:rFonts w:ascii="Calibri" w:hAnsi="Calibri" w:cs="Arial"/>
          <w:szCs w:val="24"/>
        </w:rPr>
        <w:t xml:space="preserve">                                                                                                         Μαρκέλλα </w:t>
      </w:r>
      <w:proofErr w:type="spellStart"/>
      <w:r w:rsidRPr="004A497E">
        <w:rPr>
          <w:rFonts w:ascii="Calibri" w:hAnsi="Calibri" w:cs="Arial"/>
          <w:szCs w:val="24"/>
        </w:rPr>
        <w:t>Παραμυθιώτου</w:t>
      </w:r>
      <w:proofErr w:type="spellEnd"/>
      <w:r w:rsidRPr="004A497E">
        <w:rPr>
          <w:rFonts w:ascii="Calibri" w:hAnsi="Calibri" w:cs="Arial"/>
          <w:szCs w:val="24"/>
        </w:rPr>
        <w:t xml:space="preserve">                                                                                  </w:t>
      </w:r>
    </w:p>
    <w:p w:rsidR="004A497E" w:rsidRPr="004A497E" w:rsidRDefault="004A497E" w:rsidP="004A497E">
      <w:pPr>
        <w:pStyle w:val="210"/>
        <w:tabs>
          <w:tab w:val="num" w:pos="960"/>
        </w:tabs>
        <w:ind w:right="0" w:firstLine="357"/>
        <w:rPr>
          <w:rFonts w:ascii="Calibri" w:hAnsi="Calibri" w:cs="Arial"/>
          <w:b/>
          <w:szCs w:val="24"/>
        </w:rPr>
      </w:pPr>
    </w:p>
    <w:p w:rsidR="001A6C37" w:rsidRPr="00D17E82" w:rsidRDefault="001A6C37" w:rsidP="004A497E">
      <w:pPr>
        <w:ind w:firstLine="5103"/>
        <w:jc w:val="center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sectPr w:rsidR="001A6C37" w:rsidRPr="00D17E82" w:rsidSect="00CE09C4">
      <w:footerReference w:type="default" r:id="rId8"/>
      <w:type w:val="continuous"/>
      <w:pgSz w:w="11906" w:h="16838" w:code="9"/>
      <w:pgMar w:top="1135" w:right="1133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8C" w:rsidRDefault="00CC758C">
      <w:r>
        <w:separator/>
      </w:r>
    </w:p>
  </w:endnote>
  <w:endnote w:type="continuationSeparator" w:id="1">
    <w:p w:rsidR="00CC758C" w:rsidRDefault="00CC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8" w:rsidRDefault="002E34F1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1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0C36">
      <w:rPr>
        <w:rStyle w:val="a9"/>
        <w:noProof/>
      </w:rPr>
      <w:t>1</w:t>
    </w:r>
    <w:r>
      <w:rPr>
        <w:rStyle w:val="a9"/>
      </w:rPr>
      <w:fldChar w:fldCharType="end"/>
    </w:r>
  </w:p>
  <w:p w:rsidR="000D1858" w:rsidRDefault="000D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8C" w:rsidRDefault="00CC758C">
      <w:r>
        <w:separator/>
      </w:r>
    </w:p>
  </w:footnote>
  <w:footnote w:type="continuationSeparator" w:id="1">
    <w:p w:rsidR="00CC758C" w:rsidRDefault="00CC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046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0BE4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44EB"/>
    <w:rsid w:val="001016A2"/>
    <w:rsid w:val="00107FA5"/>
    <w:rsid w:val="00110F8F"/>
    <w:rsid w:val="00114576"/>
    <w:rsid w:val="001157CF"/>
    <w:rsid w:val="00122E1B"/>
    <w:rsid w:val="00124E37"/>
    <w:rsid w:val="0013512D"/>
    <w:rsid w:val="001358FA"/>
    <w:rsid w:val="001360E9"/>
    <w:rsid w:val="00136915"/>
    <w:rsid w:val="00143D4C"/>
    <w:rsid w:val="00150D07"/>
    <w:rsid w:val="001538B1"/>
    <w:rsid w:val="00153A21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6C37"/>
    <w:rsid w:val="001B0BB1"/>
    <w:rsid w:val="001C00C3"/>
    <w:rsid w:val="001C5215"/>
    <w:rsid w:val="001C6DB6"/>
    <w:rsid w:val="001D3067"/>
    <w:rsid w:val="001E02C3"/>
    <w:rsid w:val="001E0A03"/>
    <w:rsid w:val="001F442A"/>
    <w:rsid w:val="001F49E8"/>
    <w:rsid w:val="00213B2D"/>
    <w:rsid w:val="00216363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34F1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A72E3"/>
    <w:rsid w:val="003B0F5C"/>
    <w:rsid w:val="003B188F"/>
    <w:rsid w:val="003B6190"/>
    <w:rsid w:val="003C0027"/>
    <w:rsid w:val="003C0B09"/>
    <w:rsid w:val="003C528D"/>
    <w:rsid w:val="003C6E2D"/>
    <w:rsid w:val="003D7D24"/>
    <w:rsid w:val="003E2B3E"/>
    <w:rsid w:val="003E6BAB"/>
    <w:rsid w:val="003F19F8"/>
    <w:rsid w:val="003F3BB4"/>
    <w:rsid w:val="003F402A"/>
    <w:rsid w:val="003F79D0"/>
    <w:rsid w:val="004006F0"/>
    <w:rsid w:val="00403EA4"/>
    <w:rsid w:val="0040435B"/>
    <w:rsid w:val="004107C8"/>
    <w:rsid w:val="00411C23"/>
    <w:rsid w:val="004161A4"/>
    <w:rsid w:val="00420C36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2CB8"/>
    <w:rsid w:val="00463B2D"/>
    <w:rsid w:val="00464CB9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94515"/>
    <w:rsid w:val="004A1136"/>
    <w:rsid w:val="004A21C2"/>
    <w:rsid w:val="004A3658"/>
    <w:rsid w:val="004A497E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417F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04FCE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D08C7"/>
    <w:rsid w:val="007D0E36"/>
    <w:rsid w:val="007D7F3C"/>
    <w:rsid w:val="007E0569"/>
    <w:rsid w:val="007E52E6"/>
    <w:rsid w:val="007E6B03"/>
    <w:rsid w:val="008027E8"/>
    <w:rsid w:val="008063A1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BD0"/>
    <w:rsid w:val="00844C04"/>
    <w:rsid w:val="0084542C"/>
    <w:rsid w:val="00847DA5"/>
    <w:rsid w:val="0085198E"/>
    <w:rsid w:val="00854480"/>
    <w:rsid w:val="00854567"/>
    <w:rsid w:val="008620A6"/>
    <w:rsid w:val="00871326"/>
    <w:rsid w:val="00871F87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B7E64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07611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80709"/>
    <w:rsid w:val="00981C12"/>
    <w:rsid w:val="0098243A"/>
    <w:rsid w:val="00985D53"/>
    <w:rsid w:val="009916BE"/>
    <w:rsid w:val="009942D4"/>
    <w:rsid w:val="009A086E"/>
    <w:rsid w:val="009A08CC"/>
    <w:rsid w:val="009A1C55"/>
    <w:rsid w:val="009B28F0"/>
    <w:rsid w:val="009D3317"/>
    <w:rsid w:val="009D65C1"/>
    <w:rsid w:val="009E094B"/>
    <w:rsid w:val="009E1107"/>
    <w:rsid w:val="009E55CB"/>
    <w:rsid w:val="009F394B"/>
    <w:rsid w:val="009F455C"/>
    <w:rsid w:val="009F6903"/>
    <w:rsid w:val="009F7984"/>
    <w:rsid w:val="00A01ADF"/>
    <w:rsid w:val="00A04335"/>
    <w:rsid w:val="00A04EB0"/>
    <w:rsid w:val="00A062AA"/>
    <w:rsid w:val="00A104D9"/>
    <w:rsid w:val="00A13D1F"/>
    <w:rsid w:val="00A16AD1"/>
    <w:rsid w:val="00A33551"/>
    <w:rsid w:val="00A4005C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1CF"/>
    <w:rsid w:val="00AC31D3"/>
    <w:rsid w:val="00AD3BDD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07A58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65DE1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4F99"/>
    <w:rsid w:val="00CA6832"/>
    <w:rsid w:val="00CA6D34"/>
    <w:rsid w:val="00CB1A22"/>
    <w:rsid w:val="00CC27BA"/>
    <w:rsid w:val="00CC5B16"/>
    <w:rsid w:val="00CC63B0"/>
    <w:rsid w:val="00CC6556"/>
    <w:rsid w:val="00CC670C"/>
    <w:rsid w:val="00CC758C"/>
    <w:rsid w:val="00CC7B94"/>
    <w:rsid w:val="00CD00B0"/>
    <w:rsid w:val="00CD3CBA"/>
    <w:rsid w:val="00CE00AF"/>
    <w:rsid w:val="00CE09C4"/>
    <w:rsid w:val="00CE1554"/>
    <w:rsid w:val="00CE206B"/>
    <w:rsid w:val="00CE2648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CF7AC9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C16"/>
    <w:rsid w:val="00D75A35"/>
    <w:rsid w:val="00D76D81"/>
    <w:rsid w:val="00D80AE8"/>
    <w:rsid w:val="00D841E1"/>
    <w:rsid w:val="00D847C5"/>
    <w:rsid w:val="00D85198"/>
    <w:rsid w:val="00D85754"/>
    <w:rsid w:val="00D87A97"/>
    <w:rsid w:val="00D903E6"/>
    <w:rsid w:val="00D90B9D"/>
    <w:rsid w:val="00D9223D"/>
    <w:rsid w:val="00D95756"/>
    <w:rsid w:val="00D95D80"/>
    <w:rsid w:val="00DB4AFF"/>
    <w:rsid w:val="00DC3F51"/>
    <w:rsid w:val="00DD1B9B"/>
    <w:rsid w:val="00DD5A16"/>
    <w:rsid w:val="00DE0FD1"/>
    <w:rsid w:val="00DE1700"/>
    <w:rsid w:val="00DF61BC"/>
    <w:rsid w:val="00DF67ED"/>
    <w:rsid w:val="00E003D2"/>
    <w:rsid w:val="00E00FE6"/>
    <w:rsid w:val="00E01062"/>
    <w:rsid w:val="00E015DC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240B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3F8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F28"/>
    <w:rsid w:val="00F1052A"/>
    <w:rsid w:val="00F15A4D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5609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Ν.Α.ΚΥΚΛ</dc:creator>
  <cp:keywords/>
  <dc:description/>
  <cp:lastModifiedBy>OWNER</cp:lastModifiedBy>
  <cp:revision>2</cp:revision>
  <cp:lastPrinted>2016-09-15T06:16:00Z</cp:lastPrinted>
  <dcterms:created xsi:type="dcterms:W3CDTF">2016-09-15T06:59:00Z</dcterms:created>
  <dcterms:modified xsi:type="dcterms:W3CDTF">2016-09-15T06:59:00Z</dcterms:modified>
</cp:coreProperties>
</file>