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21" w:rsidRPr="00212321" w:rsidRDefault="00212321" w:rsidP="00212321">
      <w:pPr>
        <w:shd w:val="clear" w:color="auto" w:fill="FFFFFF"/>
        <w:spacing w:after="240" w:line="240" w:lineRule="auto"/>
        <w:ind w:left="-426" w:right="-766"/>
        <w:jc w:val="center"/>
        <w:rPr>
          <w:rFonts w:ascii="Verdana" w:eastAsia="Times New Roman" w:hAnsi="Verdana" w:cs="Times New Roman"/>
          <w:color w:val="000000"/>
          <w:sz w:val="20"/>
          <w:szCs w:val="20"/>
          <w:lang w:eastAsia="el-GR"/>
        </w:rPr>
      </w:pPr>
      <w:r w:rsidRPr="00212321">
        <w:rPr>
          <w:rFonts w:ascii="Verdana" w:eastAsia="Times New Roman" w:hAnsi="Verdana" w:cs="Times New Roman"/>
          <w:b/>
          <w:bCs/>
          <w:color w:val="000000"/>
          <w:sz w:val="20"/>
          <w:szCs w:val="20"/>
          <w:u w:val="single"/>
          <w:lang w:eastAsia="el-GR"/>
        </w:rPr>
        <w:t>Δελτίο Τύπου</w:t>
      </w:r>
    </w:p>
    <w:p w:rsidR="00212321" w:rsidRPr="00212321" w:rsidRDefault="00212321" w:rsidP="00212321">
      <w:pPr>
        <w:shd w:val="clear" w:color="auto" w:fill="FFFFFF"/>
        <w:spacing w:after="240" w:line="240" w:lineRule="auto"/>
        <w:jc w:val="center"/>
        <w:rPr>
          <w:rFonts w:ascii="Verdana" w:eastAsia="Times New Roman" w:hAnsi="Verdana" w:cs="Times New Roman"/>
          <w:color w:val="000000"/>
          <w:sz w:val="20"/>
          <w:szCs w:val="20"/>
          <w:lang w:eastAsia="el-GR"/>
        </w:rPr>
      </w:pPr>
      <w:r w:rsidRPr="00212321">
        <w:rPr>
          <w:rFonts w:ascii="Verdana" w:eastAsia="Times New Roman" w:hAnsi="Verdana" w:cs="Times New Roman"/>
          <w:b/>
          <w:bCs/>
          <w:color w:val="000000"/>
          <w:sz w:val="20"/>
          <w:szCs w:val="20"/>
          <w:lang w:eastAsia="el-GR"/>
        </w:rPr>
        <w:t>Χορήγηση ασφαλιστικής ικανότητας στους ασφαλισμένους του τ. ΟΠΑΔ / ΤΥΔΚΥ.</w:t>
      </w:r>
      <w:r w:rsidRPr="00212321">
        <w:rPr>
          <w:rFonts w:ascii="Verdana" w:eastAsia="Times New Roman" w:hAnsi="Verdana" w:cs="Times New Roman"/>
          <w:b/>
          <w:bCs/>
          <w:color w:val="000000"/>
          <w:sz w:val="20"/>
          <w:szCs w:val="20"/>
          <w:lang w:eastAsia="el-GR"/>
        </w:rPr>
        <w:br/>
      </w:r>
      <w:r w:rsidRPr="00212321">
        <w:rPr>
          <w:rFonts w:ascii="Verdana" w:eastAsia="Times New Roman" w:hAnsi="Verdana" w:cs="Times New Roman"/>
          <w:b/>
          <w:bCs/>
          <w:color w:val="000000"/>
          <w:sz w:val="20"/>
          <w:szCs w:val="20"/>
          <w:lang w:eastAsia="el-GR"/>
        </w:rPr>
        <w:br/>
        <w:t>Δεν απαιτείται προσέλευση στα Υποκαταστήματα για τη θεώρηση των βιβλιαρίων υγείας</w:t>
      </w:r>
    </w:p>
    <w:p w:rsidR="00212321" w:rsidRPr="00212321" w:rsidRDefault="00212321" w:rsidP="00212321">
      <w:pPr>
        <w:shd w:val="clear" w:color="auto" w:fill="FFFFFF"/>
        <w:spacing w:after="240" w:line="240" w:lineRule="auto"/>
        <w:rPr>
          <w:rFonts w:ascii="Verdana" w:eastAsia="Times New Roman" w:hAnsi="Verdana" w:cs="Times New Roman"/>
          <w:color w:val="000000"/>
          <w:sz w:val="20"/>
          <w:szCs w:val="20"/>
          <w:lang w:eastAsia="el-GR"/>
        </w:rPr>
      </w:pPr>
      <w:r w:rsidRPr="00212321">
        <w:rPr>
          <w:rFonts w:ascii="Verdana" w:eastAsia="Times New Roman" w:hAnsi="Verdana" w:cs="Times New Roman"/>
          <w:color w:val="000000"/>
          <w:sz w:val="20"/>
          <w:szCs w:val="20"/>
          <w:lang w:eastAsia="el-GR"/>
        </w:rPr>
        <w:t>Η Διοίκηση του Ι.Κ.Α.-Ε.Τ.Α.Μ. σε συνέχεια ενημέρωσης, σχετικά με την ανανέωση της ασφαλιστικής ικανότητας των ασφαλισμένων και των συνταξιούχων του τ. Ο.Π.Α.Δ. / Τ.Υ.Δ.Κ.Υ. καθώς και των μελών της οικογενείας τους για τη περίοδο 1/3/2015-29/2/2016 και προκειμένου να αποφευχθεί η άσκοπη προσέλευσή τους στις υπηρεσίες μας, επισημαίνει τα εξής:</w:t>
      </w:r>
    </w:p>
    <w:p w:rsidR="00212321" w:rsidRPr="00212321" w:rsidRDefault="00212321" w:rsidP="0021232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l-GR"/>
        </w:rPr>
      </w:pPr>
      <w:r w:rsidRPr="00212321">
        <w:rPr>
          <w:rFonts w:ascii="Verdana" w:eastAsia="Times New Roman" w:hAnsi="Verdana" w:cs="Times New Roman"/>
          <w:color w:val="000000"/>
          <w:sz w:val="20"/>
          <w:szCs w:val="20"/>
          <w:lang w:eastAsia="el-GR"/>
        </w:rPr>
        <w:t>Από 16/2/2015 έχει τεθεί στη διάθεσή τους ηλεκτρονική υπηρεσία, προκειμένου να ενημερώνονται για τον αριθμό μητρώου ασφαλισμένου (Α.Μ.Α.) που τους αποδόθηκε, κατά την ενσωμάτωσή τους στο Μητρώο Ασφαλισμένων μας, χωρίς να χρειάζεται να απευθύνονται στις υπηρεσίες μας. (</w:t>
      </w:r>
      <w:proofErr w:type="spellStart"/>
      <w:r w:rsidRPr="00212321">
        <w:rPr>
          <w:rFonts w:ascii="Verdana" w:eastAsia="Times New Roman" w:hAnsi="Verdana" w:cs="Times New Roman"/>
          <w:color w:val="000000"/>
          <w:sz w:val="20"/>
          <w:szCs w:val="20"/>
          <w:lang w:eastAsia="el-GR"/>
        </w:rPr>
        <w:t>www.ika.gr</w:t>
      </w:r>
      <w:proofErr w:type="spellEnd"/>
      <w:r w:rsidRPr="00212321">
        <w:rPr>
          <w:rFonts w:ascii="Verdana" w:eastAsia="Times New Roman" w:hAnsi="Verdana" w:cs="Times New Roman"/>
          <w:color w:val="000000"/>
          <w:sz w:val="20"/>
          <w:szCs w:val="20"/>
          <w:lang w:eastAsia="el-GR"/>
        </w:rPr>
        <w:t xml:space="preserve"> / Αναζήτηση Αριθμού Μητρώου Ασφαλισμένου (ΑΜΑ) Ι.Κ.Α.-Ε.Τ.Α.Μ. για τους ασφαλισμένους του τ. Ο.Π.Α.Δ. / Τ.Υ.Δ.Κ.Υ.).</w:t>
      </w:r>
    </w:p>
    <w:p w:rsidR="00212321" w:rsidRPr="00212321" w:rsidRDefault="00212321" w:rsidP="00212321">
      <w:pPr>
        <w:shd w:val="clear" w:color="auto" w:fill="FFFFFF"/>
        <w:spacing w:after="240" w:line="240" w:lineRule="auto"/>
        <w:ind w:left="720"/>
        <w:rPr>
          <w:rFonts w:ascii="Verdana" w:eastAsia="Times New Roman" w:hAnsi="Verdana" w:cs="Times New Roman"/>
          <w:color w:val="000000"/>
          <w:sz w:val="20"/>
          <w:szCs w:val="20"/>
          <w:lang w:eastAsia="el-GR"/>
        </w:rPr>
      </w:pPr>
    </w:p>
    <w:p w:rsidR="00212321" w:rsidRPr="00212321" w:rsidRDefault="00212321" w:rsidP="0021232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l-GR"/>
        </w:rPr>
      </w:pPr>
      <w:r w:rsidRPr="00212321">
        <w:rPr>
          <w:rFonts w:ascii="Verdana" w:eastAsia="Times New Roman" w:hAnsi="Verdana" w:cs="Times New Roman"/>
          <w:color w:val="000000"/>
          <w:sz w:val="20"/>
          <w:szCs w:val="20"/>
          <w:lang w:eastAsia="el-GR"/>
        </w:rPr>
        <w:t>Όλοι οι εν ενεργεία ασφαλισμένοι και συνταξιούχοι του τ. Ο.Π.Α.Δ. / Τ.Υ.Δ.Κ.Υ. μπορούν να ενημερώνονται ηλεκτρονικά για την ασφαλιστική τους ικανότητα, από το διαδικτυακό τόπο του Ι.Κ.Α.-Ε.Τ.Α.Μ. (</w:t>
      </w:r>
      <w:proofErr w:type="spellStart"/>
      <w:r w:rsidRPr="00212321">
        <w:rPr>
          <w:rFonts w:ascii="Verdana" w:eastAsia="Times New Roman" w:hAnsi="Verdana" w:cs="Times New Roman"/>
          <w:color w:val="000000"/>
          <w:sz w:val="20"/>
          <w:szCs w:val="20"/>
          <w:lang w:eastAsia="el-GR"/>
        </w:rPr>
        <w:t>www.ika.gr</w:t>
      </w:r>
      <w:proofErr w:type="spellEnd"/>
      <w:r w:rsidRPr="00212321">
        <w:rPr>
          <w:rFonts w:ascii="Verdana" w:eastAsia="Times New Roman" w:hAnsi="Verdana" w:cs="Times New Roman"/>
          <w:color w:val="000000"/>
          <w:sz w:val="20"/>
          <w:szCs w:val="20"/>
          <w:lang w:eastAsia="el-GR"/>
        </w:rPr>
        <w:t xml:space="preserve"> / Ηλεκτρονικές Υπηρεσίες / Ηλεκτρονικές Υπηρεσίες προς Ασφαλισμένους -Συνταξιούχους / Ασφαλιστική Ικανότητα).</w:t>
      </w:r>
    </w:p>
    <w:p w:rsidR="00212321" w:rsidRPr="00212321" w:rsidRDefault="00212321" w:rsidP="00212321">
      <w:pPr>
        <w:shd w:val="clear" w:color="auto" w:fill="FFFFFF"/>
        <w:spacing w:after="240" w:line="240" w:lineRule="auto"/>
        <w:ind w:left="720"/>
        <w:rPr>
          <w:rFonts w:ascii="Verdana" w:eastAsia="Times New Roman" w:hAnsi="Verdana" w:cs="Times New Roman"/>
          <w:color w:val="000000"/>
          <w:sz w:val="20"/>
          <w:szCs w:val="20"/>
          <w:lang w:eastAsia="el-GR"/>
        </w:rPr>
      </w:pPr>
    </w:p>
    <w:p w:rsidR="00212321" w:rsidRPr="00212321" w:rsidRDefault="00212321" w:rsidP="0021232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l-GR"/>
        </w:rPr>
      </w:pPr>
      <w:r w:rsidRPr="00212321">
        <w:rPr>
          <w:rFonts w:ascii="Verdana" w:eastAsia="Times New Roman" w:hAnsi="Verdana" w:cs="Times New Roman"/>
          <w:color w:val="000000"/>
          <w:sz w:val="20"/>
          <w:szCs w:val="20"/>
          <w:lang w:eastAsia="el-GR"/>
        </w:rPr>
        <w:t>Για τα προστατευόμενα μέλη (συζύγους και τέκνα έως 24 ετών) των ασφαλισμένων και των συνταξιούχων του τ. Ο.Π.Α.Δ. / Τ.Υ.Δ.Κ.Υ. η ανανέωση της ασφαλιστικής τους ικανότητας θα αναγγελθεί στο Εθνικό Μητρώο Δικαιούχων Περίθαλψης την Τρίτη 3/3/2015.</w:t>
      </w:r>
    </w:p>
    <w:p w:rsidR="00212321" w:rsidRPr="00212321" w:rsidRDefault="00212321" w:rsidP="00212321">
      <w:pPr>
        <w:shd w:val="clear" w:color="auto" w:fill="FFFFFF"/>
        <w:spacing w:after="240" w:line="240" w:lineRule="auto"/>
        <w:ind w:left="720"/>
        <w:rPr>
          <w:rFonts w:ascii="Verdana" w:eastAsia="Times New Roman" w:hAnsi="Verdana" w:cs="Times New Roman"/>
          <w:color w:val="000000"/>
          <w:sz w:val="20"/>
          <w:szCs w:val="20"/>
          <w:lang w:eastAsia="el-GR"/>
        </w:rPr>
      </w:pPr>
    </w:p>
    <w:p w:rsidR="00212321" w:rsidRPr="00212321" w:rsidRDefault="00212321" w:rsidP="0021232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l-GR"/>
        </w:rPr>
      </w:pPr>
      <w:r w:rsidRPr="00212321">
        <w:rPr>
          <w:rFonts w:ascii="Verdana" w:eastAsia="Times New Roman" w:hAnsi="Verdana" w:cs="Times New Roman"/>
          <w:color w:val="000000"/>
          <w:sz w:val="20"/>
          <w:szCs w:val="20"/>
          <w:lang w:eastAsia="el-GR"/>
        </w:rPr>
        <w:t xml:space="preserve">Οι </w:t>
      </w:r>
      <w:proofErr w:type="spellStart"/>
      <w:r w:rsidRPr="00212321">
        <w:rPr>
          <w:rFonts w:ascii="Verdana" w:eastAsia="Times New Roman" w:hAnsi="Verdana" w:cs="Times New Roman"/>
          <w:color w:val="000000"/>
          <w:sz w:val="20"/>
          <w:szCs w:val="20"/>
          <w:lang w:eastAsia="el-GR"/>
        </w:rPr>
        <w:t>πάροχοι</w:t>
      </w:r>
      <w:proofErr w:type="spellEnd"/>
      <w:r w:rsidRPr="00212321">
        <w:rPr>
          <w:rFonts w:ascii="Verdana" w:eastAsia="Times New Roman" w:hAnsi="Verdana" w:cs="Times New Roman"/>
          <w:color w:val="000000"/>
          <w:sz w:val="20"/>
          <w:szCs w:val="20"/>
          <w:lang w:eastAsia="el-GR"/>
        </w:rPr>
        <w:t xml:space="preserve"> υγείας έχουν τη δυνατότητα να εξυπηρετούν τους ασφαλισμένους του τ. Ο.Π.Α.Δ. / Τ.Υ.Δ.Κ.Υ. με τον αριθμό μητρώου του τ. Ο.Π.Α.Δ. ή του τ. Τ.Υ.Δ.Κ.Υ., χωρίς να είναι απαραίτητος ο Α.Μ.Α. του ασφαλισμένου, που αποδόθηκε από το Ι.Κ.Α.-Ε.Τ.Α.Μ.</w:t>
      </w:r>
    </w:p>
    <w:p w:rsidR="00212321" w:rsidRPr="00212321" w:rsidRDefault="00212321" w:rsidP="00212321">
      <w:pPr>
        <w:shd w:val="clear" w:color="auto" w:fill="FFFFFF"/>
        <w:spacing w:after="240" w:line="240" w:lineRule="auto"/>
        <w:ind w:left="720"/>
        <w:rPr>
          <w:rFonts w:ascii="Verdana" w:eastAsia="Times New Roman" w:hAnsi="Verdana" w:cs="Times New Roman"/>
          <w:color w:val="000000"/>
          <w:sz w:val="20"/>
          <w:szCs w:val="20"/>
          <w:lang w:eastAsia="el-GR"/>
        </w:rPr>
      </w:pPr>
    </w:p>
    <w:p w:rsidR="00212321" w:rsidRPr="00212321" w:rsidRDefault="00212321" w:rsidP="00212321">
      <w:pPr>
        <w:shd w:val="clear" w:color="auto" w:fill="FFFFFF"/>
        <w:spacing w:after="240" w:line="240" w:lineRule="auto"/>
        <w:rPr>
          <w:rFonts w:ascii="Verdana" w:eastAsia="Times New Roman" w:hAnsi="Verdana" w:cs="Times New Roman"/>
          <w:color w:val="000000"/>
          <w:sz w:val="20"/>
          <w:szCs w:val="20"/>
          <w:lang w:eastAsia="el-GR"/>
        </w:rPr>
      </w:pPr>
      <w:r w:rsidRPr="00212321">
        <w:rPr>
          <w:rFonts w:ascii="Verdana" w:eastAsia="Times New Roman" w:hAnsi="Verdana" w:cs="Times New Roman"/>
          <w:b/>
          <w:bCs/>
          <w:color w:val="000000"/>
          <w:sz w:val="20"/>
          <w:szCs w:val="20"/>
          <w:lang w:eastAsia="el-GR"/>
        </w:rPr>
        <w:t>Ως εκ τούτου οι ασφαλισμένοι και οι συνταξιούχοι του τ. Ο.Π.Α.Δ. / Τ.Υ.Δ.Κ.Υ. καθώς και τα μέλη της οικογενείας τους (σύζυγοι και τέκνα έως 24 ετών)</w:t>
      </w:r>
      <w:r w:rsidRPr="00212321">
        <w:rPr>
          <w:rFonts w:ascii="Verdana" w:eastAsia="Times New Roman" w:hAnsi="Verdana" w:cs="Times New Roman"/>
          <w:b/>
          <w:bCs/>
          <w:color w:val="000000"/>
          <w:sz w:val="20"/>
          <w:lang w:eastAsia="el-GR"/>
        </w:rPr>
        <w:t> </w:t>
      </w:r>
      <w:r w:rsidRPr="00212321">
        <w:rPr>
          <w:rFonts w:ascii="Verdana" w:eastAsia="Times New Roman" w:hAnsi="Verdana" w:cs="Times New Roman"/>
          <w:b/>
          <w:bCs/>
          <w:color w:val="000000"/>
          <w:sz w:val="20"/>
          <w:szCs w:val="20"/>
          <w:u w:val="single"/>
          <w:lang w:eastAsia="el-GR"/>
        </w:rPr>
        <w:t>δεν χρειάζεται να προσέρχονται στις υπηρεσίες μας</w:t>
      </w:r>
      <w:r w:rsidRPr="00212321">
        <w:rPr>
          <w:rFonts w:ascii="Verdana" w:eastAsia="Times New Roman" w:hAnsi="Verdana" w:cs="Times New Roman"/>
          <w:b/>
          <w:bCs/>
          <w:color w:val="000000"/>
          <w:sz w:val="20"/>
          <w:szCs w:val="20"/>
          <w:lang w:eastAsia="el-GR"/>
        </w:rPr>
        <w:t>, πλην ειδικών περιπτώσεων προστατευομένων μελών, για τις οποίες δεν εντοπίζεται ασφαλιστική ικανότητα και απαιτείται η χορήγησή της με τη προσκόμιση των προβλεπομένων από τη νομοθεσία δικαιολογητικών.</w:t>
      </w:r>
      <w:r w:rsidRPr="00212321">
        <w:rPr>
          <w:rFonts w:ascii="Verdana" w:eastAsia="Times New Roman" w:hAnsi="Verdana" w:cs="Times New Roman"/>
          <w:color w:val="000000"/>
          <w:sz w:val="20"/>
          <w:szCs w:val="20"/>
          <w:lang w:eastAsia="el-GR"/>
        </w:rPr>
        <w:br/>
      </w:r>
      <w:r w:rsidRPr="00212321">
        <w:rPr>
          <w:rFonts w:ascii="Verdana" w:eastAsia="Times New Roman" w:hAnsi="Verdana" w:cs="Times New Roman"/>
          <w:color w:val="000000"/>
          <w:sz w:val="20"/>
          <w:szCs w:val="20"/>
          <w:lang w:eastAsia="el-GR"/>
        </w:rPr>
        <w:br/>
      </w:r>
    </w:p>
    <w:p w:rsidR="00212321" w:rsidRPr="00212321" w:rsidRDefault="00212321" w:rsidP="00212321">
      <w:pPr>
        <w:shd w:val="clear" w:color="auto" w:fill="FFFFFF"/>
        <w:spacing w:after="0" w:line="240" w:lineRule="auto"/>
        <w:jc w:val="right"/>
        <w:rPr>
          <w:rFonts w:ascii="Verdana" w:eastAsia="Times New Roman" w:hAnsi="Verdana" w:cs="Times New Roman"/>
          <w:color w:val="000000"/>
          <w:sz w:val="20"/>
          <w:szCs w:val="20"/>
          <w:lang w:eastAsia="el-GR"/>
        </w:rPr>
      </w:pPr>
      <w:r w:rsidRPr="00212321">
        <w:rPr>
          <w:rFonts w:ascii="Verdana" w:eastAsia="Times New Roman" w:hAnsi="Verdana" w:cs="Times New Roman"/>
          <w:color w:val="000000"/>
          <w:sz w:val="20"/>
          <w:szCs w:val="20"/>
          <w:lang w:eastAsia="el-GR"/>
        </w:rPr>
        <w:br/>
      </w:r>
      <w:r w:rsidRPr="00212321">
        <w:rPr>
          <w:rFonts w:ascii="Verdana" w:eastAsia="Times New Roman" w:hAnsi="Verdana" w:cs="Times New Roman"/>
          <w:color w:val="000000"/>
          <w:sz w:val="20"/>
          <w:szCs w:val="20"/>
          <w:lang w:eastAsia="el-GR"/>
        </w:rPr>
        <w:br/>
      </w:r>
      <w:r w:rsidRPr="00212321">
        <w:rPr>
          <w:rFonts w:ascii="Verdana" w:eastAsia="Times New Roman" w:hAnsi="Verdana" w:cs="Times New Roman"/>
          <w:b/>
          <w:bCs/>
          <w:color w:val="000000"/>
          <w:sz w:val="20"/>
          <w:szCs w:val="20"/>
          <w:lang w:eastAsia="el-GR"/>
        </w:rPr>
        <w:t>ΑΠΟ ΤΗ ΔΙΟΙΚΗΣΗ</w:t>
      </w:r>
      <w:r w:rsidRPr="00212321">
        <w:rPr>
          <w:rFonts w:ascii="Verdana" w:eastAsia="Times New Roman" w:hAnsi="Verdana" w:cs="Times New Roman"/>
          <w:color w:val="000000"/>
          <w:sz w:val="20"/>
          <w:szCs w:val="20"/>
          <w:lang w:eastAsia="el-GR"/>
        </w:rPr>
        <w:t>       </w:t>
      </w:r>
      <w:r w:rsidRPr="00212321">
        <w:rPr>
          <w:rFonts w:ascii="Verdana" w:eastAsia="Times New Roman" w:hAnsi="Verdana" w:cs="Times New Roman"/>
          <w:color w:val="000000"/>
          <w:sz w:val="20"/>
          <w:szCs w:val="20"/>
          <w:lang w:eastAsia="el-GR"/>
        </w:rPr>
        <w:br/>
      </w:r>
      <w:r w:rsidRPr="00212321">
        <w:rPr>
          <w:rFonts w:ascii="Verdana" w:eastAsia="Times New Roman" w:hAnsi="Verdana" w:cs="Times New Roman"/>
          <w:color w:val="000000"/>
          <w:sz w:val="20"/>
          <w:szCs w:val="20"/>
          <w:lang w:eastAsia="el-GR"/>
        </w:rPr>
        <w:br/>
      </w:r>
      <w:r w:rsidRPr="00212321">
        <w:rPr>
          <w:rFonts w:ascii="Verdana" w:eastAsia="Times New Roman" w:hAnsi="Verdana" w:cs="Times New Roman"/>
          <w:b/>
          <w:bCs/>
          <w:color w:val="000000"/>
          <w:sz w:val="20"/>
          <w:szCs w:val="20"/>
          <w:lang w:eastAsia="el-GR"/>
        </w:rPr>
        <w:t>ΤΟΥ ΙΚΑ-ΕΤΑΜ</w:t>
      </w:r>
      <w:r w:rsidRPr="00212321">
        <w:rPr>
          <w:rFonts w:ascii="Verdana" w:eastAsia="Times New Roman" w:hAnsi="Verdana" w:cs="Times New Roman"/>
          <w:color w:val="000000"/>
          <w:sz w:val="20"/>
          <w:szCs w:val="20"/>
          <w:lang w:eastAsia="el-GR"/>
        </w:rPr>
        <w:t> </w:t>
      </w:r>
    </w:p>
    <w:p w:rsidR="00F00924" w:rsidRDefault="00F00924"/>
    <w:sectPr w:rsidR="00F00924" w:rsidSect="00212321">
      <w:pgSz w:w="11906" w:h="16838"/>
      <w:pgMar w:top="1440"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680F"/>
    <w:multiLevelType w:val="multilevel"/>
    <w:tmpl w:val="DB34D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12321"/>
    <w:rsid w:val="00212321"/>
    <w:rsid w:val="009D779E"/>
    <w:rsid w:val="00F00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2321"/>
  </w:style>
</w:styles>
</file>

<file path=word/webSettings.xml><?xml version="1.0" encoding="utf-8"?>
<w:webSettings xmlns:r="http://schemas.openxmlformats.org/officeDocument/2006/relationships" xmlns:w="http://schemas.openxmlformats.org/wordprocessingml/2006/main">
  <w:divs>
    <w:div w:id="1930650815">
      <w:bodyDiv w:val="1"/>
      <w:marLeft w:val="0"/>
      <w:marRight w:val="0"/>
      <w:marTop w:val="0"/>
      <w:marBottom w:val="0"/>
      <w:divBdr>
        <w:top w:val="none" w:sz="0" w:space="0" w:color="auto"/>
        <w:left w:val="none" w:sz="0" w:space="0" w:color="auto"/>
        <w:bottom w:val="none" w:sz="0" w:space="0" w:color="auto"/>
        <w:right w:val="none" w:sz="0" w:space="0" w:color="auto"/>
      </w:divBdr>
      <w:divsChild>
        <w:div w:id="188717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1834</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2015-03-17T09:30:00Z</dcterms:created>
  <dcterms:modified xsi:type="dcterms:W3CDTF">2015-03-17T09:31:00Z</dcterms:modified>
</cp:coreProperties>
</file>