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AD" w:rsidRDefault="007C27AD" w:rsidP="003A3984">
      <w:pPr>
        <w:rPr>
          <w:noProof/>
          <w:lang w:eastAsia="el-GR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95pt;margin-top:9.25pt;width:403.5pt;height:89.75pt;z-index:1" stroked="f">
            <v:textbox style="mso-next-textbox:#_x0000_s1026">
              <w:txbxContent>
                <w:p w:rsidR="007C27AD" w:rsidRDefault="007C27AD" w:rsidP="007C27AD">
                  <w:pPr>
                    <w:pStyle w:val="Web"/>
                    <w:spacing w:before="0" w:beforeAutospacing="0" w:after="0" w:afterAutospacing="0"/>
                    <w:ind w:left="-539" w:right="-692"/>
                    <w:jc w:val="center"/>
                    <w:rPr>
                      <w:b/>
                    </w:rPr>
                  </w:pPr>
                </w:p>
                <w:p w:rsidR="007C27AD" w:rsidRDefault="007C27AD" w:rsidP="007C27AD">
                  <w:pPr>
                    <w:pStyle w:val="Web"/>
                    <w:spacing w:before="0" w:beforeAutospacing="0" w:after="0" w:afterAutospacing="0"/>
                    <w:ind w:left="-539" w:right="-69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ΠΑΝΕΠΙΣΤΗΜΙΟ ΚΡΗΤΗΣ</w:t>
                  </w:r>
                </w:p>
                <w:p w:rsidR="007C27AD" w:rsidRPr="00405291" w:rsidRDefault="007C27AD" w:rsidP="007C27AD">
                  <w:pPr>
                    <w:pStyle w:val="Web"/>
                    <w:spacing w:before="0" w:beforeAutospacing="0" w:after="0" w:afterAutospacing="0"/>
                    <w:ind w:left="-539" w:right="-692"/>
                    <w:jc w:val="center"/>
                  </w:pPr>
                  <w:r w:rsidRPr="00405291">
                    <w:t>ΣΧΟΛΗ ΕΠΙΣΤΗΜΩΝ ΑΓΩΓΗΣ</w:t>
                  </w:r>
                </w:p>
                <w:p w:rsidR="007C27AD" w:rsidRPr="00405291" w:rsidRDefault="007C27AD" w:rsidP="007C27AD">
                  <w:pPr>
                    <w:pStyle w:val="Web"/>
                    <w:spacing w:before="0" w:beforeAutospacing="0" w:after="0" w:afterAutospacing="0"/>
                    <w:ind w:left="-539" w:right="-692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405291">
                    <w:rPr>
                      <w:b/>
                      <w:i/>
                      <w:sz w:val="22"/>
                      <w:szCs w:val="22"/>
                    </w:rPr>
                    <w:t>ΠΑΙΔΑΓΩΓΙΚΟ ΤΜΗΜΑ Δ.Ε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.</w:t>
                  </w:r>
                </w:p>
                <w:p w:rsidR="007C27AD" w:rsidRDefault="007C27AD" w:rsidP="007C27AD">
                  <w:pPr>
                    <w:pStyle w:val="Web"/>
                    <w:spacing w:before="0" w:beforeAutospacing="0" w:after="0" w:afterAutospacing="0"/>
                    <w:ind w:left="-539" w:right="-692"/>
                    <w:jc w:val="center"/>
                    <w:rPr>
                      <w:b/>
                      <w:i/>
                      <w:sz w:val="20"/>
                    </w:rPr>
                  </w:pPr>
                  <w:r w:rsidRPr="00405291">
                    <w:rPr>
                      <w:b/>
                      <w:i/>
                      <w:sz w:val="20"/>
                    </w:rPr>
                    <w:t>ΕΡΓΑΣΤΗΡΙΟ ΔΙΑ ΒΙΟΥ ΚΑΙ ΕΞ ΑΠΟΣΤΑΣΕΩΣ ΕΚΠΑΙΔΕΥΣΗΣ</w:t>
                  </w:r>
                </w:p>
                <w:p w:rsidR="007C27AD" w:rsidRDefault="007C27AD" w:rsidP="007C27AD">
                  <w:pPr>
                    <w:pStyle w:val="Web"/>
                    <w:spacing w:before="0" w:beforeAutospacing="0" w:after="0" w:afterAutospacing="0"/>
                    <w:ind w:right="-692"/>
                    <w:rPr>
                      <w:b/>
                      <w:i/>
                      <w:sz w:val="20"/>
                    </w:rPr>
                  </w:pPr>
                </w:p>
                <w:p w:rsidR="007C27AD" w:rsidRPr="00405291" w:rsidRDefault="007C27AD" w:rsidP="007C27AD">
                  <w:pPr>
                    <w:pStyle w:val="Web"/>
                    <w:spacing w:before="0" w:beforeAutospacing="0" w:after="0" w:afterAutospacing="0"/>
                    <w:ind w:left="-539" w:right="-692"/>
                    <w:jc w:val="center"/>
                    <w:rPr>
                      <w:b/>
                      <w:i/>
                      <w:sz w:val="20"/>
                    </w:rPr>
                  </w:pPr>
                </w:p>
                <w:p w:rsidR="007C27AD" w:rsidRDefault="007C27AD" w:rsidP="007C27A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5" o:spid="_x0000_s1027" type="#_x0000_t75" alt="http://www.edc.uoc.gr/logo.jpg" style="position:absolute;margin-left:5.25pt;margin-top:4pt;width:102.75pt;height:103.7pt;z-index:2;visibility:visible" wrapcoords="-404 0 -404 21200 21802 21200 21802 0 -404 0">
            <v:imagedata r:id="rId4" o:title="logo"/>
            <w10:wrap type="tight"/>
          </v:shape>
        </w:pict>
      </w:r>
    </w:p>
    <w:p w:rsidR="007C27AD" w:rsidRDefault="007C27AD" w:rsidP="003A3984">
      <w:pPr>
        <w:rPr>
          <w:noProof/>
          <w:lang w:eastAsia="el-GR"/>
        </w:rPr>
      </w:pPr>
    </w:p>
    <w:p w:rsidR="007C27AD" w:rsidRDefault="007C27AD" w:rsidP="003A3984">
      <w:pPr>
        <w:rPr>
          <w:noProof/>
          <w:lang w:eastAsia="el-GR"/>
        </w:rPr>
      </w:pPr>
    </w:p>
    <w:p w:rsidR="007C27AD" w:rsidRDefault="007C27AD" w:rsidP="003A3984">
      <w:pPr>
        <w:rPr>
          <w:noProof/>
          <w:lang w:eastAsia="el-GR"/>
        </w:rPr>
      </w:pPr>
    </w:p>
    <w:p w:rsidR="007C27AD" w:rsidRDefault="007C27AD" w:rsidP="003A3984">
      <w:pPr>
        <w:rPr>
          <w:noProof/>
          <w:lang w:eastAsia="el-GR"/>
        </w:rPr>
      </w:pPr>
    </w:p>
    <w:p w:rsidR="00456E0D" w:rsidRPr="00367218" w:rsidRDefault="00124BDC" w:rsidP="00367218">
      <w:r w:rsidRPr="00D663AC">
        <w:rPr>
          <w:noProof/>
          <w:lang w:eastAsia="el-GR"/>
        </w:rPr>
        <w:pict>
          <v:shape id="Εικόνα 1" o:spid="_x0000_i1025" type="#_x0000_t75" alt="http://www.edc.uoc.gr/ptde/img/frontend/Arabatzoglou.gif" style="width:523.5pt;height:50.25pt;visibility:visible">
            <v:imagedata r:id="rId5" o:title="Arabatzoglou"/>
          </v:shape>
        </w:pict>
      </w:r>
    </w:p>
    <w:p w:rsidR="00B15BF0" w:rsidRDefault="00844FB6" w:rsidP="00456E0D">
      <w:pPr>
        <w:jc w:val="center"/>
        <w:rPr>
          <w:b/>
          <w:sz w:val="28"/>
        </w:rPr>
      </w:pPr>
      <w:r>
        <w:rPr>
          <w:b/>
          <w:sz w:val="28"/>
        </w:rPr>
        <w:t>Παιδαγωγικό Τμήμα Δ.Ε.</w:t>
      </w:r>
      <w:r w:rsidR="00B15BF0" w:rsidRPr="00B15BF0">
        <w:rPr>
          <w:b/>
          <w:sz w:val="28"/>
        </w:rPr>
        <w:t xml:space="preserve"> </w:t>
      </w:r>
      <w:r w:rsidR="00CC5599" w:rsidRPr="00CC5599">
        <w:rPr>
          <w:b/>
          <w:sz w:val="28"/>
        </w:rPr>
        <w:t xml:space="preserve">- </w:t>
      </w:r>
      <w:r w:rsidR="00B15BF0" w:rsidRPr="00B15BF0">
        <w:rPr>
          <w:b/>
          <w:sz w:val="28"/>
        </w:rPr>
        <w:t>Εργαστήριο Δια βίου και Εξ Αποστάσεως Εκπαίδευσης του Πανεπιστημίου Κρήτης</w:t>
      </w:r>
    </w:p>
    <w:p w:rsidR="00367218" w:rsidRPr="00456E0D" w:rsidRDefault="00367218" w:rsidP="00456E0D">
      <w:pPr>
        <w:jc w:val="center"/>
        <w:rPr>
          <w:b/>
          <w:sz w:val="28"/>
        </w:rPr>
      </w:pPr>
      <w:r>
        <w:rPr>
          <w:b/>
          <w:noProof/>
          <w:sz w:val="28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91.55pt;margin-top:.15pt;width:345.75pt;height:33.75pt;z-index:3" fillcolor="#c0504d" strokecolor="#c0504d" strokeweight="1pt">
            <v:fill color2="fill darken(118)" rotate="t" focusposition=".5,.5" focussize="" method="linear sigma" focus="100%" type="gradientRadial"/>
            <v:shadow on="t" color="#99f" offset="3pt"/>
            <v:textpath style="font-family:&quot;Arial Black&quot;;font-size:24pt;v-text-kern:t" trim="t" fitpath="t" string="4ος επιμορφωτικός κύκλος"/>
          </v:shape>
        </w:pict>
      </w:r>
    </w:p>
    <w:p w:rsidR="00367218" w:rsidRDefault="00367218" w:rsidP="003A3984">
      <w:pPr>
        <w:rPr>
          <w:b/>
        </w:rPr>
      </w:pPr>
    </w:p>
    <w:p w:rsidR="00B15BF0" w:rsidRPr="00172DF8" w:rsidRDefault="00B15BF0" w:rsidP="003A3984">
      <w:pPr>
        <w:rPr>
          <w:b/>
        </w:rPr>
      </w:pPr>
      <w:r w:rsidRPr="00B15BF0">
        <w:rPr>
          <w:b/>
        </w:rPr>
        <w:t>Εξ Αποστάσεως Επιμορφωτικό Πρόγραμμα</w:t>
      </w:r>
      <w:r w:rsidR="00172DF8">
        <w:rPr>
          <w:b/>
        </w:rPr>
        <w:t>:</w:t>
      </w:r>
    </w:p>
    <w:p w:rsidR="00B15BF0" w:rsidRPr="00456E0D" w:rsidRDefault="00B15BF0" w:rsidP="00456E0D">
      <w:pPr>
        <w:jc w:val="center"/>
        <w:rPr>
          <w:b/>
        </w:rPr>
      </w:pPr>
      <w:r w:rsidRPr="00B15BF0">
        <w:rPr>
          <w:b/>
        </w:rPr>
        <w:t>«Η Αξιοποίηση του web 2.0 στο Σύγχρονο Σχολείο</w:t>
      </w:r>
      <w:r w:rsidR="00A63284" w:rsidRPr="00A63284">
        <w:rPr>
          <w:b/>
        </w:rPr>
        <w:t xml:space="preserve"> </w:t>
      </w:r>
      <w:r w:rsidR="00A5310A" w:rsidRPr="00A5310A">
        <w:rPr>
          <w:b/>
        </w:rPr>
        <w:t>-</w:t>
      </w:r>
      <w:r w:rsidRPr="00B15BF0">
        <w:rPr>
          <w:b/>
        </w:rPr>
        <w:t xml:space="preserve"> Από τη Θεωρία στην Πράξη</w:t>
      </w:r>
      <w:r w:rsidR="008804C9" w:rsidRPr="008804C9">
        <w:rPr>
          <w:b/>
        </w:rPr>
        <w:t xml:space="preserve"> με έμφαση στη Συνεργασία, τη Δημιουργικότητα και την Κριτική Σκέψη</w:t>
      </w:r>
      <w:r w:rsidRPr="00B15BF0">
        <w:rPr>
          <w:b/>
        </w:rPr>
        <w:t>»</w:t>
      </w:r>
    </w:p>
    <w:p w:rsidR="003A3984" w:rsidRDefault="003A3984" w:rsidP="003A3984">
      <w:r>
        <w:t>Αγαπητοί Συνάδελφοι,</w:t>
      </w:r>
    </w:p>
    <w:p w:rsidR="003A3984" w:rsidRPr="00CC5599" w:rsidRDefault="003A3984" w:rsidP="00CC5599">
      <w:pPr>
        <w:spacing w:line="276" w:lineRule="auto"/>
        <w:jc w:val="both"/>
        <w:rPr>
          <w:b/>
        </w:rPr>
      </w:pPr>
      <w:r>
        <w:t>Το Παιδαγωγικό Τμήμα Δ.Ε</w:t>
      </w:r>
      <w:r w:rsidR="00261B0D">
        <w:t>.</w:t>
      </w:r>
      <w:r>
        <w:t xml:space="preserve"> και το Εργαστήριο Δια βίου και Εξ Αποστάσεως Εκπαίδευσης του Πανεπιστημίου Κρήτης διοργανώνουν </w:t>
      </w:r>
      <w:r w:rsidR="00EF380E">
        <w:t xml:space="preserve">για δεύτερη συνεχόμενη χρονιά το </w:t>
      </w:r>
      <w:r>
        <w:t xml:space="preserve">Εξ Αποστάσεως Επιμορφωτικό Πρόγραμμα με θέμα: </w:t>
      </w:r>
      <w:r w:rsidRPr="00B15BF0">
        <w:rPr>
          <w:b/>
        </w:rPr>
        <w:t>«Η Αξιοποίηση του web 2.0 στο Σύγχρονο Σχολείο</w:t>
      </w:r>
      <w:r w:rsidR="00297976" w:rsidRPr="00297976">
        <w:rPr>
          <w:b/>
        </w:rPr>
        <w:t xml:space="preserve"> -</w:t>
      </w:r>
      <w:r w:rsidRPr="00B15BF0">
        <w:rPr>
          <w:b/>
        </w:rPr>
        <w:t xml:space="preserve"> Από τη Θεωρία στην Πράξη</w:t>
      </w:r>
      <w:r w:rsidR="008804C9">
        <w:rPr>
          <w:b/>
        </w:rPr>
        <w:t xml:space="preserve"> </w:t>
      </w:r>
      <w:r w:rsidRPr="008804C9">
        <w:rPr>
          <w:b/>
        </w:rPr>
        <w:t>με έμφαση στη</w:t>
      </w:r>
      <w:bookmarkStart w:id="0" w:name="_GoBack"/>
      <w:bookmarkEnd w:id="0"/>
      <w:r w:rsidRPr="008804C9">
        <w:rPr>
          <w:b/>
        </w:rPr>
        <w:t xml:space="preserve"> Συνεργασία, τη Δημιουργικότητα και την Κριτική Σκέψη</w:t>
      </w:r>
      <w:r w:rsidR="008804C9">
        <w:rPr>
          <w:b/>
        </w:rPr>
        <w:t>»</w:t>
      </w:r>
      <w:r>
        <w:t>.</w:t>
      </w:r>
    </w:p>
    <w:p w:rsidR="003A3984" w:rsidRDefault="003A3984" w:rsidP="00CC5599">
      <w:pPr>
        <w:spacing w:line="276" w:lineRule="auto"/>
        <w:jc w:val="both"/>
      </w:pPr>
      <w:r>
        <w:t>Η παιδαγωγική αξιοποίηση του web 2.0 στη σχολική πράξη (blogs, wi</w:t>
      </w:r>
      <w:r w:rsidR="00CC5599">
        <w:t>ki, social media</w:t>
      </w:r>
      <w:r w:rsidR="00844FB6">
        <w:t xml:space="preserve"> κ.ά.</w:t>
      </w:r>
      <w:r>
        <w:t>) αποτελεί το βασικό αντικείμενο του επιμορφωτικού προγράμματος. Το ενδιαφέρον μας θα εστιαστεί στην άμεση εφαρμογή της θεωρίας στη σχολική πράξη.</w:t>
      </w:r>
    </w:p>
    <w:p w:rsidR="003A3984" w:rsidRDefault="003A3984" w:rsidP="00CC5599">
      <w:pPr>
        <w:spacing w:line="276" w:lineRule="auto"/>
        <w:jc w:val="both"/>
      </w:pPr>
      <w:r>
        <w:t>Το επιμορφωτικό πρόγραμμα θα γίνει με την μέθοδο της Εξ Αποστάσεως Εκπαίδευσης (e-learning) και απευθύνεται σε εκπαιδευτικούς Α’θμιας Εκπαίδευσης (ΠΕ70) και απόφοιτους Παιδαγωγικών Τμημάτων Δ.Ε. από όλη την Ελλάδα</w:t>
      </w:r>
      <w:r w:rsidR="00341838">
        <w:t xml:space="preserve"> και την Κύπρο</w:t>
      </w:r>
      <w:r>
        <w:t>.</w:t>
      </w:r>
    </w:p>
    <w:p w:rsidR="003A3984" w:rsidRDefault="003A3984" w:rsidP="00CC5599">
      <w:pPr>
        <w:spacing w:line="276" w:lineRule="auto"/>
        <w:jc w:val="both"/>
      </w:pPr>
      <w:r>
        <w:t>Η συμμετοχή στις online επιμορφωτικές συναντήσεις γίνεται από χώρο της επιλογής του επιμορφούμενου αρκεί να έχει Η/Υ με σύνδεση στο διαδίκτυο (ADSL) και απλή web κάμερα.</w:t>
      </w:r>
    </w:p>
    <w:p w:rsidR="003A3984" w:rsidRDefault="003A3984" w:rsidP="00CC5599">
      <w:pPr>
        <w:spacing w:line="276" w:lineRule="auto"/>
        <w:jc w:val="both"/>
      </w:pPr>
      <w:r>
        <w:t>Οι επιμορφούμενοι θα έχουν στη διάθεση τους διαδραστικό εκπαιδευτικό υλικό, το οποίο θα βρίσκεται στο διαδίκτυο, ειδικά σχεδιασμένο με τη μέθοδο της εξ αποστάσεως εκπαίδευσης.</w:t>
      </w:r>
    </w:p>
    <w:p w:rsidR="003A3984" w:rsidRPr="00AB1B91" w:rsidRDefault="003A3984" w:rsidP="00367218">
      <w:pPr>
        <w:spacing w:line="276" w:lineRule="auto"/>
        <w:jc w:val="both"/>
      </w:pPr>
      <w:r>
        <w:t>Η επιμόρφωση θα διεξαχθεί από τον</w:t>
      </w:r>
      <w:r w:rsidR="00170961">
        <w:t xml:space="preserve"> Μάρτιο</w:t>
      </w:r>
      <w:r>
        <w:t xml:space="preserve"> έως τον </w:t>
      </w:r>
      <w:r w:rsidR="00170961">
        <w:t>Ιούνιο</w:t>
      </w:r>
      <w:r w:rsidR="00AB1B91">
        <w:t xml:space="preserve"> του 2015 κ</w:t>
      </w:r>
      <w:r>
        <w:t>αι το συνολικό κόστος φοίτησης είναι 150 ευρώ.</w:t>
      </w:r>
    </w:p>
    <w:p w:rsidR="003A3984" w:rsidRDefault="003A3984" w:rsidP="00CC5599">
      <w:pPr>
        <w:spacing w:line="276" w:lineRule="auto"/>
      </w:pPr>
      <w:r>
        <w:t xml:space="preserve">Υποβολή Αιτήσεων έως </w:t>
      </w:r>
      <w:r w:rsidR="00FF369E">
        <w:rPr>
          <w:b/>
        </w:rPr>
        <w:t>Παρασκευή</w:t>
      </w:r>
      <w:r w:rsidR="00DC4B73">
        <w:rPr>
          <w:b/>
        </w:rPr>
        <w:t xml:space="preserve"> </w:t>
      </w:r>
      <w:r w:rsidR="00FF369E">
        <w:rPr>
          <w:b/>
        </w:rPr>
        <w:t xml:space="preserve"> 20 Μαρτίου</w:t>
      </w:r>
      <w:r w:rsidRPr="00B15BF0">
        <w:rPr>
          <w:b/>
        </w:rPr>
        <w:t xml:space="preserve"> 201</w:t>
      </w:r>
      <w:r w:rsidR="00CA78BB">
        <w:rPr>
          <w:b/>
        </w:rPr>
        <w:t>5</w:t>
      </w:r>
      <w:r>
        <w:t xml:space="preserve"> (θα τηρηθεί σειρά προτεραιότητας)</w:t>
      </w:r>
      <w:r w:rsidR="00B15BF0">
        <w:t>.</w:t>
      </w:r>
    </w:p>
    <w:p w:rsidR="003A3984" w:rsidRDefault="003A3984" w:rsidP="00CC5599">
      <w:pPr>
        <w:spacing w:line="276" w:lineRule="auto"/>
      </w:pPr>
      <w:r>
        <w:t>Αναλυτικές πληροφορίες και υποβολή αιτήσεων: κάντε κλικ εδώ</w:t>
      </w:r>
    </w:p>
    <w:p w:rsidR="00CA78BB" w:rsidRDefault="00CA78BB" w:rsidP="00CC5599">
      <w:pPr>
        <w:spacing w:line="276" w:lineRule="auto"/>
      </w:pPr>
      <w:hyperlink r:id="rId6" w:history="1">
        <w:r w:rsidRPr="0026152E">
          <w:rPr>
            <w:rStyle w:val="-"/>
          </w:rPr>
          <w:t>http://ict-courses.weebly.com/</w:t>
        </w:r>
        <w:r w:rsidRPr="0026152E">
          <w:rPr>
            <w:rStyle w:val="-"/>
          </w:rPr>
          <w:t>a</w:t>
        </w:r>
        <w:r w:rsidRPr="0026152E">
          <w:rPr>
            <w:rStyle w:val="-"/>
          </w:rPr>
          <w:t>lpha10-eta-alphaxiiotaomicronpi</w:t>
        </w:r>
        <w:r w:rsidRPr="0026152E">
          <w:rPr>
            <w:rStyle w:val="-"/>
          </w:rPr>
          <w:t>o</w:t>
        </w:r>
        <w:r w:rsidRPr="0026152E">
          <w:rPr>
            <w:rStyle w:val="-"/>
          </w:rPr>
          <w:t>micron943etasigmaeta-tauomicronupsilon-web-20-sigmatauomicron-sigma973gammachirhoomicronnuomicron-sigmachiomicronlambdaepsilon943omicron.html</w:t>
        </w:r>
      </w:hyperlink>
    </w:p>
    <w:p w:rsidR="00124BDC" w:rsidRPr="005123E5" w:rsidRDefault="003A3984" w:rsidP="00CC5599">
      <w:pPr>
        <w:spacing w:line="276" w:lineRule="auto"/>
      </w:pPr>
      <w:r>
        <w:t xml:space="preserve">Για οποιαδήποτε πληροφορία η διευκρίνιση μπορείτε να επικοινωνείτε στο </w:t>
      </w:r>
      <w:r w:rsidR="00A442E0">
        <w:rPr>
          <w:b/>
          <w:lang w:val="en-US"/>
        </w:rPr>
        <w:t>info</w:t>
      </w:r>
      <w:r w:rsidR="005123E5" w:rsidRPr="005123E5">
        <w:rPr>
          <w:b/>
        </w:rPr>
        <w:t>@</w:t>
      </w:r>
      <w:r w:rsidR="00A442E0">
        <w:rPr>
          <w:b/>
          <w:lang w:val="en-US"/>
        </w:rPr>
        <w:t>epimorfosi</w:t>
      </w:r>
      <w:r w:rsidR="005123E5" w:rsidRPr="005123E5">
        <w:rPr>
          <w:b/>
        </w:rPr>
        <w:t>.</w:t>
      </w:r>
      <w:r w:rsidR="00A442E0">
        <w:rPr>
          <w:b/>
          <w:lang w:val="en-US"/>
        </w:rPr>
        <w:t>org</w:t>
      </w:r>
      <w:r w:rsidR="00A442E0" w:rsidRPr="00A442E0">
        <w:rPr>
          <w:b/>
        </w:rPr>
        <w:t>.</w:t>
      </w:r>
      <w:r w:rsidR="00A442E0">
        <w:rPr>
          <w:b/>
          <w:lang w:val="en-US"/>
        </w:rPr>
        <w:t>gr</w:t>
      </w:r>
    </w:p>
    <w:sectPr w:rsidR="00124BDC" w:rsidRPr="005123E5" w:rsidSect="003A3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984"/>
    <w:rsid w:val="00124BDC"/>
    <w:rsid w:val="0014622C"/>
    <w:rsid w:val="00170961"/>
    <w:rsid w:val="00172DF8"/>
    <w:rsid w:val="00203515"/>
    <w:rsid w:val="00261B0D"/>
    <w:rsid w:val="00297976"/>
    <w:rsid w:val="002B7AC0"/>
    <w:rsid w:val="0031222E"/>
    <w:rsid w:val="00341838"/>
    <w:rsid w:val="00367218"/>
    <w:rsid w:val="003A3984"/>
    <w:rsid w:val="00456E0D"/>
    <w:rsid w:val="005123E5"/>
    <w:rsid w:val="006C5117"/>
    <w:rsid w:val="007C27AD"/>
    <w:rsid w:val="00844FB6"/>
    <w:rsid w:val="008804C9"/>
    <w:rsid w:val="009D1CB4"/>
    <w:rsid w:val="00A442E0"/>
    <w:rsid w:val="00A5310A"/>
    <w:rsid w:val="00A63284"/>
    <w:rsid w:val="00AA0F27"/>
    <w:rsid w:val="00AB1B91"/>
    <w:rsid w:val="00AE4BCC"/>
    <w:rsid w:val="00B15BF0"/>
    <w:rsid w:val="00CA78BB"/>
    <w:rsid w:val="00CC5599"/>
    <w:rsid w:val="00D337E9"/>
    <w:rsid w:val="00D96DD8"/>
    <w:rsid w:val="00DC4B73"/>
    <w:rsid w:val="00DD0851"/>
    <w:rsid w:val="00EF380E"/>
    <w:rsid w:val="00F1497B"/>
    <w:rsid w:val="00FF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4FB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44FB6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44FB6"/>
    <w:rPr>
      <w:color w:val="954F72"/>
      <w:u w:val="single"/>
    </w:rPr>
  </w:style>
  <w:style w:type="character" w:styleId="a4">
    <w:name w:val="annotation reference"/>
    <w:basedOn w:val="a0"/>
    <w:uiPriority w:val="99"/>
    <w:semiHidden/>
    <w:unhideWhenUsed/>
    <w:rsid w:val="008804C9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8804C9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8804C9"/>
    <w:rPr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8804C9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8804C9"/>
    <w:rPr>
      <w:b/>
      <w:bCs/>
    </w:rPr>
  </w:style>
  <w:style w:type="paragraph" w:styleId="Web">
    <w:name w:val="Normal (Web)"/>
    <w:basedOn w:val="a"/>
    <w:uiPriority w:val="99"/>
    <w:rsid w:val="007C2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t-courses.weebly.com/alpha10-eta-alphaxiiotaomicronpiomicron943etasigmaeta-tauomicronupsilon-web-20-sigmatauomicron-sigma973gammachirhoomicronnuomicron-sigmachiomicronlambdaepsilon943omicron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Links>
    <vt:vector size="6" baseType="variant"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http://ict-courses.weebly.com/alpha10-eta-alphaxiiotaomicronpiomicron943etasigmaeta-tauomicronupsilon-web-20-sigmatauomicron-sigma973gammachirhoomicronnuomicron-sigmachiomicronlambdaepsilon943omicron.html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cp:lastModifiedBy> </cp:lastModifiedBy>
  <cp:revision>2</cp:revision>
  <dcterms:created xsi:type="dcterms:W3CDTF">2015-03-11T09:28:00Z</dcterms:created>
  <dcterms:modified xsi:type="dcterms:W3CDTF">2015-03-11T09:28:00Z</dcterms:modified>
</cp:coreProperties>
</file>