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05" w:rsidRDefault="00587C25" w:rsidP="007E5217">
      <w:pPr>
        <w:rPr>
          <w:rFonts w:ascii="Calibri" w:hAnsi="Calibri" w:cs="Tahoma"/>
          <w:b/>
          <w:sz w:val="28"/>
          <w:szCs w:val="28"/>
          <w:u w:val="single"/>
        </w:rPr>
      </w:pPr>
      <w:r w:rsidRPr="00587C25">
        <w:rPr>
          <w:noProof/>
        </w:rPr>
        <w:pict>
          <v:shapetype id="_x0000_t202" coordsize="21600,21600" o:spt="202" path="m,l,21600r21600,l21600,xe">
            <v:stroke joinstyle="miter"/>
            <v:path gradientshapeok="t" o:connecttype="rect"/>
          </v:shapetype>
          <v:shape id="_x0000_s1040" type="#_x0000_t202" style="position:absolute;margin-left:-16.5pt;margin-top:198pt;width:11pt;height:27pt;z-index:1" filled="f" stroked="f">
            <v:textbox style="mso-next-textbox:#_x0000_s1040">
              <w:txbxContent>
                <w:p w:rsidR="00541549" w:rsidRPr="00602A3E" w:rsidRDefault="00541549" w:rsidP="00541549">
                  <w:pPr>
                    <w:rPr>
                      <w:szCs w:val="26"/>
                    </w:rPr>
                  </w:pPr>
                </w:p>
              </w:txbxContent>
            </v:textbox>
          </v:shape>
        </w:pict>
      </w:r>
      <w:r w:rsidRPr="00587C25">
        <w:rPr>
          <w:noProof/>
        </w:rPr>
        <w:pict>
          <v:shape id="_x0000_s1041" type="#_x0000_t202" style="position:absolute;margin-left:-11pt;margin-top:207pt;width:5.5pt;height:9pt;z-index:2" filled="f" stroked="f">
            <v:textbox style="mso-next-textbox:#_x0000_s1041">
              <w:txbxContent>
                <w:p w:rsidR="00541549" w:rsidRPr="00602A3E" w:rsidRDefault="00541549" w:rsidP="00541549">
                  <w:pPr>
                    <w:rPr>
                      <w:szCs w:val="26"/>
                    </w:rPr>
                  </w:pPr>
                </w:p>
              </w:txbxContent>
            </v:textbox>
          </v:shape>
        </w:pict>
      </w:r>
      <w:r w:rsidRPr="00587C25">
        <w:rPr>
          <w:noProof/>
        </w:rPr>
        <w:pict>
          <v:shape id="_x0000_s1042" type="#_x0000_t202" style="position:absolute;margin-left:-16.5pt;margin-top:162pt;width:5.5pt;height:18pt;z-index:3" filled="f" stroked="f">
            <v:textbox style="mso-next-textbox:#_x0000_s1042">
              <w:txbxContent>
                <w:p w:rsidR="00541549" w:rsidRPr="00602A3E" w:rsidRDefault="00541549" w:rsidP="00541549">
                  <w:pPr>
                    <w:rPr>
                      <w:szCs w:val="26"/>
                    </w:rPr>
                  </w:pPr>
                </w:p>
              </w:txbxContent>
            </v:textbox>
          </v:shape>
        </w:pict>
      </w:r>
    </w:p>
    <w:p w:rsidR="00646205" w:rsidRPr="009E51C9" w:rsidRDefault="00646205" w:rsidP="00646205">
      <w:pPr>
        <w:pBdr>
          <w:top w:val="single" w:sz="4" w:space="1" w:color="auto"/>
          <w:left w:val="single" w:sz="4" w:space="13" w:color="auto"/>
          <w:bottom w:val="single" w:sz="4" w:space="1" w:color="auto"/>
          <w:right w:val="single" w:sz="4" w:space="4" w:color="auto"/>
        </w:pBdr>
        <w:shd w:val="clear" w:color="auto" w:fill="D9D9D9"/>
        <w:spacing w:before="120" w:after="120" w:line="360" w:lineRule="auto"/>
        <w:jc w:val="center"/>
        <w:rPr>
          <w:rFonts w:ascii="Calibri" w:hAnsi="Calibri" w:cs="Calibri"/>
          <w:b/>
          <w:sz w:val="22"/>
          <w:szCs w:val="22"/>
        </w:rPr>
      </w:pPr>
      <w:r w:rsidRPr="004D1753">
        <w:rPr>
          <w:rFonts w:ascii="Calibri" w:hAnsi="Calibri" w:cs="Calibri"/>
          <w:b/>
          <w:sz w:val="22"/>
          <w:szCs w:val="22"/>
        </w:rPr>
        <w:t>«ΠΡΟΓΡΑΜΜΑ ΕΞΕΙΔΙΚΕΥΜΕΝΗΣ ΕΚΠΑΙΔΕΥΤΙΚΗΣ ΥΠΟΣΤΗΡΙΞΗΣ ΓΙΑ ΕΝΤΑΞΗ ΜΑΘΗΤΩΝ ΜΕ ΑΝΑΠΗΡΙΑ Η/ΚΑΙ ΕΙΔΙΚΕΣ ΕΚΠΑΙΔΕΥΤΙΚΕΣ ΑΝΑΓΚΕΣ»</w:t>
      </w:r>
      <w:r w:rsidRPr="009E51C9">
        <w:rPr>
          <w:rFonts w:ascii="Calibri" w:hAnsi="Calibri" w:cs="Calibri"/>
          <w:b/>
          <w:sz w:val="22"/>
          <w:szCs w:val="22"/>
        </w:rPr>
        <w:t xml:space="preserve"> ΣΤΟΥΣ ΑΞΟΝΕΣ ΠΡΟΤΕΡΑΙΟΤΗΤΑΣ 1, 2 &amp; 3 ΤΟΥ Ε.Π. </w:t>
      </w:r>
      <w:r w:rsidRPr="004D1753">
        <w:rPr>
          <w:rFonts w:ascii="Calibri" w:hAnsi="Calibri" w:cs="Calibri"/>
          <w:b/>
          <w:sz w:val="22"/>
          <w:szCs w:val="22"/>
        </w:rPr>
        <w:t>«</w:t>
      </w:r>
      <w:r w:rsidRPr="009E51C9">
        <w:rPr>
          <w:rFonts w:ascii="Calibri" w:hAnsi="Calibri" w:cs="Calibri"/>
          <w:b/>
          <w:sz w:val="22"/>
          <w:szCs w:val="22"/>
        </w:rPr>
        <w:t>ΕΚΠΑΙΔΕΥΣΗ ΚΑΙ ΔΙΑ ΒΙΟΥ ΜΑΘΗΣΗ</w:t>
      </w:r>
      <w:r w:rsidRPr="004D1753">
        <w:rPr>
          <w:rFonts w:ascii="Calibri" w:hAnsi="Calibri" w:cs="Calibri"/>
          <w:b/>
          <w:sz w:val="22"/>
          <w:szCs w:val="22"/>
        </w:rPr>
        <w:t>»</w:t>
      </w:r>
      <w:r w:rsidRPr="009E51C9">
        <w:rPr>
          <w:rFonts w:ascii="Calibri" w:hAnsi="Calibri" w:cs="Calibri"/>
          <w:b/>
          <w:sz w:val="22"/>
          <w:szCs w:val="22"/>
        </w:rPr>
        <w:t xml:space="preserve"> ΤΟΥ ΕΣΠΑ</w:t>
      </w:r>
    </w:p>
    <w:p w:rsidR="00646205" w:rsidRPr="00F44779" w:rsidRDefault="00646205" w:rsidP="00646205">
      <w:pPr>
        <w:spacing w:before="120" w:after="120" w:line="360" w:lineRule="auto"/>
        <w:jc w:val="both"/>
        <w:rPr>
          <w:rFonts w:ascii="Calibri" w:hAnsi="Calibri" w:cs="Calibri"/>
          <w:sz w:val="22"/>
          <w:szCs w:val="22"/>
        </w:rPr>
      </w:pPr>
      <w:r>
        <w:rPr>
          <w:rFonts w:ascii="Calibri" w:hAnsi="Calibri" w:cs="Calibri"/>
          <w:sz w:val="22"/>
          <w:szCs w:val="22"/>
        </w:rPr>
        <w:t xml:space="preserve">Οι Πράξεις </w:t>
      </w:r>
      <w:r w:rsidRPr="004D1753">
        <w:rPr>
          <w:rFonts w:ascii="Calibri" w:hAnsi="Calibri" w:cs="Calibri"/>
          <w:sz w:val="22"/>
          <w:szCs w:val="22"/>
        </w:rPr>
        <w:t>«Πρόγραμμα εξειδικευμένης εκπαιδευτικής υποστήριξης για ένταξη μαθητών με αναπηρία ή/και ειδικές εκπαιδευτικές ανάγκες»</w:t>
      </w:r>
      <w:r>
        <w:rPr>
          <w:rFonts w:ascii="Calibri" w:hAnsi="Calibri" w:cs="Calibri"/>
          <w:sz w:val="22"/>
          <w:szCs w:val="22"/>
        </w:rPr>
        <w:t xml:space="preserve">, των Αξόνων Προτεραιότητας 1, 2 και 3, του Επιχειρησιακού Προγράμματος </w:t>
      </w:r>
      <w:r>
        <w:rPr>
          <w:rFonts w:ascii="Calibri" w:hAnsi="Calibri"/>
          <w:sz w:val="22"/>
          <w:szCs w:val="22"/>
        </w:rPr>
        <w:t>«</w:t>
      </w:r>
      <w:r w:rsidR="00C53D9E">
        <w:rPr>
          <w:rFonts w:ascii="Calibri" w:hAnsi="Calibri"/>
          <w:sz w:val="22"/>
          <w:szCs w:val="22"/>
        </w:rPr>
        <w:t xml:space="preserve">Εκπαίδευση και Δια Βίου Μάθηση», </w:t>
      </w:r>
      <w:r>
        <w:rPr>
          <w:rFonts w:ascii="Calibri" w:hAnsi="Calibri"/>
          <w:sz w:val="22"/>
          <w:szCs w:val="22"/>
        </w:rPr>
        <w:t xml:space="preserve">που συγχρηματοδοτείται από την Ευρωπαϊκή Ένωση (Ευρωπαϊκό Κοινωνικό Ταμείο) και από εθνικούς πόρους, αφορούν </w:t>
      </w:r>
      <w:r w:rsidRPr="00F44779">
        <w:rPr>
          <w:rFonts w:ascii="Calibri" w:hAnsi="Calibri" w:cs="Calibri"/>
          <w:sz w:val="22"/>
          <w:szCs w:val="22"/>
        </w:rPr>
        <w:t xml:space="preserve">στην στήριξη και ενίσχυση του θεσμού της εξειδικευμένης εκπαιδευτικής υποστήριξης για ένταξη μαθητών με αναπηρία ή/και ειδικές εκπαιδευτικές </w:t>
      </w:r>
      <w:r w:rsidRPr="001E7422">
        <w:rPr>
          <w:rFonts w:ascii="Calibri" w:hAnsi="Calibri" w:cs="Calibri"/>
          <w:sz w:val="22"/>
          <w:szCs w:val="22"/>
        </w:rPr>
        <w:t>ανάγκες για</w:t>
      </w:r>
      <w:r w:rsidR="00C53D9E">
        <w:rPr>
          <w:rFonts w:ascii="Calibri" w:hAnsi="Calibri" w:cs="Calibri"/>
          <w:sz w:val="22"/>
          <w:szCs w:val="22"/>
        </w:rPr>
        <w:t xml:space="preserve"> πέντε</w:t>
      </w:r>
      <w:r w:rsidRPr="001E7422">
        <w:rPr>
          <w:rFonts w:ascii="Calibri" w:hAnsi="Calibri" w:cs="Calibri"/>
          <w:sz w:val="22"/>
          <w:szCs w:val="22"/>
        </w:rPr>
        <w:t xml:space="preserve"> σχολικά έτη (2010-2011</w:t>
      </w:r>
      <w:r w:rsidR="001E7422" w:rsidRPr="001E7422">
        <w:rPr>
          <w:rFonts w:ascii="Calibri" w:hAnsi="Calibri" w:cs="Calibri"/>
          <w:sz w:val="22"/>
          <w:szCs w:val="22"/>
        </w:rPr>
        <w:t>,</w:t>
      </w:r>
      <w:r w:rsidRPr="001E7422">
        <w:rPr>
          <w:rFonts w:ascii="Calibri" w:hAnsi="Calibri" w:cs="Calibri"/>
          <w:sz w:val="22"/>
          <w:szCs w:val="22"/>
        </w:rPr>
        <w:t xml:space="preserve"> 2011-2012</w:t>
      </w:r>
      <w:r w:rsidR="00C53D9E">
        <w:rPr>
          <w:rFonts w:ascii="Calibri" w:hAnsi="Calibri" w:cs="Calibri"/>
          <w:sz w:val="22"/>
          <w:szCs w:val="22"/>
        </w:rPr>
        <w:t xml:space="preserve">, 2012-2013, </w:t>
      </w:r>
      <w:r w:rsidR="001E7422" w:rsidRPr="001E7422">
        <w:rPr>
          <w:rFonts w:ascii="Calibri" w:hAnsi="Calibri" w:cs="Calibri"/>
          <w:sz w:val="22"/>
          <w:szCs w:val="22"/>
        </w:rPr>
        <w:t>2013-2014</w:t>
      </w:r>
      <w:r w:rsidR="00C53D9E">
        <w:rPr>
          <w:rFonts w:ascii="Calibri" w:hAnsi="Calibri" w:cs="Calibri"/>
          <w:sz w:val="22"/>
          <w:szCs w:val="22"/>
        </w:rPr>
        <w:t xml:space="preserve"> και 2014-2015</w:t>
      </w:r>
      <w:r w:rsidRPr="001E7422">
        <w:rPr>
          <w:rFonts w:ascii="Calibri" w:hAnsi="Calibri" w:cs="Calibri"/>
          <w:sz w:val="22"/>
          <w:szCs w:val="22"/>
        </w:rPr>
        <w:t>). Το</w:t>
      </w:r>
      <w:r w:rsidRPr="00F44779">
        <w:rPr>
          <w:rFonts w:ascii="Calibri" w:hAnsi="Calibri" w:cs="Calibri"/>
          <w:sz w:val="22"/>
          <w:szCs w:val="22"/>
        </w:rPr>
        <w:t xml:space="preserve"> έργο υλοποιείται στο πλαίσιο των Αξόνων Προτεραιότητας 1, 2 και 3 «Αναβάθμιση της ποιότητας της εκπαίδευσης και προώθηση της κοινωνικής ενσωμάτωσης» στις 8 περιφέρειες Σύγκλισης, στις 3 περιφέρειες Σταδιακής Εξόδου και στις 2 περιφέρειες Σταδιακής Εισόδου, αντίστοιχα.</w:t>
      </w:r>
    </w:p>
    <w:p w:rsidR="00646205" w:rsidRPr="00F44779" w:rsidRDefault="00646205" w:rsidP="00646205">
      <w:pPr>
        <w:spacing w:before="120" w:after="120" w:line="360" w:lineRule="auto"/>
        <w:jc w:val="both"/>
        <w:rPr>
          <w:rFonts w:ascii="Calibri" w:hAnsi="Calibri" w:cs="Calibri"/>
          <w:sz w:val="22"/>
          <w:szCs w:val="22"/>
        </w:rPr>
      </w:pPr>
      <w:r w:rsidRPr="00F44779">
        <w:rPr>
          <w:rFonts w:ascii="Calibri" w:hAnsi="Calibri" w:cs="Calibri"/>
          <w:sz w:val="22"/>
          <w:szCs w:val="22"/>
        </w:rPr>
        <w:t>Ένα μείζον θέμα για το εκπαιδευτικό σύστημα και εν γένει για το κοινωνικό κράτος αποτελεί η ουσιαστική ένταξη στο εκπαιδευτικό σύστημα και η διαρκής υποστήριξη στην εκπαιδευτική διαδικασία των μαθητών με αναπηρία ή/και με ειδικές εκπαιδευτικές ανάγκες.</w:t>
      </w:r>
    </w:p>
    <w:p w:rsidR="00646205" w:rsidRPr="00F44779" w:rsidRDefault="00646205" w:rsidP="00646205">
      <w:pPr>
        <w:spacing w:before="120" w:after="120" w:line="360" w:lineRule="auto"/>
        <w:jc w:val="both"/>
        <w:rPr>
          <w:rFonts w:ascii="Calibri" w:hAnsi="Calibri" w:cs="Calibri"/>
          <w:sz w:val="22"/>
          <w:szCs w:val="22"/>
        </w:rPr>
      </w:pPr>
      <w:r w:rsidRPr="00F44779">
        <w:rPr>
          <w:rFonts w:ascii="Calibri" w:hAnsi="Calibri" w:cs="Calibri"/>
          <w:sz w:val="22"/>
          <w:szCs w:val="22"/>
        </w:rPr>
        <w:t>Ως «Μαθητές με Αναπηρία ή/και Ειδικές Εκπαιδευτικές ανάγκες» θεωρούνται όσοι για ολόκληρη ή ορισμένη περίοδο της σχολικής τους ζωής εμφανίζουν σημαντικές δυσκολίες μάθησης εξαιτίας αισθητηριακών, νοητικών, γνωστικών, αναπτυξιακών προβλημάτων, ψυχικών και νευροψυχικών διαταραχών οι οποίες, σύμφωνα με τη διεπιστημονική αξιολόγηση, επηρεάζουν τη διαδικασία της σχολικής προσαρμογής και μάθησης».</w:t>
      </w:r>
    </w:p>
    <w:p w:rsidR="00646205" w:rsidRPr="00F44779" w:rsidRDefault="00646205" w:rsidP="00646205">
      <w:pPr>
        <w:spacing w:before="120" w:after="120" w:line="360" w:lineRule="auto"/>
        <w:jc w:val="both"/>
        <w:rPr>
          <w:rFonts w:ascii="Calibri" w:hAnsi="Calibri" w:cs="Calibri"/>
          <w:sz w:val="22"/>
          <w:szCs w:val="22"/>
        </w:rPr>
      </w:pPr>
      <w:r w:rsidRPr="00F44779">
        <w:rPr>
          <w:rFonts w:ascii="Calibri" w:hAnsi="Calibri" w:cs="Calibri"/>
          <w:sz w:val="22"/>
          <w:szCs w:val="22"/>
        </w:rPr>
        <w:t>Στους μαθητές με αναπηρία ή/και ειδικές εκπαιδευτικές ανάγκες συγκαταλέγονται ιδίως όσοι παρουσιάζουν νοητική αναπηρία, αισθητηριακές αναπηρίες όρασης (τυφλοί, αμβλύωπες με χαμηλή όραση), αισθητηριακές αναπηρίες ακοής (κωφοί, βαρήκοοι), κινητικές αναπηρίες, χρόνια μη ιάσιμα νοσήματα, διαταραχές ομιλίας − λόγου, ειδικές μαθησιακές δυσκολίες όπως δυσλεξία, δυσγραφία, δυσαριθμησία, δυσαναγνωσία, δυσορθογραφία, σύνδρομο ελλειμματικής προσοχής με ή χωρίς υπερκινητικότητα, διάχυτες αναπτυξιακές διαταραχές (φάσμα αυτισμού), ψυχικές διαταραχές και πολλαπλές αναπηρίες.</w:t>
      </w:r>
    </w:p>
    <w:p w:rsidR="00646205" w:rsidRPr="00F44779" w:rsidRDefault="00646205" w:rsidP="00646205">
      <w:pPr>
        <w:spacing w:before="120" w:after="120" w:line="360" w:lineRule="auto"/>
        <w:jc w:val="both"/>
        <w:rPr>
          <w:rFonts w:ascii="Calibri" w:hAnsi="Calibri" w:cs="Calibri"/>
          <w:sz w:val="22"/>
          <w:szCs w:val="22"/>
        </w:rPr>
      </w:pPr>
      <w:r w:rsidRPr="00F44779">
        <w:rPr>
          <w:rFonts w:ascii="Calibri" w:hAnsi="Calibri" w:cs="Calibri"/>
          <w:sz w:val="22"/>
          <w:szCs w:val="22"/>
        </w:rPr>
        <w:t xml:space="preserve">Στόχος της Πράξης είναι η υλοποίηση της εξειδικευμένης εκπαιδευτικής υποστήριξης στα σχολεία γενικής αγωγής μέσα από κατάλληλα επιμορφωμένο εκπαιδευτικό προσωπικό, το </w:t>
      </w:r>
      <w:r w:rsidRPr="00F44779">
        <w:rPr>
          <w:rFonts w:ascii="Calibri" w:hAnsi="Calibri" w:cs="Calibri"/>
          <w:sz w:val="22"/>
          <w:szCs w:val="22"/>
        </w:rPr>
        <w:lastRenderedPageBreak/>
        <w:t>οποίο υποστηρίζει τους μαθητές</w:t>
      </w:r>
      <w:r>
        <w:rPr>
          <w:rFonts w:ascii="Calibri" w:hAnsi="Calibri" w:cs="Calibri"/>
          <w:sz w:val="22"/>
          <w:szCs w:val="22"/>
        </w:rPr>
        <w:t xml:space="preserve"> με αναπηρία ή/και </w:t>
      </w:r>
      <w:r w:rsidRPr="00F44779">
        <w:rPr>
          <w:rFonts w:ascii="Calibri" w:hAnsi="Calibri" w:cs="Calibri"/>
          <w:sz w:val="22"/>
          <w:szCs w:val="22"/>
        </w:rPr>
        <w:t>με ειδικές εκπαιδευτικές ανάγκες στη σχολική τάξη παράλληλα με τον εκπαιδευτικό</w:t>
      </w:r>
      <w:r>
        <w:rPr>
          <w:rFonts w:ascii="Calibri" w:hAnsi="Calibri" w:cs="Calibri"/>
          <w:sz w:val="22"/>
          <w:szCs w:val="22"/>
        </w:rPr>
        <w:t xml:space="preserve"> της τάξης.</w:t>
      </w:r>
      <w:r w:rsidRPr="00F44779">
        <w:rPr>
          <w:rFonts w:ascii="Calibri" w:hAnsi="Calibri" w:cs="Calibri"/>
          <w:sz w:val="22"/>
          <w:szCs w:val="22"/>
        </w:rPr>
        <w:t xml:space="preserve"> Το προσωπικό αυτό προσλαμβάνεται, επιμορφώνεται, και υποστηρίζεται επιστημονικά και συμβουλευτικά, από κατάλληλες δομές.</w:t>
      </w:r>
    </w:p>
    <w:p w:rsidR="00D150D6" w:rsidRPr="00D150D6" w:rsidRDefault="00646205" w:rsidP="00D150D6">
      <w:pPr>
        <w:spacing w:before="120" w:after="120" w:line="360" w:lineRule="auto"/>
        <w:jc w:val="both"/>
        <w:rPr>
          <w:rFonts w:ascii="Calibri" w:hAnsi="Calibri" w:cs="Calibri"/>
          <w:sz w:val="22"/>
          <w:szCs w:val="22"/>
        </w:rPr>
      </w:pPr>
      <w:r w:rsidRPr="00F44779">
        <w:rPr>
          <w:rFonts w:ascii="Calibri" w:hAnsi="Calibri" w:cs="Calibri"/>
          <w:sz w:val="22"/>
          <w:szCs w:val="22"/>
        </w:rPr>
        <w:t xml:space="preserve">Η εξειδικευμένη εκπαιδευτική υποστήριξη των </w:t>
      </w:r>
      <w:r>
        <w:rPr>
          <w:rFonts w:ascii="Calibri" w:hAnsi="Calibri" w:cs="Calibri"/>
          <w:sz w:val="22"/>
          <w:szCs w:val="22"/>
        </w:rPr>
        <w:t xml:space="preserve">μαθητών με αναπηρία ή/και με </w:t>
      </w:r>
      <w:r w:rsidRPr="00F44779">
        <w:rPr>
          <w:rFonts w:ascii="Calibri" w:hAnsi="Calibri" w:cs="Calibri"/>
          <w:sz w:val="22"/>
          <w:szCs w:val="22"/>
        </w:rPr>
        <w:t xml:space="preserve"> ειδικές εκπαιδευτικές ανάγκες είναι μία έμπρακτη εφαρμογή προς την κατεύθυνση της ενσωμάτωσης </w:t>
      </w:r>
      <w:r>
        <w:rPr>
          <w:rFonts w:ascii="Calibri" w:hAnsi="Calibri" w:cs="Calibri"/>
          <w:sz w:val="22"/>
          <w:szCs w:val="22"/>
        </w:rPr>
        <w:t>τους</w:t>
      </w:r>
      <w:r w:rsidRPr="00F44779">
        <w:rPr>
          <w:rFonts w:ascii="Calibri" w:hAnsi="Calibri" w:cs="Calibri"/>
          <w:sz w:val="22"/>
          <w:szCs w:val="22"/>
        </w:rPr>
        <w:t xml:space="preserve"> κοινωνικά στη σχολική τάξη του γενικού σχολείου και κατ’ επέκταση στη σχολική κοινότητα. Αυτό θα έχει ως αποτέλεσμα να βελτιώσει την προσβασιμότητα </w:t>
      </w:r>
      <w:r w:rsidR="003B70F4">
        <w:rPr>
          <w:rFonts w:ascii="Calibri" w:hAnsi="Calibri" w:cs="Calibri"/>
          <w:sz w:val="22"/>
          <w:szCs w:val="22"/>
        </w:rPr>
        <w:t>των μαθητών</w:t>
      </w:r>
      <w:r w:rsidRPr="00F44779">
        <w:rPr>
          <w:rFonts w:ascii="Calibri" w:hAnsi="Calibri" w:cs="Calibri"/>
          <w:sz w:val="22"/>
          <w:szCs w:val="22"/>
        </w:rPr>
        <w:t xml:space="preserve"> στο κοινωνικό γίγνεσθαι και να αντιμετωπίσει τον κοινωνικό αποκλεισμό.</w:t>
      </w:r>
      <w:r w:rsidR="00D150D6">
        <w:rPr>
          <w:rFonts w:ascii="Calibri" w:hAnsi="Calibri" w:cs="Calibri"/>
          <w:sz w:val="22"/>
          <w:szCs w:val="22"/>
        </w:rPr>
        <w:br w:type="page"/>
      </w:r>
    </w:p>
    <w:p w:rsidR="00D150D6" w:rsidRDefault="00D150D6" w:rsidP="00D150D6">
      <w:pPr>
        <w:pBdr>
          <w:top w:val="single" w:sz="4" w:space="1" w:color="auto"/>
          <w:left w:val="single" w:sz="4" w:space="13" w:color="auto"/>
          <w:bottom w:val="single" w:sz="4" w:space="1" w:color="auto"/>
          <w:right w:val="single" w:sz="4" w:space="4" w:color="auto"/>
        </w:pBdr>
        <w:shd w:val="clear" w:color="auto" w:fill="D9D9D9"/>
        <w:spacing w:before="120" w:after="120" w:line="360" w:lineRule="auto"/>
        <w:jc w:val="center"/>
        <w:rPr>
          <w:rFonts w:ascii="Calibri" w:hAnsi="Calibri" w:cs="Calibri"/>
          <w:b/>
          <w:sz w:val="22"/>
          <w:szCs w:val="22"/>
        </w:rPr>
      </w:pPr>
      <w:r w:rsidRPr="00D150D6">
        <w:rPr>
          <w:rFonts w:ascii="Calibri" w:hAnsi="Calibri" w:cs="Calibri"/>
          <w:b/>
          <w:sz w:val="22"/>
          <w:szCs w:val="22"/>
        </w:rPr>
        <w:t xml:space="preserve">«ΠΡΟΓΡΑΜΜΑ ΜΕΤΡΩΝ ΕΞΑΤΟΜΙΚΕΥΜΕΝΗΣ ΥΠΟΣΤΗΡΙΞΗΣ ΜΑΘΗΤΩΝ ΜΕ ΑΝΑΠΗΡΙΕΣ Η/ΚΑΙ ΕΙΔΙΚΕΣ ΕΚΠΑΙΔΕΥΤΙΚΕΣ ΑΝΑΓΚΕΣ ΓΙΑ ΤΗ ΜΕΓΙΣΤΟΠΟΙΗΣΗ ΤΗΣ ΑΚΑΔΗΜΑΪΚΗΣ ΚΑΙ ΚΟΙΝΩΝΙΚΗΣ ΤΟΥΣ ΑΝΑΠΤΥΞΗΣ ΜΕ ΤΗ ΧΡΗΣΗ ΝΕΩΝ ΤΕΧΝΟΛΟΓΙΩΝ ΚΑΙ ΨΗΦΙΑΚΟΥ ΕΚΠΑΙΔΕΥΤΙΚΟΥ ΥΛΙΚΟΥ- ΑΠ 1,2,3» </w:t>
      </w:r>
    </w:p>
    <w:p w:rsidR="00D150D6" w:rsidRPr="00D150D6" w:rsidRDefault="00D150D6" w:rsidP="00D150D6">
      <w:pPr>
        <w:pBdr>
          <w:top w:val="single" w:sz="4" w:space="1" w:color="auto"/>
          <w:left w:val="single" w:sz="4" w:space="13" w:color="auto"/>
          <w:bottom w:val="single" w:sz="4" w:space="1" w:color="auto"/>
          <w:right w:val="single" w:sz="4" w:space="4" w:color="auto"/>
        </w:pBdr>
        <w:shd w:val="clear" w:color="auto" w:fill="D9D9D9"/>
        <w:spacing w:before="120" w:after="120" w:line="360" w:lineRule="auto"/>
        <w:jc w:val="center"/>
        <w:rPr>
          <w:rFonts w:ascii="Calibri" w:hAnsi="Calibri" w:cs="Calibri"/>
          <w:b/>
          <w:sz w:val="22"/>
          <w:szCs w:val="22"/>
        </w:rPr>
      </w:pPr>
      <w:r w:rsidRPr="00D150D6">
        <w:rPr>
          <w:rFonts w:ascii="Calibri" w:hAnsi="Calibri" w:cs="Calibri"/>
          <w:b/>
          <w:sz w:val="22"/>
          <w:szCs w:val="22"/>
        </w:rPr>
        <w:t>ΤΟΥ ΕΠ «ΕΚΠΑΙΔΕΥΣΗ ΚΑΙ ΔΙΑ ΒΙΟΥ ΜΑΘΗΣΗ», ΕΣΠΑ 2007-2013</w:t>
      </w:r>
    </w:p>
    <w:p w:rsidR="00D150D6" w:rsidRPr="00671964" w:rsidRDefault="00D150D6" w:rsidP="00B835FF">
      <w:pPr>
        <w:spacing w:beforeLines="60" w:afterLines="60" w:line="264" w:lineRule="auto"/>
        <w:jc w:val="both"/>
        <w:rPr>
          <w:rFonts w:ascii="Calibri" w:hAnsi="Calibri" w:cs="Calibri"/>
          <w:b/>
          <w:sz w:val="22"/>
          <w:szCs w:val="22"/>
        </w:rPr>
      </w:pPr>
      <w:r w:rsidRPr="00671964">
        <w:rPr>
          <w:rStyle w:val="ac"/>
          <w:rFonts w:ascii="Calibri" w:hAnsi="Calibri" w:cs="Calibri"/>
          <w:b w:val="0"/>
          <w:sz w:val="22"/>
          <w:szCs w:val="22"/>
        </w:rPr>
        <w:t xml:space="preserve">Η Πράξη αφορά στον εκσυγχρονισμό και την ενίσχυση της εκπαίδευσης των μαθητών με αναπηρία ή/και ειδικές εκπαιδευτικές ανάγκες, την αναδιάρθρωση του ρόλου των ειδικών σχολείων και των τμημάτων ένταξης με τη χρήση υπάρχοντος προσβάσιμου εκπαιδευτικού υλικού σε ψηφιακή μορφή, ώστε η εκπαίδευση να ανταποκρίνεται στις ανάγκες όλων των μαθητών χωρίς διακρίσεις.  </w:t>
      </w:r>
    </w:p>
    <w:p w:rsidR="00D150D6" w:rsidRPr="00671964" w:rsidRDefault="00D150D6" w:rsidP="00B835FF">
      <w:pPr>
        <w:spacing w:beforeLines="60" w:afterLines="60" w:line="264" w:lineRule="auto"/>
        <w:jc w:val="both"/>
        <w:rPr>
          <w:rFonts w:ascii="Calibri" w:hAnsi="Calibri" w:cs="Calibri"/>
          <w:sz w:val="22"/>
          <w:szCs w:val="22"/>
        </w:rPr>
      </w:pPr>
      <w:r w:rsidRPr="00671964">
        <w:rPr>
          <w:rFonts w:ascii="Calibri" w:hAnsi="Calibri" w:cs="Calibri"/>
          <w:sz w:val="22"/>
          <w:szCs w:val="22"/>
        </w:rPr>
        <w:t>Λαμβάνοντας υπόψη τα νέα πρότυπα που επιτάσσει η Διεθνής Σύμβαση για τα δικαιώματα των ατόμων με αναπηρίες, η Πράξη εστιάζεται σε κρίσιμους παράγοντες – προϋποθέσεις ποιότητας και αποτελεσματικότητας στην εκπαίδευση και έχε ως βασικό στόχο να αναδιαρθρώσει την παρεχόμενη Ειδική Εκπαίδευση στις Σχολικές Μονάδες Ειδικής Αγωγής και Εκπαίδευσης (ΣΜΕΑΕ) και στα Τμήματα Ένταξης.</w:t>
      </w:r>
    </w:p>
    <w:p w:rsidR="00D150D6" w:rsidRPr="00671964" w:rsidRDefault="00D150D6" w:rsidP="00B835FF">
      <w:pPr>
        <w:spacing w:beforeLines="60" w:afterLines="60" w:line="264" w:lineRule="auto"/>
        <w:jc w:val="both"/>
        <w:rPr>
          <w:rFonts w:ascii="Calibri" w:hAnsi="Calibri" w:cs="Calibri"/>
          <w:sz w:val="22"/>
          <w:szCs w:val="22"/>
        </w:rPr>
      </w:pPr>
      <w:r w:rsidRPr="00671964">
        <w:rPr>
          <w:rFonts w:ascii="Calibri" w:hAnsi="Calibri" w:cs="Calibri"/>
          <w:sz w:val="22"/>
          <w:szCs w:val="22"/>
        </w:rPr>
        <w:t xml:space="preserve">Επιπλέον, στοχεύει στην εφαρμογή νέων διδακτικών προσεγγίσεων για την εξατομικευμένη υποστήριξη μαθητών με αναπηρίες </w:t>
      </w:r>
      <w:r w:rsidRPr="00671964">
        <w:rPr>
          <w:rFonts w:ascii="Calibri" w:hAnsi="Calibri" w:cs="Calibri"/>
          <w:bCs/>
          <w:sz w:val="22"/>
          <w:szCs w:val="22"/>
        </w:rPr>
        <w:t>ή/και ειδικές εκπαιδευτικές ανάγκες</w:t>
      </w:r>
      <w:r w:rsidRPr="00671964">
        <w:rPr>
          <w:rFonts w:ascii="Calibri" w:hAnsi="Calibri" w:cs="Calibri"/>
          <w:sz w:val="22"/>
          <w:szCs w:val="22"/>
        </w:rPr>
        <w:t xml:space="preserve"> για τη μεγιστοποίηση της ακαδημαϊκής και κοινωνικής τους ανάπτυξης με τη χρήση Νέων Τεχνολογιών και Ψηφιακού Εκπαιδευτικού Υλικού.</w:t>
      </w:r>
    </w:p>
    <w:p w:rsidR="00D150D6" w:rsidRPr="00671964" w:rsidRDefault="00D150D6" w:rsidP="00B835FF">
      <w:pPr>
        <w:spacing w:beforeLines="60" w:afterLines="60" w:line="264" w:lineRule="auto"/>
        <w:jc w:val="both"/>
        <w:rPr>
          <w:rFonts w:ascii="Calibri" w:hAnsi="Calibri" w:cs="Calibri"/>
          <w:sz w:val="22"/>
          <w:szCs w:val="22"/>
        </w:rPr>
      </w:pPr>
      <w:r w:rsidRPr="00671964">
        <w:rPr>
          <w:rFonts w:ascii="Calibri" w:hAnsi="Calibri" w:cs="Calibri"/>
          <w:sz w:val="22"/>
          <w:szCs w:val="22"/>
        </w:rPr>
        <w:t>Στο πλαίσιο της Πράξης απασχολούνται Εκπαιδευτικοί ειδικής αγωγής και εκπαίδευσης, ώστε να εφαρμόσουν καινοτόμα προγράμματα διδασκαλίας με τη χρήση εκπαιδευτικού υλικού που έχει αναπτυχθεί στο πλαίσιο άλλων δράσεων του Υπουργείου Πολιτισμού, Παιδείας και Θρησκευμάτων, καθώς και των εποπτευόμενων φορέων του. Επίσης, απασχολείται Ειδικό Εκπαιδευτικό Προσωπικό (ΕΕΠ) και Ειδικό Βοηθητικό Προσωπικό (ΕΒΠ).</w:t>
      </w:r>
    </w:p>
    <w:p w:rsidR="00D150D6" w:rsidRPr="00671964" w:rsidRDefault="00D150D6" w:rsidP="00B835FF">
      <w:pPr>
        <w:spacing w:beforeLines="60" w:afterLines="60" w:line="264" w:lineRule="auto"/>
        <w:rPr>
          <w:rFonts w:ascii="Calibri" w:hAnsi="Calibri" w:cs="Calibri"/>
          <w:b/>
          <w:sz w:val="22"/>
          <w:szCs w:val="22"/>
        </w:rPr>
      </w:pPr>
      <w:r w:rsidRPr="00671964">
        <w:rPr>
          <w:rFonts w:ascii="Calibri" w:hAnsi="Calibri" w:cs="Calibri"/>
          <w:sz w:val="22"/>
          <w:szCs w:val="22"/>
        </w:rPr>
        <w:t xml:space="preserve">Οι κύριες </w:t>
      </w:r>
      <w:r w:rsidRPr="00671964">
        <w:rPr>
          <w:rFonts w:ascii="Calibri" w:hAnsi="Calibri" w:cs="Calibri"/>
          <w:b/>
          <w:sz w:val="22"/>
          <w:szCs w:val="22"/>
        </w:rPr>
        <w:t>Δράσεις της  Πράξης</w:t>
      </w:r>
      <w:r w:rsidRPr="00671964">
        <w:rPr>
          <w:rFonts w:ascii="Calibri" w:hAnsi="Calibri" w:cs="Calibri"/>
          <w:sz w:val="22"/>
          <w:szCs w:val="22"/>
        </w:rPr>
        <w:t xml:space="preserve"> είναι οι ακόλουθες:</w:t>
      </w:r>
    </w:p>
    <w:p w:rsidR="00D150D6" w:rsidRPr="00671964" w:rsidRDefault="00D150D6" w:rsidP="00B835FF">
      <w:pPr>
        <w:numPr>
          <w:ilvl w:val="0"/>
          <w:numId w:val="44"/>
        </w:numPr>
        <w:suppressAutoHyphens/>
        <w:spacing w:beforeLines="60" w:afterLines="60" w:line="264" w:lineRule="auto"/>
        <w:jc w:val="both"/>
        <w:rPr>
          <w:rFonts w:ascii="Calibri" w:hAnsi="Calibri" w:cs="Calibri"/>
          <w:b/>
          <w:sz w:val="22"/>
          <w:szCs w:val="22"/>
        </w:rPr>
      </w:pPr>
      <w:r w:rsidRPr="00671964">
        <w:rPr>
          <w:rFonts w:ascii="Calibri" w:hAnsi="Calibri" w:cs="Calibri"/>
          <w:b/>
          <w:sz w:val="22"/>
          <w:szCs w:val="22"/>
        </w:rPr>
        <w:t>Δράση 1:</w:t>
      </w:r>
      <w:r w:rsidRPr="00671964">
        <w:rPr>
          <w:rFonts w:ascii="Calibri" w:hAnsi="Calibri" w:cs="Calibri"/>
          <w:sz w:val="22"/>
          <w:szCs w:val="22"/>
        </w:rPr>
        <w:t xml:space="preserve"> Εφαρμογή καινοτόμων προγραμμάτων διδασκαλίας. Η Δράση 1 περιλαμβάνει όλες τις απαραίτητες υποστηρικτικές υπηρεσίες για την αποτελεσματική οργάνωση, διοίκηση και διαχείριση της Πράξης, καθώς επίσης και την πρόσληψη και μισθοδοσία των Εκπαιδευτικών μέσω των Ενιαίων Πινάκων Αναπληρωτών για την εφαρμογή των καινοτόμων προγραμμάτων διδασκαλίας. Επίσης, περιλαμβάνει την πρόσληψη και μισθοδοσία του Ειδικού Εκπαιδευτικού Προσωπικού (ΕΕΠ) και του αναγκαίου Ειδικού Βοηθητικού Προσωπικού (ΕΒΠ). Επιπροσθέτως, περιλαμβάνει όλες τις ενέργειες δημοσιότητας για την ορθή προβολή της Πράξης και διάχυσης των αποτελεσμάτων της..</w:t>
      </w:r>
    </w:p>
    <w:p w:rsidR="00D150D6" w:rsidRPr="00671964" w:rsidRDefault="00D150D6" w:rsidP="00B835FF">
      <w:pPr>
        <w:numPr>
          <w:ilvl w:val="0"/>
          <w:numId w:val="44"/>
        </w:numPr>
        <w:suppressAutoHyphens/>
        <w:spacing w:beforeLines="60" w:afterLines="60" w:line="264" w:lineRule="auto"/>
        <w:jc w:val="both"/>
        <w:rPr>
          <w:rFonts w:ascii="Calibri" w:hAnsi="Calibri" w:cs="Calibri"/>
          <w:b/>
          <w:sz w:val="22"/>
          <w:szCs w:val="22"/>
        </w:rPr>
      </w:pPr>
      <w:r w:rsidRPr="00671964">
        <w:rPr>
          <w:rFonts w:ascii="Calibri" w:hAnsi="Calibri" w:cs="Calibri"/>
          <w:b/>
          <w:sz w:val="22"/>
          <w:szCs w:val="22"/>
        </w:rPr>
        <w:t xml:space="preserve">Δράση 2: </w:t>
      </w:r>
      <w:r w:rsidRPr="00671964">
        <w:rPr>
          <w:rFonts w:ascii="Calibri" w:hAnsi="Calibri" w:cs="Calibri"/>
          <w:sz w:val="22"/>
          <w:szCs w:val="22"/>
        </w:rPr>
        <w:t xml:space="preserve">Επιμόρφωση πολλαπλασιαστών (σύμβουλοι ειδικής και γενικής αγωγής διαφόρων ειδικοτήτων) και εκπαιδευτικών Ειδικής Αγωγής. Η συγκεκριμένη Δράση περιλαμβάνει την υλοποίηση επιμορφωτικών σεμιναρίων σχολικών συμβούλων ειδικής αγωγής και γενικής αγωγής, οι οποίοι λειτουργούν ως πολλαπλασιαστές για τη ενδοσχολική επιμόρφωση των εκπαιδευτικών. Οι σχολικοί σύμβουλοι </w:t>
      </w:r>
      <w:r w:rsidRPr="00671964">
        <w:rPr>
          <w:rFonts w:ascii="Calibri" w:hAnsi="Calibri" w:cs="Calibri"/>
          <w:sz w:val="22"/>
          <w:szCs w:val="22"/>
        </w:rPr>
        <w:lastRenderedPageBreak/>
        <w:t>αναλαμβάνουν τη διαδικασία επιμόρφωσης των εκπαιδευτικών σε θέματα καινοτόμων προγραμμάτων διδασκαλίας με τη χρήση των Τ.Π.Ε. για την εξατομικευμένη εκπαιδευτική υποστήριξη των μαθητών με αναπηρίες ή και ειδικές εκπαιδευτικές ανάγκες και τη διάχυση της γνώσης.</w:t>
      </w:r>
    </w:p>
    <w:p w:rsidR="00D150D6" w:rsidRPr="00671964" w:rsidRDefault="00D150D6" w:rsidP="00B835FF">
      <w:pPr>
        <w:numPr>
          <w:ilvl w:val="0"/>
          <w:numId w:val="44"/>
        </w:numPr>
        <w:suppressAutoHyphens/>
        <w:spacing w:beforeLines="60" w:afterLines="60" w:line="264" w:lineRule="auto"/>
        <w:jc w:val="both"/>
        <w:rPr>
          <w:rFonts w:ascii="Calibri" w:hAnsi="Calibri" w:cs="Calibri"/>
          <w:b/>
          <w:sz w:val="22"/>
          <w:szCs w:val="22"/>
        </w:rPr>
      </w:pPr>
      <w:r w:rsidRPr="00671964">
        <w:rPr>
          <w:rFonts w:ascii="Calibri" w:hAnsi="Calibri" w:cs="Calibri"/>
          <w:b/>
          <w:sz w:val="22"/>
          <w:szCs w:val="22"/>
        </w:rPr>
        <w:t xml:space="preserve">Δράση 3: </w:t>
      </w:r>
      <w:r w:rsidRPr="00671964">
        <w:rPr>
          <w:rFonts w:ascii="Calibri" w:hAnsi="Calibri" w:cs="Calibri"/>
          <w:sz w:val="22"/>
          <w:szCs w:val="22"/>
        </w:rPr>
        <w:t xml:space="preserve">Ανάπτυξη Οδηγού Διαφοροποίησης Προγραμμάτων Σπουδών και Συγκέντρωση και Συμπλήρωση Επιμορφωτικού Υλικού και Ειδικών Εργαλείων. Η Δράση 3 περιλαμβάνει την ανάπτυξη Οδηγού Διαφοροποίησης των Προγραμμάτων Σπουδών Ειδικής Αγωγής που έχουν αναπτυχθεί από το Παιδαγωγικό Ινστιτούτο, τη συγκέντρωση και συμπλήρωση εκπαιδευτικού υλικού, λογισμικών και ειδικών εργαλείων για άμεση αξιοποίηση από τους εκπαιδευτικούς για την εξατομικευμένη υποστήριξη της εκπαίδευσης των μαθητών με αναπηρία ή και ειδικές εκπαιδευτικές ανάγκες. </w:t>
      </w:r>
    </w:p>
    <w:p w:rsidR="00D150D6" w:rsidRPr="00671964" w:rsidRDefault="00D150D6" w:rsidP="00B835FF">
      <w:pPr>
        <w:numPr>
          <w:ilvl w:val="0"/>
          <w:numId w:val="44"/>
        </w:numPr>
        <w:suppressAutoHyphens/>
        <w:spacing w:beforeLines="60" w:afterLines="60" w:line="264" w:lineRule="auto"/>
        <w:jc w:val="both"/>
        <w:rPr>
          <w:rFonts w:ascii="Calibri" w:hAnsi="Calibri" w:cs="Calibri"/>
          <w:sz w:val="22"/>
          <w:szCs w:val="22"/>
        </w:rPr>
      </w:pPr>
      <w:r w:rsidRPr="00671964">
        <w:rPr>
          <w:rFonts w:ascii="Calibri" w:hAnsi="Calibri" w:cs="Calibri"/>
          <w:b/>
          <w:sz w:val="22"/>
          <w:szCs w:val="22"/>
        </w:rPr>
        <w:t xml:space="preserve">Δράση 4: </w:t>
      </w:r>
      <w:r w:rsidRPr="00671964">
        <w:rPr>
          <w:rFonts w:ascii="Calibri" w:hAnsi="Calibri" w:cs="Calibri"/>
          <w:sz w:val="22"/>
          <w:szCs w:val="22"/>
        </w:rPr>
        <w:t xml:space="preserve">Φυσικό αντικείμενο της δράσης είναι η αποτίμηση της υλοποίησης της Πράξης. </w:t>
      </w:r>
    </w:p>
    <w:p w:rsidR="00646205" w:rsidRPr="00F44779" w:rsidRDefault="00871289" w:rsidP="00646205">
      <w:pPr>
        <w:spacing w:before="120" w:after="120" w:line="360" w:lineRule="auto"/>
        <w:jc w:val="both"/>
        <w:rPr>
          <w:rFonts w:ascii="Calibri" w:hAnsi="Calibri" w:cs="Calibri"/>
          <w:sz w:val="22"/>
          <w:szCs w:val="22"/>
        </w:rPr>
      </w:pPr>
      <w:r w:rsidRPr="00671964">
        <w:rPr>
          <w:rFonts w:ascii="Calibri" w:hAnsi="Calibri" w:cs="Calibri"/>
          <w:sz w:val="22"/>
          <w:szCs w:val="22"/>
        </w:rPr>
        <w:br w:type="page"/>
      </w:r>
      <w:r w:rsidR="00B835FF" w:rsidRPr="00587C25">
        <w:rPr>
          <w:rFonts w:ascii="Calibri" w:hAnsi="Calibri" w:cs="Calibri"/>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8" o:title="AΦΙΣΑ ΤΕΛΙΚΗ"/>
          </v:shape>
        </w:pict>
      </w:r>
    </w:p>
    <w:p w:rsidR="00646205" w:rsidRPr="000564C0" w:rsidRDefault="00646205" w:rsidP="00AA5306">
      <w:pPr>
        <w:rPr>
          <w:rFonts w:ascii="Calibri" w:hAnsi="Calibri" w:cs="Tahoma"/>
          <w:b/>
          <w:sz w:val="28"/>
          <w:szCs w:val="28"/>
          <w:u w:val="single"/>
        </w:rPr>
      </w:pPr>
    </w:p>
    <w:sectPr w:rsidR="00646205" w:rsidRPr="000564C0" w:rsidSect="007E5217">
      <w:footerReference w:type="default" r:id="rId9"/>
      <w:pgSz w:w="11906" w:h="16838" w:code="9"/>
      <w:pgMar w:top="1418" w:right="1758" w:bottom="1418" w:left="1758" w:header="709" w:footer="4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130" w:rsidRDefault="00B52130">
      <w:r>
        <w:separator/>
      </w:r>
    </w:p>
  </w:endnote>
  <w:endnote w:type="continuationSeparator" w:id="0">
    <w:p w:rsidR="00B52130" w:rsidRDefault="00B521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37D" w:rsidRPr="001A3F6B" w:rsidRDefault="00587C25" w:rsidP="00C91BFD">
    <w:pPr>
      <w:pStyle w:val="a6"/>
      <w:framePr w:wrap="around" w:vAnchor="text" w:hAnchor="margin" w:xAlign="right" w:y="1"/>
      <w:rPr>
        <w:rStyle w:val="aa"/>
        <w:rFonts w:ascii="Calibri" w:hAnsi="Calibri" w:cs="Tahoma"/>
        <w:sz w:val="20"/>
      </w:rPr>
    </w:pPr>
    <w:r w:rsidRPr="001A3F6B">
      <w:rPr>
        <w:rStyle w:val="aa"/>
        <w:rFonts w:ascii="Calibri" w:hAnsi="Calibri" w:cs="Tahoma"/>
        <w:sz w:val="20"/>
      </w:rPr>
      <w:fldChar w:fldCharType="begin"/>
    </w:r>
    <w:r w:rsidR="00C1137D" w:rsidRPr="001A3F6B">
      <w:rPr>
        <w:rStyle w:val="aa"/>
        <w:rFonts w:ascii="Calibri" w:hAnsi="Calibri" w:cs="Tahoma"/>
        <w:sz w:val="20"/>
      </w:rPr>
      <w:instrText xml:space="preserve">PAGE  </w:instrText>
    </w:r>
    <w:r w:rsidRPr="001A3F6B">
      <w:rPr>
        <w:rStyle w:val="aa"/>
        <w:rFonts w:ascii="Calibri" w:hAnsi="Calibri" w:cs="Tahoma"/>
        <w:sz w:val="20"/>
      </w:rPr>
      <w:fldChar w:fldCharType="separate"/>
    </w:r>
    <w:r w:rsidR="00B835FF">
      <w:rPr>
        <w:rStyle w:val="aa"/>
        <w:rFonts w:ascii="Calibri" w:hAnsi="Calibri" w:cs="Tahoma"/>
        <w:noProof/>
        <w:sz w:val="20"/>
      </w:rPr>
      <w:t>1</w:t>
    </w:r>
    <w:r w:rsidRPr="001A3F6B">
      <w:rPr>
        <w:rStyle w:val="aa"/>
        <w:rFonts w:ascii="Calibri" w:hAnsi="Calibri" w:cs="Tahoma"/>
        <w:sz w:val="20"/>
      </w:rPr>
      <w:fldChar w:fldCharType="end"/>
    </w:r>
  </w:p>
  <w:p w:rsidR="00C1137D" w:rsidRPr="00807BAC" w:rsidRDefault="00B835FF" w:rsidP="00807BAC">
    <w:pPr>
      <w:pStyle w:val="a6"/>
      <w:ind w:right="360"/>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3.25pt;height:53.25pt">
          <v:imagedata r:id="rId1" o:title="logo"/>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130" w:rsidRDefault="00B52130">
      <w:r>
        <w:separator/>
      </w:r>
    </w:p>
  </w:footnote>
  <w:footnote w:type="continuationSeparator" w:id="0">
    <w:p w:rsidR="00B52130" w:rsidRDefault="00B52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
    <w:nsid w:val="00F609CA"/>
    <w:multiLevelType w:val="hybridMultilevel"/>
    <w:tmpl w:val="7B026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23689E"/>
    <w:multiLevelType w:val="hybridMultilevel"/>
    <w:tmpl w:val="69263A7A"/>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06831103"/>
    <w:multiLevelType w:val="hybridMultilevel"/>
    <w:tmpl w:val="E53605B2"/>
    <w:lvl w:ilvl="0" w:tplc="B21C60E2">
      <w:start w:val="1"/>
      <w:numFmt w:val="decimal"/>
      <w:lvlText w:val="%1."/>
      <w:lvlJc w:val="left"/>
      <w:pPr>
        <w:tabs>
          <w:tab w:val="num" w:pos="720"/>
        </w:tabs>
        <w:ind w:left="720" w:hanging="360"/>
      </w:pPr>
      <w:rPr>
        <w:rFonts w:ascii="Tahoma" w:hAnsi="Tahoma" w:cs="Tahoma" w:hint="default"/>
        <w:b w:val="0"/>
        <w:sz w:val="22"/>
        <w:szCs w:val="22"/>
      </w:rPr>
    </w:lvl>
    <w:lvl w:ilvl="1" w:tplc="3B34C098">
      <w:numFmt w:val="none"/>
      <w:lvlText w:val=""/>
      <w:lvlJc w:val="left"/>
      <w:pPr>
        <w:tabs>
          <w:tab w:val="num" w:pos="360"/>
        </w:tabs>
      </w:pPr>
    </w:lvl>
    <w:lvl w:ilvl="2" w:tplc="3678F96A">
      <w:numFmt w:val="none"/>
      <w:lvlText w:val=""/>
      <w:lvlJc w:val="left"/>
      <w:pPr>
        <w:tabs>
          <w:tab w:val="num" w:pos="360"/>
        </w:tabs>
      </w:pPr>
    </w:lvl>
    <w:lvl w:ilvl="3" w:tplc="C9C89F0A">
      <w:start w:val="1"/>
      <w:numFmt w:val="decimal"/>
      <w:lvlText w:val="%4."/>
      <w:lvlJc w:val="left"/>
      <w:pPr>
        <w:tabs>
          <w:tab w:val="num" w:pos="360"/>
        </w:tabs>
        <w:ind w:left="360" w:hanging="360"/>
      </w:pPr>
      <w:rPr>
        <w:rFonts w:hint="default"/>
        <w:b/>
        <w:sz w:val="22"/>
        <w:szCs w:val="22"/>
      </w:rPr>
    </w:lvl>
    <w:lvl w:ilvl="4" w:tplc="43765F42">
      <w:numFmt w:val="none"/>
      <w:lvlText w:val=""/>
      <w:lvlJc w:val="left"/>
      <w:pPr>
        <w:tabs>
          <w:tab w:val="num" w:pos="360"/>
        </w:tabs>
      </w:pPr>
    </w:lvl>
    <w:lvl w:ilvl="5" w:tplc="F9FE212A">
      <w:numFmt w:val="none"/>
      <w:lvlText w:val=""/>
      <w:lvlJc w:val="left"/>
      <w:pPr>
        <w:tabs>
          <w:tab w:val="num" w:pos="360"/>
        </w:tabs>
      </w:pPr>
    </w:lvl>
    <w:lvl w:ilvl="6" w:tplc="96327BCE">
      <w:numFmt w:val="none"/>
      <w:lvlText w:val=""/>
      <w:lvlJc w:val="left"/>
      <w:pPr>
        <w:tabs>
          <w:tab w:val="num" w:pos="360"/>
        </w:tabs>
      </w:pPr>
    </w:lvl>
    <w:lvl w:ilvl="7" w:tplc="0C92B146">
      <w:numFmt w:val="none"/>
      <w:lvlText w:val=""/>
      <w:lvlJc w:val="left"/>
      <w:pPr>
        <w:tabs>
          <w:tab w:val="num" w:pos="360"/>
        </w:tabs>
      </w:pPr>
    </w:lvl>
    <w:lvl w:ilvl="8" w:tplc="6AE8B63A">
      <w:numFmt w:val="none"/>
      <w:lvlText w:val=""/>
      <w:lvlJc w:val="left"/>
      <w:pPr>
        <w:tabs>
          <w:tab w:val="num" w:pos="360"/>
        </w:tabs>
      </w:pPr>
    </w:lvl>
  </w:abstractNum>
  <w:abstractNum w:abstractNumId="4">
    <w:nsid w:val="09664205"/>
    <w:multiLevelType w:val="hybridMultilevel"/>
    <w:tmpl w:val="EC9239A4"/>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5">
    <w:nsid w:val="0CBA683D"/>
    <w:multiLevelType w:val="hybridMultilevel"/>
    <w:tmpl w:val="1FF67868"/>
    <w:lvl w:ilvl="0" w:tplc="0408000F">
      <w:start w:val="1"/>
      <w:numFmt w:val="decimal"/>
      <w:lvlText w:val="%1."/>
      <w:lvlJc w:val="left"/>
      <w:pPr>
        <w:tabs>
          <w:tab w:val="num" w:pos="295"/>
        </w:tabs>
        <w:ind w:left="295" w:hanging="360"/>
      </w:pPr>
    </w:lvl>
    <w:lvl w:ilvl="1" w:tplc="04080019" w:tentative="1">
      <w:start w:val="1"/>
      <w:numFmt w:val="lowerLetter"/>
      <w:lvlText w:val="%2."/>
      <w:lvlJc w:val="left"/>
      <w:pPr>
        <w:tabs>
          <w:tab w:val="num" w:pos="1015"/>
        </w:tabs>
        <w:ind w:left="1015" w:hanging="360"/>
      </w:pPr>
    </w:lvl>
    <w:lvl w:ilvl="2" w:tplc="0408001B" w:tentative="1">
      <w:start w:val="1"/>
      <w:numFmt w:val="lowerRoman"/>
      <w:lvlText w:val="%3."/>
      <w:lvlJc w:val="right"/>
      <w:pPr>
        <w:tabs>
          <w:tab w:val="num" w:pos="1735"/>
        </w:tabs>
        <w:ind w:left="1735" w:hanging="180"/>
      </w:pPr>
    </w:lvl>
    <w:lvl w:ilvl="3" w:tplc="0408000F" w:tentative="1">
      <w:start w:val="1"/>
      <w:numFmt w:val="decimal"/>
      <w:lvlText w:val="%4."/>
      <w:lvlJc w:val="left"/>
      <w:pPr>
        <w:tabs>
          <w:tab w:val="num" w:pos="2455"/>
        </w:tabs>
        <w:ind w:left="2455" w:hanging="360"/>
      </w:pPr>
    </w:lvl>
    <w:lvl w:ilvl="4" w:tplc="04080019" w:tentative="1">
      <w:start w:val="1"/>
      <w:numFmt w:val="lowerLetter"/>
      <w:lvlText w:val="%5."/>
      <w:lvlJc w:val="left"/>
      <w:pPr>
        <w:tabs>
          <w:tab w:val="num" w:pos="3175"/>
        </w:tabs>
        <w:ind w:left="3175" w:hanging="360"/>
      </w:pPr>
    </w:lvl>
    <w:lvl w:ilvl="5" w:tplc="0408001B" w:tentative="1">
      <w:start w:val="1"/>
      <w:numFmt w:val="lowerRoman"/>
      <w:lvlText w:val="%6."/>
      <w:lvlJc w:val="right"/>
      <w:pPr>
        <w:tabs>
          <w:tab w:val="num" w:pos="3895"/>
        </w:tabs>
        <w:ind w:left="3895" w:hanging="180"/>
      </w:pPr>
    </w:lvl>
    <w:lvl w:ilvl="6" w:tplc="0408000F" w:tentative="1">
      <w:start w:val="1"/>
      <w:numFmt w:val="decimal"/>
      <w:lvlText w:val="%7."/>
      <w:lvlJc w:val="left"/>
      <w:pPr>
        <w:tabs>
          <w:tab w:val="num" w:pos="4615"/>
        </w:tabs>
        <w:ind w:left="4615" w:hanging="360"/>
      </w:pPr>
    </w:lvl>
    <w:lvl w:ilvl="7" w:tplc="04080019" w:tentative="1">
      <w:start w:val="1"/>
      <w:numFmt w:val="lowerLetter"/>
      <w:lvlText w:val="%8."/>
      <w:lvlJc w:val="left"/>
      <w:pPr>
        <w:tabs>
          <w:tab w:val="num" w:pos="5335"/>
        </w:tabs>
        <w:ind w:left="5335" w:hanging="360"/>
      </w:pPr>
    </w:lvl>
    <w:lvl w:ilvl="8" w:tplc="0408001B" w:tentative="1">
      <w:start w:val="1"/>
      <w:numFmt w:val="lowerRoman"/>
      <w:lvlText w:val="%9."/>
      <w:lvlJc w:val="right"/>
      <w:pPr>
        <w:tabs>
          <w:tab w:val="num" w:pos="6055"/>
        </w:tabs>
        <w:ind w:left="6055" w:hanging="180"/>
      </w:pPr>
    </w:lvl>
  </w:abstractNum>
  <w:abstractNum w:abstractNumId="6">
    <w:nsid w:val="0CBD4F73"/>
    <w:multiLevelType w:val="hybridMultilevel"/>
    <w:tmpl w:val="5C127ABE"/>
    <w:lvl w:ilvl="0" w:tplc="44D8619A">
      <w:start w:val="1"/>
      <w:numFmt w:val="decimal"/>
      <w:lvlText w:val="%1."/>
      <w:lvlJc w:val="left"/>
      <w:pPr>
        <w:ind w:left="-66" w:hanging="360"/>
      </w:pPr>
      <w:rPr>
        <w:rFonts w:hint="default"/>
      </w:rPr>
    </w:lvl>
    <w:lvl w:ilvl="1" w:tplc="04080019" w:tentative="1">
      <w:start w:val="1"/>
      <w:numFmt w:val="lowerLetter"/>
      <w:lvlText w:val="%2."/>
      <w:lvlJc w:val="left"/>
      <w:pPr>
        <w:tabs>
          <w:tab w:val="num" w:pos="1014"/>
        </w:tabs>
        <w:ind w:left="1014" w:hanging="360"/>
      </w:pPr>
    </w:lvl>
    <w:lvl w:ilvl="2" w:tplc="0408001B" w:tentative="1">
      <w:start w:val="1"/>
      <w:numFmt w:val="lowerRoman"/>
      <w:lvlText w:val="%3."/>
      <w:lvlJc w:val="right"/>
      <w:pPr>
        <w:tabs>
          <w:tab w:val="num" w:pos="1734"/>
        </w:tabs>
        <w:ind w:left="1734" w:hanging="180"/>
      </w:pPr>
    </w:lvl>
    <w:lvl w:ilvl="3" w:tplc="0408000F" w:tentative="1">
      <w:start w:val="1"/>
      <w:numFmt w:val="decimal"/>
      <w:lvlText w:val="%4."/>
      <w:lvlJc w:val="left"/>
      <w:pPr>
        <w:tabs>
          <w:tab w:val="num" w:pos="2454"/>
        </w:tabs>
        <w:ind w:left="2454" w:hanging="360"/>
      </w:pPr>
    </w:lvl>
    <w:lvl w:ilvl="4" w:tplc="04080019" w:tentative="1">
      <w:start w:val="1"/>
      <w:numFmt w:val="lowerLetter"/>
      <w:lvlText w:val="%5."/>
      <w:lvlJc w:val="left"/>
      <w:pPr>
        <w:tabs>
          <w:tab w:val="num" w:pos="3174"/>
        </w:tabs>
        <w:ind w:left="3174" w:hanging="360"/>
      </w:pPr>
    </w:lvl>
    <w:lvl w:ilvl="5" w:tplc="0408001B" w:tentative="1">
      <w:start w:val="1"/>
      <w:numFmt w:val="lowerRoman"/>
      <w:lvlText w:val="%6."/>
      <w:lvlJc w:val="right"/>
      <w:pPr>
        <w:tabs>
          <w:tab w:val="num" w:pos="3894"/>
        </w:tabs>
        <w:ind w:left="3894" w:hanging="180"/>
      </w:pPr>
    </w:lvl>
    <w:lvl w:ilvl="6" w:tplc="0408000F" w:tentative="1">
      <w:start w:val="1"/>
      <w:numFmt w:val="decimal"/>
      <w:lvlText w:val="%7."/>
      <w:lvlJc w:val="left"/>
      <w:pPr>
        <w:tabs>
          <w:tab w:val="num" w:pos="4614"/>
        </w:tabs>
        <w:ind w:left="4614" w:hanging="360"/>
      </w:pPr>
    </w:lvl>
    <w:lvl w:ilvl="7" w:tplc="04080019" w:tentative="1">
      <w:start w:val="1"/>
      <w:numFmt w:val="lowerLetter"/>
      <w:lvlText w:val="%8."/>
      <w:lvlJc w:val="left"/>
      <w:pPr>
        <w:tabs>
          <w:tab w:val="num" w:pos="5334"/>
        </w:tabs>
        <w:ind w:left="5334" w:hanging="360"/>
      </w:pPr>
    </w:lvl>
    <w:lvl w:ilvl="8" w:tplc="0408001B" w:tentative="1">
      <w:start w:val="1"/>
      <w:numFmt w:val="lowerRoman"/>
      <w:lvlText w:val="%9."/>
      <w:lvlJc w:val="right"/>
      <w:pPr>
        <w:tabs>
          <w:tab w:val="num" w:pos="6054"/>
        </w:tabs>
        <w:ind w:left="6054" w:hanging="180"/>
      </w:pPr>
    </w:lvl>
  </w:abstractNum>
  <w:abstractNum w:abstractNumId="7">
    <w:nsid w:val="0D57686C"/>
    <w:multiLevelType w:val="hybridMultilevel"/>
    <w:tmpl w:val="7644791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296"/>
        </w:tabs>
        <w:ind w:left="296" w:hanging="360"/>
      </w:pPr>
      <w:rPr>
        <w:rFonts w:ascii="Courier New" w:hAnsi="Courier New" w:cs="Courier New" w:hint="default"/>
      </w:rPr>
    </w:lvl>
    <w:lvl w:ilvl="2" w:tplc="04080005" w:tentative="1">
      <w:start w:val="1"/>
      <w:numFmt w:val="bullet"/>
      <w:lvlText w:val=""/>
      <w:lvlJc w:val="left"/>
      <w:pPr>
        <w:tabs>
          <w:tab w:val="num" w:pos="1016"/>
        </w:tabs>
        <w:ind w:left="1016" w:hanging="360"/>
      </w:pPr>
      <w:rPr>
        <w:rFonts w:ascii="Wingdings" w:hAnsi="Wingdings" w:hint="default"/>
      </w:rPr>
    </w:lvl>
    <w:lvl w:ilvl="3" w:tplc="04080001" w:tentative="1">
      <w:start w:val="1"/>
      <w:numFmt w:val="bullet"/>
      <w:lvlText w:val=""/>
      <w:lvlJc w:val="left"/>
      <w:pPr>
        <w:tabs>
          <w:tab w:val="num" w:pos="1736"/>
        </w:tabs>
        <w:ind w:left="1736" w:hanging="360"/>
      </w:pPr>
      <w:rPr>
        <w:rFonts w:ascii="Symbol" w:hAnsi="Symbol" w:hint="default"/>
      </w:rPr>
    </w:lvl>
    <w:lvl w:ilvl="4" w:tplc="04080003" w:tentative="1">
      <w:start w:val="1"/>
      <w:numFmt w:val="bullet"/>
      <w:lvlText w:val="o"/>
      <w:lvlJc w:val="left"/>
      <w:pPr>
        <w:tabs>
          <w:tab w:val="num" w:pos="2456"/>
        </w:tabs>
        <w:ind w:left="2456" w:hanging="360"/>
      </w:pPr>
      <w:rPr>
        <w:rFonts w:ascii="Courier New" w:hAnsi="Courier New" w:cs="Courier New" w:hint="default"/>
      </w:rPr>
    </w:lvl>
    <w:lvl w:ilvl="5" w:tplc="04080005" w:tentative="1">
      <w:start w:val="1"/>
      <w:numFmt w:val="bullet"/>
      <w:lvlText w:val=""/>
      <w:lvlJc w:val="left"/>
      <w:pPr>
        <w:tabs>
          <w:tab w:val="num" w:pos="3176"/>
        </w:tabs>
        <w:ind w:left="3176" w:hanging="360"/>
      </w:pPr>
      <w:rPr>
        <w:rFonts w:ascii="Wingdings" w:hAnsi="Wingdings" w:hint="default"/>
      </w:rPr>
    </w:lvl>
    <w:lvl w:ilvl="6" w:tplc="04080001" w:tentative="1">
      <w:start w:val="1"/>
      <w:numFmt w:val="bullet"/>
      <w:lvlText w:val=""/>
      <w:lvlJc w:val="left"/>
      <w:pPr>
        <w:tabs>
          <w:tab w:val="num" w:pos="3896"/>
        </w:tabs>
        <w:ind w:left="3896" w:hanging="360"/>
      </w:pPr>
      <w:rPr>
        <w:rFonts w:ascii="Symbol" w:hAnsi="Symbol" w:hint="default"/>
      </w:rPr>
    </w:lvl>
    <w:lvl w:ilvl="7" w:tplc="04080003" w:tentative="1">
      <w:start w:val="1"/>
      <w:numFmt w:val="bullet"/>
      <w:lvlText w:val="o"/>
      <w:lvlJc w:val="left"/>
      <w:pPr>
        <w:tabs>
          <w:tab w:val="num" w:pos="4616"/>
        </w:tabs>
        <w:ind w:left="4616" w:hanging="360"/>
      </w:pPr>
      <w:rPr>
        <w:rFonts w:ascii="Courier New" w:hAnsi="Courier New" w:cs="Courier New" w:hint="default"/>
      </w:rPr>
    </w:lvl>
    <w:lvl w:ilvl="8" w:tplc="04080005" w:tentative="1">
      <w:start w:val="1"/>
      <w:numFmt w:val="bullet"/>
      <w:lvlText w:val=""/>
      <w:lvlJc w:val="left"/>
      <w:pPr>
        <w:tabs>
          <w:tab w:val="num" w:pos="5336"/>
        </w:tabs>
        <w:ind w:left="5336" w:hanging="360"/>
      </w:pPr>
      <w:rPr>
        <w:rFonts w:ascii="Wingdings" w:hAnsi="Wingdings" w:hint="default"/>
      </w:rPr>
    </w:lvl>
  </w:abstractNum>
  <w:abstractNum w:abstractNumId="8">
    <w:nsid w:val="13D33BD0"/>
    <w:multiLevelType w:val="hybridMultilevel"/>
    <w:tmpl w:val="C37AC6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3EC7723"/>
    <w:multiLevelType w:val="multilevel"/>
    <w:tmpl w:val="92C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E738E0"/>
    <w:multiLevelType w:val="hybridMultilevel"/>
    <w:tmpl w:val="5686EDA0"/>
    <w:lvl w:ilvl="0" w:tplc="04080001">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2566946"/>
    <w:multiLevelType w:val="hybridMultilevel"/>
    <w:tmpl w:val="E0468AF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2">
    <w:nsid w:val="247E2D51"/>
    <w:multiLevelType w:val="hybridMultilevel"/>
    <w:tmpl w:val="9022EC74"/>
    <w:lvl w:ilvl="0" w:tplc="0408000F">
      <w:start w:val="1"/>
      <w:numFmt w:val="decimal"/>
      <w:lvlText w:val="%1."/>
      <w:lvlJc w:val="left"/>
      <w:pPr>
        <w:tabs>
          <w:tab w:val="num" w:pos="768"/>
        </w:tabs>
        <w:ind w:left="768" w:hanging="360"/>
      </w:pPr>
    </w:lvl>
    <w:lvl w:ilvl="1" w:tplc="04080019" w:tentative="1">
      <w:start w:val="1"/>
      <w:numFmt w:val="lowerLetter"/>
      <w:lvlText w:val="%2."/>
      <w:lvlJc w:val="left"/>
      <w:pPr>
        <w:tabs>
          <w:tab w:val="num" w:pos="1488"/>
        </w:tabs>
        <w:ind w:left="1488" w:hanging="360"/>
      </w:pPr>
    </w:lvl>
    <w:lvl w:ilvl="2" w:tplc="0408001B" w:tentative="1">
      <w:start w:val="1"/>
      <w:numFmt w:val="lowerRoman"/>
      <w:lvlText w:val="%3."/>
      <w:lvlJc w:val="right"/>
      <w:pPr>
        <w:tabs>
          <w:tab w:val="num" w:pos="2208"/>
        </w:tabs>
        <w:ind w:left="2208" w:hanging="180"/>
      </w:pPr>
    </w:lvl>
    <w:lvl w:ilvl="3" w:tplc="0408000F" w:tentative="1">
      <w:start w:val="1"/>
      <w:numFmt w:val="decimal"/>
      <w:lvlText w:val="%4."/>
      <w:lvlJc w:val="left"/>
      <w:pPr>
        <w:tabs>
          <w:tab w:val="num" w:pos="2928"/>
        </w:tabs>
        <w:ind w:left="2928" w:hanging="360"/>
      </w:pPr>
    </w:lvl>
    <w:lvl w:ilvl="4" w:tplc="04080019" w:tentative="1">
      <w:start w:val="1"/>
      <w:numFmt w:val="lowerLetter"/>
      <w:lvlText w:val="%5."/>
      <w:lvlJc w:val="left"/>
      <w:pPr>
        <w:tabs>
          <w:tab w:val="num" w:pos="3648"/>
        </w:tabs>
        <w:ind w:left="3648" w:hanging="360"/>
      </w:pPr>
    </w:lvl>
    <w:lvl w:ilvl="5" w:tplc="0408001B" w:tentative="1">
      <w:start w:val="1"/>
      <w:numFmt w:val="lowerRoman"/>
      <w:lvlText w:val="%6."/>
      <w:lvlJc w:val="right"/>
      <w:pPr>
        <w:tabs>
          <w:tab w:val="num" w:pos="4368"/>
        </w:tabs>
        <w:ind w:left="4368" w:hanging="180"/>
      </w:pPr>
    </w:lvl>
    <w:lvl w:ilvl="6" w:tplc="0408000F" w:tentative="1">
      <w:start w:val="1"/>
      <w:numFmt w:val="decimal"/>
      <w:lvlText w:val="%7."/>
      <w:lvlJc w:val="left"/>
      <w:pPr>
        <w:tabs>
          <w:tab w:val="num" w:pos="5088"/>
        </w:tabs>
        <w:ind w:left="5088" w:hanging="360"/>
      </w:pPr>
    </w:lvl>
    <w:lvl w:ilvl="7" w:tplc="04080019" w:tentative="1">
      <w:start w:val="1"/>
      <w:numFmt w:val="lowerLetter"/>
      <w:lvlText w:val="%8."/>
      <w:lvlJc w:val="left"/>
      <w:pPr>
        <w:tabs>
          <w:tab w:val="num" w:pos="5808"/>
        </w:tabs>
        <w:ind w:left="5808" w:hanging="360"/>
      </w:pPr>
    </w:lvl>
    <w:lvl w:ilvl="8" w:tplc="0408001B" w:tentative="1">
      <w:start w:val="1"/>
      <w:numFmt w:val="lowerRoman"/>
      <w:lvlText w:val="%9."/>
      <w:lvlJc w:val="right"/>
      <w:pPr>
        <w:tabs>
          <w:tab w:val="num" w:pos="6528"/>
        </w:tabs>
        <w:ind w:left="6528" w:hanging="180"/>
      </w:pPr>
    </w:lvl>
  </w:abstractNum>
  <w:abstractNum w:abstractNumId="13">
    <w:nsid w:val="262473BD"/>
    <w:multiLevelType w:val="hybridMultilevel"/>
    <w:tmpl w:val="B5563A66"/>
    <w:lvl w:ilvl="0" w:tplc="1F30B4E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69568A1"/>
    <w:multiLevelType w:val="hybridMultilevel"/>
    <w:tmpl w:val="5E00B5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7DF49CF"/>
    <w:multiLevelType w:val="hybridMultilevel"/>
    <w:tmpl w:val="DFB6DD1E"/>
    <w:lvl w:ilvl="0" w:tplc="0408000F">
      <w:start w:val="1"/>
      <w:numFmt w:val="decimal"/>
      <w:lvlText w:val="%1."/>
      <w:lvlJc w:val="left"/>
      <w:pPr>
        <w:tabs>
          <w:tab w:val="num" w:pos="774"/>
        </w:tabs>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16">
    <w:nsid w:val="29722543"/>
    <w:multiLevelType w:val="hybridMultilevel"/>
    <w:tmpl w:val="4B22D0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FC5613E"/>
    <w:multiLevelType w:val="hybridMultilevel"/>
    <w:tmpl w:val="FB8A731E"/>
    <w:lvl w:ilvl="0" w:tplc="35F20DB4">
      <w:numFmt w:val="bullet"/>
      <w:lvlText w:val=""/>
      <w:lvlJc w:val="left"/>
      <w:pPr>
        <w:tabs>
          <w:tab w:val="num" w:pos="218"/>
        </w:tabs>
        <w:ind w:left="218" w:hanging="360"/>
      </w:pPr>
      <w:rPr>
        <w:rFonts w:ascii="Symbol" w:eastAsia="Times New Roman" w:hAnsi="Symbol" w:cs="Times New Roman" w:hint="default"/>
        <w:sz w:val="24"/>
      </w:rPr>
    </w:lvl>
    <w:lvl w:ilvl="1" w:tplc="04080003" w:tentative="1">
      <w:start w:val="1"/>
      <w:numFmt w:val="bullet"/>
      <w:lvlText w:val="o"/>
      <w:lvlJc w:val="left"/>
      <w:pPr>
        <w:tabs>
          <w:tab w:val="num" w:pos="938"/>
        </w:tabs>
        <w:ind w:left="938" w:hanging="360"/>
      </w:pPr>
      <w:rPr>
        <w:rFonts w:ascii="Courier New" w:hAnsi="Courier New" w:cs="Courier New" w:hint="default"/>
      </w:rPr>
    </w:lvl>
    <w:lvl w:ilvl="2" w:tplc="04080005" w:tentative="1">
      <w:start w:val="1"/>
      <w:numFmt w:val="bullet"/>
      <w:lvlText w:val=""/>
      <w:lvlJc w:val="left"/>
      <w:pPr>
        <w:tabs>
          <w:tab w:val="num" w:pos="1658"/>
        </w:tabs>
        <w:ind w:left="1658" w:hanging="360"/>
      </w:pPr>
      <w:rPr>
        <w:rFonts w:ascii="Wingdings" w:hAnsi="Wingdings" w:hint="default"/>
      </w:rPr>
    </w:lvl>
    <w:lvl w:ilvl="3" w:tplc="04080001" w:tentative="1">
      <w:start w:val="1"/>
      <w:numFmt w:val="bullet"/>
      <w:lvlText w:val=""/>
      <w:lvlJc w:val="left"/>
      <w:pPr>
        <w:tabs>
          <w:tab w:val="num" w:pos="2378"/>
        </w:tabs>
        <w:ind w:left="2378" w:hanging="360"/>
      </w:pPr>
      <w:rPr>
        <w:rFonts w:ascii="Symbol" w:hAnsi="Symbol" w:hint="default"/>
      </w:rPr>
    </w:lvl>
    <w:lvl w:ilvl="4" w:tplc="04080003" w:tentative="1">
      <w:start w:val="1"/>
      <w:numFmt w:val="bullet"/>
      <w:lvlText w:val="o"/>
      <w:lvlJc w:val="left"/>
      <w:pPr>
        <w:tabs>
          <w:tab w:val="num" w:pos="3098"/>
        </w:tabs>
        <w:ind w:left="3098" w:hanging="360"/>
      </w:pPr>
      <w:rPr>
        <w:rFonts w:ascii="Courier New" w:hAnsi="Courier New" w:cs="Courier New" w:hint="default"/>
      </w:rPr>
    </w:lvl>
    <w:lvl w:ilvl="5" w:tplc="04080005" w:tentative="1">
      <w:start w:val="1"/>
      <w:numFmt w:val="bullet"/>
      <w:lvlText w:val=""/>
      <w:lvlJc w:val="left"/>
      <w:pPr>
        <w:tabs>
          <w:tab w:val="num" w:pos="3818"/>
        </w:tabs>
        <w:ind w:left="3818" w:hanging="360"/>
      </w:pPr>
      <w:rPr>
        <w:rFonts w:ascii="Wingdings" w:hAnsi="Wingdings" w:hint="default"/>
      </w:rPr>
    </w:lvl>
    <w:lvl w:ilvl="6" w:tplc="04080001" w:tentative="1">
      <w:start w:val="1"/>
      <w:numFmt w:val="bullet"/>
      <w:lvlText w:val=""/>
      <w:lvlJc w:val="left"/>
      <w:pPr>
        <w:tabs>
          <w:tab w:val="num" w:pos="4538"/>
        </w:tabs>
        <w:ind w:left="4538" w:hanging="360"/>
      </w:pPr>
      <w:rPr>
        <w:rFonts w:ascii="Symbol" w:hAnsi="Symbol" w:hint="default"/>
      </w:rPr>
    </w:lvl>
    <w:lvl w:ilvl="7" w:tplc="04080003" w:tentative="1">
      <w:start w:val="1"/>
      <w:numFmt w:val="bullet"/>
      <w:lvlText w:val="o"/>
      <w:lvlJc w:val="left"/>
      <w:pPr>
        <w:tabs>
          <w:tab w:val="num" w:pos="5258"/>
        </w:tabs>
        <w:ind w:left="5258" w:hanging="360"/>
      </w:pPr>
      <w:rPr>
        <w:rFonts w:ascii="Courier New" w:hAnsi="Courier New" w:cs="Courier New" w:hint="default"/>
      </w:rPr>
    </w:lvl>
    <w:lvl w:ilvl="8" w:tplc="04080005" w:tentative="1">
      <w:start w:val="1"/>
      <w:numFmt w:val="bullet"/>
      <w:lvlText w:val=""/>
      <w:lvlJc w:val="left"/>
      <w:pPr>
        <w:tabs>
          <w:tab w:val="num" w:pos="5978"/>
        </w:tabs>
        <w:ind w:left="5978" w:hanging="360"/>
      </w:pPr>
      <w:rPr>
        <w:rFonts w:ascii="Wingdings" w:hAnsi="Wingdings" w:hint="default"/>
      </w:rPr>
    </w:lvl>
  </w:abstractNum>
  <w:abstractNum w:abstractNumId="18">
    <w:nsid w:val="31472132"/>
    <w:multiLevelType w:val="hybridMultilevel"/>
    <w:tmpl w:val="7F28AAFA"/>
    <w:lvl w:ilvl="0" w:tplc="B3EC038C">
      <w:start w:val="1"/>
      <w:numFmt w:val="bullet"/>
      <w:lvlText w:val=""/>
      <w:lvlJc w:val="left"/>
      <w:pPr>
        <w:tabs>
          <w:tab w:val="num" w:pos="1440"/>
        </w:tabs>
        <w:ind w:left="1440" w:hanging="36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2EA6B4A"/>
    <w:multiLevelType w:val="hybridMultilevel"/>
    <w:tmpl w:val="797CEEB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016"/>
        </w:tabs>
        <w:ind w:left="1016" w:hanging="360"/>
      </w:pPr>
      <w:rPr>
        <w:rFonts w:ascii="Courier New" w:hAnsi="Courier New" w:cs="Courier New" w:hint="default"/>
      </w:rPr>
    </w:lvl>
    <w:lvl w:ilvl="2" w:tplc="04080005" w:tentative="1">
      <w:start w:val="1"/>
      <w:numFmt w:val="bullet"/>
      <w:lvlText w:val=""/>
      <w:lvlJc w:val="left"/>
      <w:pPr>
        <w:tabs>
          <w:tab w:val="num" w:pos="1736"/>
        </w:tabs>
        <w:ind w:left="1736" w:hanging="360"/>
      </w:pPr>
      <w:rPr>
        <w:rFonts w:ascii="Wingdings" w:hAnsi="Wingdings" w:hint="default"/>
      </w:rPr>
    </w:lvl>
    <w:lvl w:ilvl="3" w:tplc="04080001" w:tentative="1">
      <w:start w:val="1"/>
      <w:numFmt w:val="bullet"/>
      <w:lvlText w:val=""/>
      <w:lvlJc w:val="left"/>
      <w:pPr>
        <w:tabs>
          <w:tab w:val="num" w:pos="2456"/>
        </w:tabs>
        <w:ind w:left="2456" w:hanging="360"/>
      </w:pPr>
      <w:rPr>
        <w:rFonts w:ascii="Symbol" w:hAnsi="Symbol" w:hint="default"/>
      </w:rPr>
    </w:lvl>
    <w:lvl w:ilvl="4" w:tplc="04080003" w:tentative="1">
      <w:start w:val="1"/>
      <w:numFmt w:val="bullet"/>
      <w:lvlText w:val="o"/>
      <w:lvlJc w:val="left"/>
      <w:pPr>
        <w:tabs>
          <w:tab w:val="num" w:pos="3176"/>
        </w:tabs>
        <w:ind w:left="3176" w:hanging="360"/>
      </w:pPr>
      <w:rPr>
        <w:rFonts w:ascii="Courier New" w:hAnsi="Courier New" w:cs="Courier New" w:hint="default"/>
      </w:rPr>
    </w:lvl>
    <w:lvl w:ilvl="5" w:tplc="04080005" w:tentative="1">
      <w:start w:val="1"/>
      <w:numFmt w:val="bullet"/>
      <w:lvlText w:val=""/>
      <w:lvlJc w:val="left"/>
      <w:pPr>
        <w:tabs>
          <w:tab w:val="num" w:pos="3896"/>
        </w:tabs>
        <w:ind w:left="3896" w:hanging="360"/>
      </w:pPr>
      <w:rPr>
        <w:rFonts w:ascii="Wingdings" w:hAnsi="Wingdings" w:hint="default"/>
      </w:rPr>
    </w:lvl>
    <w:lvl w:ilvl="6" w:tplc="04080001" w:tentative="1">
      <w:start w:val="1"/>
      <w:numFmt w:val="bullet"/>
      <w:lvlText w:val=""/>
      <w:lvlJc w:val="left"/>
      <w:pPr>
        <w:tabs>
          <w:tab w:val="num" w:pos="4616"/>
        </w:tabs>
        <w:ind w:left="4616" w:hanging="360"/>
      </w:pPr>
      <w:rPr>
        <w:rFonts w:ascii="Symbol" w:hAnsi="Symbol" w:hint="default"/>
      </w:rPr>
    </w:lvl>
    <w:lvl w:ilvl="7" w:tplc="04080003" w:tentative="1">
      <w:start w:val="1"/>
      <w:numFmt w:val="bullet"/>
      <w:lvlText w:val="o"/>
      <w:lvlJc w:val="left"/>
      <w:pPr>
        <w:tabs>
          <w:tab w:val="num" w:pos="5336"/>
        </w:tabs>
        <w:ind w:left="5336" w:hanging="360"/>
      </w:pPr>
      <w:rPr>
        <w:rFonts w:ascii="Courier New" w:hAnsi="Courier New" w:cs="Courier New" w:hint="default"/>
      </w:rPr>
    </w:lvl>
    <w:lvl w:ilvl="8" w:tplc="04080005" w:tentative="1">
      <w:start w:val="1"/>
      <w:numFmt w:val="bullet"/>
      <w:lvlText w:val=""/>
      <w:lvlJc w:val="left"/>
      <w:pPr>
        <w:tabs>
          <w:tab w:val="num" w:pos="6056"/>
        </w:tabs>
        <w:ind w:left="6056" w:hanging="360"/>
      </w:pPr>
      <w:rPr>
        <w:rFonts w:ascii="Wingdings" w:hAnsi="Wingdings" w:hint="default"/>
      </w:rPr>
    </w:lvl>
  </w:abstractNum>
  <w:abstractNum w:abstractNumId="20">
    <w:nsid w:val="33E1051E"/>
    <w:multiLevelType w:val="hybridMultilevel"/>
    <w:tmpl w:val="DA64E2C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357A3AD6"/>
    <w:multiLevelType w:val="hybridMultilevel"/>
    <w:tmpl w:val="011849D2"/>
    <w:lvl w:ilvl="0" w:tplc="3ABEEEF0">
      <w:start w:val="2"/>
      <w:numFmt w:val="bullet"/>
      <w:lvlText w:val=""/>
      <w:lvlJc w:val="left"/>
      <w:pPr>
        <w:tabs>
          <w:tab w:val="num" w:pos="-65"/>
        </w:tabs>
        <w:ind w:left="-65" w:hanging="360"/>
      </w:pPr>
      <w:rPr>
        <w:rFonts w:ascii="Symbol" w:eastAsia="Times New Roman" w:hAnsi="Symbol" w:cs="Tahoma" w:hint="default"/>
      </w:rPr>
    </w:lvl>
    <w:lvl w:ilvl="1" w:tplc="04080003" w:tentative="1">
      <w:start w:val="1"/>
      <w:numFmt w:val="bullet"/>
      <w:lvlText w:val="o"/>
      <w:lvlJc w:val="left"/>
      <w:pPr>
        <w:tabs>
          <w:tab w:val="num" w:pos="655"/>
        </w:tabs>
        <w:ind w:left="655" w:hanging="360"/>
      </w:pPr>
      <w:rPr>
        <w:rFonts w:ascii="Courier New" w:hAnsi="Courier New" w:cs="Courier New" w:hint="default"/>
      </w:rPr>
    </w:lvl>
    <w:lvl w:ilvl="2" w:tplc="04080005" w:tentative="1">
      <w:start w:val="1"/>
      <w:numFmt w:val="bullet"/>
      <w:lvlText w:val=""/>
      <w:lvlJc w:val="left"/>
      <w:pPr>
        <w:tabs>
          <w:tab w:val="num" w:pos="1375"/>
        </w:tabs>
        <w:ind w:left="1375" w:hanging="360"/>
      </w:pPr>
      <w:rPr>
        <w:rFonts w:ascii="Wingdings" w:hAnsi="Wingdings" w:hint="default"/>
      </w:rPr>
    </w:lvl>
    <w:lvl w:ilvl="3" w:tplc="04080001" w:tentative="1">
      <w:start w:val="1"/>
      <w:numFmt w:val="bullet"/>
      <w:lvlText w:val=""/>
      <w:lvlJc w:val="left"/>
      <w:pPr>
        <w:tabs>
          <w:tab w:val="num" w:pos="2095"/>
        </w:tabs>
        <w:ind w:left="2095" w:hanging="360"/>
      </w:pPr>
      <w:rPr>
        <w:rFonts w:ascii="Symbol" w:hAnsi="Symbol" w:hint="default"/>
      </w:rPr>
    </w:lvl>
    <w:lvl w:ilvl="4" w:tplc="04080003" w:tentative="1">
      <w:start w:val="1"/>
      <w:numFmt w:val="bullet"/>
      <w:lvlText w:val="o"/>
      <w:lvlJc w:val="left"/>
      <w:pPr>
        <w:tabs>
          <w:tab w:val="num" w:pos="2815"/>
        </w:tabs>
        <w:ind w:left="2815" w:hanging="360"/>
      </w:pPr>
      <w:rPr>
        <w:rFonts w:ascii="Courier New" w:hAnsi="Courier New" w:cs="Courier New" w:hint="default"/>
      </w:rPr>
    </w:lvl>
    <w:lvl w:ilvl="5" w:tplc="04080005" w:tentative="1">
      <w:start w:val="1"/>
      <w:numFmt w:val="bullet"/>
      <w:lvlText w:val=""/>
      <w:lvlJc w:val="left"/>
      <w:pPr>
        <w:tabs>
          <w:tab w:val="num" w:pos="3535"/>
        </w:tabs>
        <w:ind w:left="3535" w:hanging="360"/>
      </w:pPr>
      <w:rPr>
        <w:rFonts w:ascii="Wingdings" w:hAnsi="Wingdings" w:hint="default"/>
      </w:rPr>
    </w:lvl>
    <w:lvl w:ilvl="6" w:tplc="04080001" w:tentative="1">
      <w:start w:val="1"/>
      <w:numFmt w:val="bullet"/>
      <w:lvlText w:val=""/>
      <w:lvlJc w:val="left"/>
      <w:pPr>
        <w:tabs>
          <w:tab w:val="num" w:pos="4255"/>
        </w:tabs>
        <w:ind w:left="4255" w:hanging="360"/>
      </w:pPr>
      <w:rPr>
        <w:rFonts w:ascii="Symbol" w:hAnsi="Symbol" w:hint="default"/>
      </w:rPr>
    </w:lvl>
    <w:lvl w:ilvl="7" w:tplc="04080003" w:tentative="1">
      <w:start w:val="1"/>
      <w:numFmt w:val="bullet"/>
      <w:lvlText w:val="o"/>
      <w:lvlJc w:val="left"/>
      <w:pPr>
        <w:tabs>
          <w:tab w:val="num" w:pos="4975"/>
        </w:tabs>
        <w:ind w:left="4975" w:hanging="360"/>
      </w:pPr>
      <w:rPr>
        <w:rFonts w:ascii="Courier New" w:hAnsi="Courier New" w:cs="Courier New" w:hint="default"/>
      </w:rPr>
    </w:lvl>
    <w:lvl w:ilvl="8" w:tplc="04080005" w:tentative="1">
      <w:start w:val="1"/>
      <w:numFmt w:val="bullet"/>
      <w:lvlText w:val=""/>
      <w:lvlJc w:val="left"/>
      <w:pPr>
        <w:tabs>
          <w:tab w:val="num" w:pos="5695"/>
        </w:tabs>
        <w:ind w:left="5695" w:hanging="360"/>
      </w:pPr>
      <w:rPr>
        <w:rFonts w:ascii="Wingdings" w:hAnsi="Wingdings" w:hint="default"/>
      </w:rPr>
    </w:lvl>
  </w:abstractNum>
  <w:abstractNum w:abstractNumId="22">
    <w:nsid w:val="360B7748"/>
    <w:multiLevelType w:val="hybridMultilevel"/>
    <w:tmpl w:val="D7BA9DC4"/>
    <w:lvl w:ilvl="0" w:tplc="146A9F3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9745C85"/>
    <w:multiLevelType w:val="hybridMultilevel"/>
    <w:tmpl w:val="8522106E"/>
    <w:lvl w:ilvl="0" w:tplc="0408000F">
      <w:start w:val="1"/>
      <w:numFmt w:val="decimal"/>
      <w:lvlText w:val="%1."/>
      <w:lvlJc w:val="left"/>
      <w:pPr>
        <w:tabs>
          <w:tab w:val="num" w:pos="720"/>
        </w:tabs>
        <w:ind w:left="720" w:hanging="360"/>
      </w:pPr>
    </w:lvl>
    <w:lvl w:ilvl="1" w:tplc="C2B632D8">
      <w:start w:val="210"/>
      <w:numFmt w:val="bullet"/>
      <w:lvlText w:val="-"/>
      <w:lvlJc w:val="left"/>
      <w:pPr>
        <w:tabs>
          <w:tab w:val="num" w:pos="1440"/>
        </w:tabs>
        <w:ind w:left="1440" w:hanging="360"/>
      </w:pPr>
      <w:rPr>
        <w:rFonts w:ascii="Calibri" w:eastAsia="Times New Roman" w:hAnsi="Calibri" w:cs="Aria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2B85455"/>
    <w:multiLevelType w:val="hybridMultilevel"/>
    <w:tmpl w:val="344498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4286F88"/>
    <w:multiLevelType w:val="hybridMultilevel"/>
    <w:tmpl w:val="273A28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456615E"/>
    <w:multiLevelType w:val="hybridMultilevel"/>
    <w:tmpl w:val="5C4E8D3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45D13658"/>
    <w:multiLevelType w:val="hybridMultilevel"/>
    <w:tmpl w:val="3526773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8">
    <w:nsid w:val="46E624E7"/>
    <w:multiLevelType w:val="hybridMultilevel"/>
    <w:tmpl w:val="BABC55D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4A0C623F"/>
    <w:multiLevelType w:val="hybridMultilevel"/>
    <w:tmpl w:val="AB8CAC96"/>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30">
    <w:nsid w:val="4ACD4D2B"/>
    <w:multiLevelType w:val="hybridMultilevel"/>
    <w:tmpl w:val="A8122C9C"/>
    <w:lvl w:ilvl="0" w:tplc="C1207442">
      <w:start w:val="1"/>
      <w:numFmt w:val="decimal"/>
      <w:lvlText w:val="%1."/>
      <w:lvlJc w:val="left"/>
      <w:pPr>
        <w:tabs>
          <w:tab w:val="num" w:pos="-364"/>
        </w:tabs>
        <w:ind w:left="-364" w:hanging="360"/>
      </w:pPr>
      <w:rPr>
        <w:rFonts w:hint="default"/>
      </w:rPr>
    </w:lvl>
    <w:lvl w:ilvl="1" w:tplc="04080019" w:tentative="1">
      <w:start w:val="1"/>
      <w:numFmt w:val="lowerLetter"/>
      <w:lvlText w:val="%2."/>
      <w:lvlJc w:val="left"/>
      <w:pPr>
        <w:tabs>
          <w:tab w:val="num" w:pos="356"/>
        </w:tabs>
        <w:ind w:left="356" w:hanging="360"/>
      </w:pPr>
    </w:lvl>
    <w:lvl w:ilvl="2" w:tplc="0408001B" w:tentative="1">
      <w:start w:val="1"/>
      <w:numFmt w:val="lowerRoman"/>
      <w:lvlText w:val="%3."/>
      <w:lvlJc w:val="right"/>
      <w:pPr>
        <w:tabs>
          <w:tab w:val="num" w:pos="1076"/>
        </w:tabs>
        <w:ind w:left="1076" w:hanging="180"/>
      </w:pPr>
    </w:lvl>
    <w:lvl w:ilvl="3" w:tplc="0408000F" w:tentative="1">
      <w:start w:val="1"/>
      <w:numFmt w:val="decimal"/>
      <w:lvlText w:val="%4."/>
      <w:lvlJc w:val="left"/>
      <w:pPr>
        <w:tabs>
          <w:tab w:val="num" w:pos="1796"/>
        </w:tabs>
        <w:ind w:left="1796" w:hanging="360"/>
      </w:pPr>
    </w:lvl>
    <w:lvl w:ilvl="4" w:tplc="04080019" w:tentative="1">
      <w:start w:val="1"/>
      <w:numFmt w:val="lowerLetter"/>
      <w:lvlText w:val="%5."/>
      <w:lvlJc w:val="left"/>
      <w:pPr>
        <w:tabs>
          <w:tab w:val="num" w:pos="2516"/>
        </w:tabs>
        <w:ind w:left="2516" w:hanging="360"/>
      </w:pPr>
    </w:lvl>
    <w:lvl w:ilvl="5" w:tplc="0408001B" w:tentative="1">
      <w:start w:val="1"/>
      <w:numFmt w:val="lowerRoman"/>
      <w:lvlText w:val="%6."/>
      <w:lvlJc w:val="right"/>
      <w:pPr>
        <w:tabs>
          <w:tab w:val="num" w:pos="3236"/>
        </w:tabs>
        <w:ind w:left="3236" w:hanging="180"/>
      </w:pPr>
    </w:lvl>
    <w:lvl w:ilvl="6" w:tplc="0408000F" w:tentative="1">
      <w:start w:val="1"/>
      <w:numFmt w:val="decimal"/>
      <w:lvlText w:val="%7."/>
      <w:lvlJc w:val="left"/>
      <w:pPr>
        <w:tabs>
          <w:tab w:val="num" w:pos="3956"/>
        </w:tabs>
        <w:ind w:left="3956" w:hanging="360"/>
      </w:pPr>
    </w:lvl>
    <w:lvl w:ilvl="7" w:tplc="04080019" w:tentative="1">
      <w:start w:val="1"/>
      <w:numFmt w:val="lowerLetter"/>
      <w:lvlText w:val="%8."/>
      <w:lvlJc w:val="left"/>
      <w:pPr>
        <w:tabs>
          <w:tab w:val="num" w:pos="4676"/>
        </w:tabs>
        <w:ind w:left="4676" w:hanging="360"/>
      </w:pPr>
    </w:lvl>
    <w:lvl w:ilvl="8" w:tplc="0408001B" w:tentative="1">
      <w:start w:val="1"/>
      <w:numFmt w:val="lowerRoman"/>
      <w:lvlText w:val="%9."/>
      <w:lvlJc w:val="right"/>
      <w:pPr>
        <w:tabs>
          <w:tab w:val="num" w:pos="5396"/>
        </w:tabs>
        <w:ind w:left="5396" w:hanging="180"/>
      </w:pPr>
    </w:lvl>
  </w:abstractNum>
  <w:abstractNum w:abstractNumId="31">
    <w:nsid w:val="4FC86116"/>
    <w:multiLevelType w:val="hybridMultilevel"/>
    <w:tmpl w:val="B29A4FBE"/>
    <w:lvl w:ilvl="0" w:tplc="0408000F">
      <w:start w:val="1"/>
      <w:numFmt w:val="decimal"/>
      <w:lvlText w:val="%1."/>
      <w:lvlJc w:val="left"/>
      <w:pPr>
        <w:tabs>
          <w:tab w:val="num" w:pos="768"/>
        </w:tabs>
        <w:ind w:left="768" w:hanging="360"/>
      </w:pPr>
    </w:lvl>
    <w:lvl w:ilvl="1" w:tplc="04080019" w:tentative="1">
      <w:start w:val="1"/>
      <w:numFmt w:val="lowerLetter"/>
      <w:lvlText w:val="%2."/>
      <w:lvlJc w:val="left"/>
      <w:pPr>
        <w:tabs>
          <w:tab w:val="num" w:pos="1488"/>
        </w:tabs>
        <w:ind w:left="1488" w:hanging="360"/>
      </w:pPr>
    </w:lvl>
    <w:lvl w:ilvl="2" w:tplc="0408001B" w:tentative="1">
      <w:start w:val="1"/>
      <w:numFmt w:val="lowerRoman"/>
      <w:lvlText w:val="%3."/>
      <w:lvlJc w:val="right"/>
      <w:pPr>
        <w:tabs>
          <w:tab w:val="num" w:pos="2208"/>
        </w:tabs>
        <w:ind w:left="2208" w:hanging="180"/>
      </w:pPr>
    </w:lvl>
    <w:lvl w:ilvl="3" w:tplc="0408000F" w:tentative="1">
      <w:start w:val="1"/>
      <w:numFmt w:val="decimal"/>
      <w:lvlText w:val="%4."/>
      <w:lvlJc w:val="left"/>
      <w:pPr>
        <w:tabs>
          <w:tab w:val="num" w:pos="2928"/>
        </w:tabs>
        <w:ind w:left="2928" w:hanging="360"/>
      </w:pPr>
    </w:lvl>
    <w:lvl w:ilvl="4" w:tplc="04080019" w:tentative="1">
      <w:start w:val="1"/>
      <w:numFmt w:val="lowerLetter"/>
      <w:lvlText w:val="%5."/>
      <w:lvlJc w:val="left"/>
      <w:pPr>
        <w:tabs>
          <w:tab w:val="num" w:pos="3648"/>
        </w:tabs>
        <w:ind w:left="3648" w:hanging="360"/>
      </w:pPr>
    </w:lvl>
    <w:lvl w:ilvl="5" w:tplc="0408001B" w:tentative="1">
      <w:start w:val="1"/>
      <w:numFmt w:val="lowerRoman"/>
      <w:lvlText w:val="%6."/>
      <w:lvlJc w:val="right"/>
      <w:pPr>
        <w:tabs>
          <w:tab w:val="num" w:pos="4368"/>
        </w:tabs>
        <w:ind w:left="4368" w:hanging="180"/>
      </w:pPr>
    </w:lvl>
    <w:lvl w:ilvl="6" w:tplc="0408000F" w:tentative="1">
      <w:start w:val="1"/>
      <w:numFmt w:val="decimal"/>
      <w:lvlText w:val="%7."/>
      <w:lvlJc w:val="left"/>
      <w:pPr>
        <w:tabs>
          <w:tab w:val="num" w:pos="5088"/>
        </w:tabs>
        <w:ind w:left="5088" w:hanging="360"/>
      </w:pPr>
    </w:lvl>
    <w:lvl w:ilvl="7" w:tplc="04080019" w:tentative="1">
      <w:start w:val="1"/>
      <w:numFmt w:val="lowerLetter"/>
      <w:lvlText w:val="%8."/>
      <w:lvlJc w:val="left"/>
      <w:pPr>
        <w:tabs>
          <w:tab w:val="num" w:pos="5808"/>
        </w:tabs>
        <w:ind w:left="5808" w:hanging="360"/>
      </w:pPr>
    </w:lvl>
    <w:lvl w:ilvl="8" w:tplc="0408001B" w:tentative="1">
      <w:start w:val="1"/>
      <w:numFmt w:val="lowerRoman"/>
      <w:lvlText w:val="%9."/>
      <w:lvlJc w:val="right"/>
      <w:pPr>
        <w:tabs>
          <w:tab w:val="num" w:pos="6528"/>
        </w:tabs>
        <w:ind w:left="6528" w:hanging="180"/>
      </w:pPr>
    </w:lvl>
  </w:abstractNum>
  <w:abstractNum w:abstractNumId="32">
    <w:nsid w:val="504B0137"/>
    <w:multiLevelType w:val="hybridMultilevel"/>
    <w:tmpl w:val="863E6A1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52E11B5"/>
    <w:multiLevelType w:val="multilevel"/>
    <w:tmpl w:val="BA667A26"/>
    <w:lvl w:ilvl="0">
      <w:start w:val="1"/>
      <w:numFmt w:val="decimal"/>
      <w:lvlText w:val="%1."/>
      <w:lvlJc w:val="left"/>
      <w:pPr>
        <w:ind w:left="-66" w:hanging="360"/>
      </w:pPr>
      <w:rPr>
        <w:rFonts w:hint="default"/>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34">
    <w:nsid w:val="557E0EDF"/>
    <w:multiLevelType w:val="hybridMultilevel"/>
    <w:tmpl w:val="7818930E"/>
    <w:lvl w:ilvl="0" w:tplc="0408000F">
      <w:start w:val="1"/>
      <w:numFmt w:val="decimal"/>
      <w:lvlText w:val="%1."/>
      <w:lvlJc w:val="left"/>
      <w:pPr>
        <w:tabs>
          <w:tab w:val="num" w:pos="774"/>
        </w:tabs>
        <w:ind w:left="774" w:hanging="360"/>
      </w:pPr>
    </w:lvl>
    <w:lvl w:ilvl="1" w:tplc="04080019" w:tentative="1">
      <w:start w:val="1"/>
      <w:numFmt w:val="lowerLetter"/>
      <w:lvlText w:val="%2."/>
      <w:lvlJc w:val="left"/>
      <w:pPr>
        <w:tabs>
          <w:tab w:val="num" w:pos="1494"/>
        </w:tabs>
        <w:ind w:left="1494" w:hanging="360"/>
      </w:pPr>
    </w:lvl>
    <w:lvl w:ilvl="2" w:tplc="0408001B" w:tentative="1">
      <w:start w:val="1"/>
      <w:numFmt w:val="lowerRoman"/>
      <w:lvlText w:val="%3."/>
      <w:lvlJc w:val="right"/>
      <w:pPr>
        <w:tabs>
          <w:tab w:val="num" w:pos="2214"/>
        </w:tabs>
        <w:ind w:left="2214" w:hanging="180"/>
      </w:pPr>
    </w:lvl>
    <w:lvl w:ilvl="3" w:tplc="0408000F" w:tentative="1">
      <w:start w:val="1"/>
      <w:numFmt w:val="decimal"/>
      <w:lvlText w:val="%4."/>
      <w:lvlJc w:val="left"/>
      <w:pPr>
        <w:tabs>
          <w:tab w:val="num" w:pos="2934"/>
        </w:tabs>
        <w:ind w:left="2934" w:hanging="360"/>
      </w:pPr>
    </w:lvl>
    <w:lvl w:ilvl="4" w:tplc="04080019" w:tentative="1">
      <w:start w:val="1"/>
      <w:numFmt w:val="lowerLetter"/>
      <w:lvlText w:val="%5."/>
      <w:lvlJc w:val="left"/>
      <w:pPr>
        <w:tabs>
          <w:tab w:val="num" w:pos="3654"/>
        </w:tabs>
        <w:ind w:left="3654" w:hanging="360"/>
      </w:pPr>
    </w:lvl>
    <w:lvl w:ilvl="5" w:tplc="0408001B" w:tentative="1">
      <w:start w:val="1"/>
      <w:numFmt w:val="lowerRoman"/>
      <w:lvlText w:val="%6."/>
      <w:lvlJc w:val="right"/>
      <w:pPr>
        <w:tabs>
          <w:tab w:val="num" w:pos="4374"/>
        </w:tabs>
        <w:ind w:left="4374" w:hanging="180"/>
      </w:pPr>
    </w:lvl>
    <w:lvl w:ilvl="6" w:tplc="0408000F" w:tentative="1">
      <w:start w:val="1"/>
      <w:numFmt w:val="decimal"/>
      <w:lvlText w:val="%7."/>
      <w:lvlJc w:val="left"/>
      <w:pPr>
        <w:tabs>
          <w:tab w:val="num" w:pos="5094"/>
        </w:tabs>
        <w:ind w:left="5094" w:hanging="360"/>
      </w:pPr>
    </w:lvl>
    <w:lvl w:ilvl="7" w:tplc="04080019" w:tentative="1">
      <w:start w:val="1"/>
      <w:numFmt w:val="lowerLetter"/>
      <w:lvlText w:val="%8."/>
      <w:lvlJc w:val="left"/>
      <w:pPr>
        <w:tabs>
          <w:tab w:val="num" w:pos="5814"/>
        </w:tabs>
        <w:ind w:left="5814" w:hanging="360"/>
      </w:pPr>
    </w:lvl>
    <w:lvl w:ilvl="8" w:tplc="0408001B" w:tentative="1">
      <w:start w:val="1"/>
      <w:numFmt w:val="lowerRoman"/>
      <w:lvlText w:val="%9."/>
      <w:lvlJc w:val="right"/>
      <w:pPr>
        <w:tabs>
          <w:tab w:val="num" w:pos="6534"/>
        </w:tabs>
        <w:ind w:left="6534" w:hanging="180"/>
      </w:pPr>
    </w:lvl>
  </w:abstractNum>
  <w:abstractNum w:abstractNumId="35">
    <w:nsid w:val="5B6B4FBB"/>
    <w:multiLevelType w:val="hybridMultilevel"/>
    <w:tmpl w:val="F7AC3A66"/>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6">
    <w:nsid w:val="5E076BD9"/>
    <w:multiLevelType w:val="hybridMultilevel"/>
    <w:tmpl w:val="BA667A26"/>
    <w:lvl w:ilvl="0" w:tplc="44D8619A">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7">
    <w:nsid w:val="612A661F"/>
    <w:multiLevelType w:val="hybridMultilevel"/>
    <w:tmpl w:val="2348D6B0"/>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8">
    <w:nsid w:val="6FE736B1"/>
    <w:multiLevelType w:val="hybridMultilevel"/>
    <w:tmpl w:val="BCA69C9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9">
    <w:nsid w:val="6FF42198"/>
    <w:multiLevelType w:val="multilevel"/>
    <w:tmpl w:val="444097FE"/>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40">
    <w:nsid w:val="708D1ED8"/>
    <w:multiLevelType w:val="hybridMultilevel"/>
    <w:tmpl w:val="12000DB2"/>
    <w:lvl w:ilvl="0" w:tplc="0408000F">
      <w:start w:val="1"/>
      <w:numFmt w:val="decimal"/>
      <w:lvlText w:val="%1."/>
      <w:lvlJc w:val="left"/>
      <w:pPr>
        <w:tabs>
          <w:tab w:val="num" w:pos="539"/>
        </w:tabs>
        <w:ind w:left="539" w:hanging="360"/>
      </w:pPr>
    </w:lvl>
    <w:lvl w:ilvl="1" w:tplc="04080019" w:tentative="1">
      <w:start w:val="1"/>
      <w:numFmt w:val="lowerLetter"/>
      <w:lvlText w:val="%2."/>
      <w:lvlJc w:val="left"/>
      <w:pPr>
        <w:tabs>
          <w:tab w:val="num" w:pos="1259"/>
        </w:tabs>
        <w:ind w:left="1259" w:hanging="360"/>
      </w:pPr>
    </w:lvl>
    <w:lvl w:ilvl="2" w:tplc="0408001B" w:tentative="1">
      <w:start w:val="1"/>
      <w:numFmt w:val="lowerRoman"/>
      <w:lvlText w:val="%3."/>
      <w:lvlJc w:val="right"/>
      <w:pPr>
        <w:tabs>
          <w:tab w:val="num" w:pos="1979"/>
        </w:tabs>
        <w:ind w:left="1979" w:hanging="180"/>
      </w:pPr>
    </w:lvl>
    <w:lvl w:ilvl="3" w:tplc="0408000F" w:tentative="1">
      <w:start w:val="1"/>
      <w:numFmt w:val="decimal"/>
      <w:lvlText w:val="%4."/>
      <w:lvlJc w:val="left"/>
      <w:pPr>
        <w:tabs>
          <w:tab w:val="num" w:pos="2699"/>
        </w:tabs>
        <w:ind w:left="2699" w:hanging="360"/>
      </w:pPr>
    </w:lvl>
    <w:lvl w:ilvl="4" w:tplc="04080019" w:tentative="1">
      <w:start w:val="1"/>
      <w:numFmt w:val="lowerLetter"/>
      <w:lvlText w:val="%5."/>
      <w:lvlJc w:val="left"/>
      <w:pPr>
        <w:tabs>
          <w:tab w:val="num" w:pos="3419"/>
        </w:tabs>
        <w:ind w:left="3419" w:hanging="360"/>
      </w:pPr>
    </w:lvl>
    <w:lvl w:ilvl="5" w:tplc="0408001B" w:tentative="1">
      <w:start w:val="1"/>
      <w:numFmt w:val="lowerRoman"/>
      <w:lvlText w:val="%6."/>
      <w:lvlJc w:val="right"/>
      <w:pPr>
        <w:tabs>
          <w:tab w:val="num" w:pos="4139"/>
        </w:tabs>
        <w:ind w:left="4139" w:hanging="180"/>
      </w:pPr>
    </w:lvl>
    <w:lvl w:ilvl="6" w:tplc="0408000F" w:tentative="1">
      <w:start w:val="1"/>
      <w:numFmt w:val="decimal"/>
      <w:lvlText w:val="%7."/>
      <w:lvlJc w:val="left"/>
      <w:pPr>
        <w:tabs>
          <w:tab w:val="num" w:pos="4859"/>
        </w:tabs>
        <w:ind w:left="4859" w:hanging="360"/>
      </w:pPr>
    </w:lvl>
    <w:lvl w:ilvl="7" w:tplc="04080019" w:tentative="1">
      <w:start w:val="1"/>
      <w:numFmt w:val="lowerLetter"/>
      <w:lvlText w:val="%8."/>
      <w:lvlJc w:val="left"/>
      <w:pPr>
        <w:tabs>
          <w:tab w:val="num" w:pos="5579"/>
        </w:tabs>
        <w:ind w:left="5579" w:hanging="360"/>
      </w:pPr>
    </w:lvl>
    <w:lvl w:ilvl="8" w:tplc="0408001B" w:tentative="1">
      <w:start w:val="1"/>
      <w:numFmt w:val="lowerRoman"/>
      <w:lvlText w:val="%9."/>
      <w:lvlJc w:val="right"/>
      <w:pPr>
        <w:tabs>
          <w:tab w:val="num" w:pos="6299"/>
        </w:tabs>
        <w:ind w:left="6299" w:hanging="180"/>
      </w:pPr>
    </w:lvl>
  </w:abstractNum>
  <w:abstractNum w:abstractNumId="41">
    <w:nsid w:val="798367AD"/>
    <w:multiLevelType w:val="hybridMultilevel"/>
    <w:tmpl w:val="444097FE"/>
    <w:lvl w:ilvl="0" w:tplc="0408000F">
      <w:start w:val="1"/>
      <w:numFmt w:val="decimal"/>
      <w:lvlText w:val="%1."/>
      <w:lvlJc w:val="left"/>
      <w:pPr>
        <w:tabs>
          <w:tab w:val="num" w:pos="774"/>
        </w:tabs>
        <w:ind w:left="774" w:hanging="360"/>
      </w:pPr>
    </w:lvl>
    <w:lvl w:ilvl="1" w:tplc="04080019" w:tentative="1">
      <w:start w:val="1"/>
      <w:numFmt w:val="lowerLetter"/>
      <w:lvlText w:val="%2."/>
      <w:lvlJc w:val="left"/>
      <w:pPr>
        <w:tabs>
          <w:tab w:val="num" w:pos="1494"/>
        </w:tabs>
        <w:ind w:left="1494" w:hanging="360"/>
      </w:pPr>
    </w:lvl>
    <w:lvl w:ilvl="2" w:tplc="0408001B" w:tentative="1">
      <w:start w:val="1"/>
      <w:numFmt w:val="lowerRoman"/>
      <w:lvlText w:val="%3."/>
      <w:lvlJc w:val="right"/>
      <w:pPr>
        <w:tabs>
          <w:tab w:val="num" w:pos="2214"/>
        </w:tabs>
        <w:ind w:left="2214" w:hanging="180"/>
      </w:pPr>
    </w:lvl>
    <w:lvl w:ilvl="3" w:tplc="0408000F" w:tentative="1">
      <w:start w:val="1"/>
      <w:numFmt w:val="decimal"/>
      <w:lvlText w:val="%4."/>
      <w:lvlJc w:val="left"/>
      <w:pPr>
        <w:tabs>
          <w:tab w:val="num" w:pos="2934"/>
        </w:tabs>
        <w:ind w:left="2934" w:hanging="360"/>
      </w:pPr>
    </w:lvl>
    <w:lvl w:ilvl="4" w:tplc="04080019" w:tentative="1">
      <w:start w:val="1"/>
      <w:numFmt w:val="lowerLetter"/>
      <w:lvlText w:val="%5."/>
      <w:lvlJc w:val="left"/>
      <w:pPr>
        <w:tabs>
          <w:tab w:val="num" w:pos="3654"/>
        </w:tabs>
        <w:ind w:left="3654" w:hanging="360"/>
      </w:pPr>
    </w:lvl>
    <w:lvl w:ilvl="5" w:tplc="0408001B" w:tentative="1">
      <w:start w:val="1"/>
      <w:numFmt w:val="lowerRoman"/>
      <w:lvlText w:val="%6."/>
      <w:lvlJc w:val="right"/>
      <w:pPr>
        <w:tabs>
          <w:tab w:val="num" w:pos="4374"/>
        </w:tabs>
        <w:ind w:left="4374" w:hanging="180"/>
      </w:pPr>
    </w:lvl>
    <w:lvl w:ilvl="6" w:tplc="0408000F" w:tentative="1">
      <w:start w:val="1"/>
      <w:numFmt w:val="decimal"/>
      <w:lvlText w:val="%7."/>
      <w:lvlJc w:val="left"/>
      <w:pPr>
        <w:tabs>
          <w:tab w:val="num" w:pos="5094"/>
        </w:tabs>
        <w:ind w:left="5094" w:hanging="360"/>
      </w:pPr>
    </w:lvl>
    <w:lvl w:ilvl="7" w:tplc="04080019" w:tentative="1">
      <w:start w:val="1"/>
      <w:numFmt w:val="lowerLetter"/>
      <w:lvlText w:val="%8."/>
      <w:lvlJc w:val="left"/>
      <w:pPr>
        <w:tabs>
          <w:tab w:val="num" w:pos="5814"/>
        </w:tabs>
        <w:ind w:left="5814" w:hanging="360"/>
      </w:pPr>
    </w:lvl>
    <w:lvl w:ilvl="8" w:tplc="0408001B" w:tentative="1">
      <w:start w:val="1"/>
      <w:numFmt w:val="lowerRoman"/>
      <w:lvlText w:val="%9."/>
      <w:lvlJc w:val="right"/>
      <w:pPr>
        <w:tabs>
          <w:tab w:val="num" w:pos="6534"/>
        </w:tabs>
        <w:ind w:left="6534" w:hanging="180"/>
      </w:pPr>
    </w:lvl>
  </w:abstractNum>
  <w:abstractNum w:abstractNumId="42">
    <w:nsid w:val="7A223194"/>
    <w:multiLevelType w:val="hybridMultilevel"/>
    <w:tmpl w:val="2F24C9AA"/>
    <w:lvl w:ilvl="0" w:tplc="0408000F">
      <w:start w:val="1"/>
      <w:numFmt w:val="decimal"/>
      <w:lvlText w:val="%1."/>
      <w:lvlJc w:val="left"/>
      <w:pPr>
        <w:tabs>
          <w:tab w:val="num" w:pos="720"/>
        </w:tabs>
        <w:ind w:left="720" w:hanging="360"/>
      </w:pPr>
    </w:lvl>
    <w:lvl w:ilvl="1" w:tplc="A240E826">
      <w:start w:val="1"/>
      <w:numFmt w:val="bullet"/>
      <w:lvlText w:val="-"/>
      <w:lvlJc w:val="left"/>
      <w:pPr>
        <w:tabs>
          <w:tab w:val="num" w:pos="1364"/>
        </w:tabs>
        <w:ind w:left="1250" w:hanging="17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7B3F641E"/>
    <w:multiLevelType w:val="hybridMultilevel"/>
    <w:tmpl w:val="23C0D4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40"/>
  </w:num>
  <w:num w:numId="4">
    <w:abstractNumId w:val="22"/>
  </w:num>
  <w:num w:numId="5">
    <w:abstractNumId w:val="7"/>
  </w:num>
  <w:num w:numId="6">
    <w:abstractNumId w:val="16"/>
  </w:num>
  <w:num w:numId="7">
    <w:abstractNumId w:val="32"/>
  </w:num>
  <w:num w:numId="8">
    <w:abstractNumId w:val="25"/>
  </w:num>
  <w:num w:numId="9">
    <w:abstractNumId w:val="3"/>
  </w:num>
  <w:num w:numId="10">
    <w:abstractNumId w:val="29"/>
  </w:num>
  <w:num w:numId="11">
    <w:abstractNumId w:val="8"/>
  </w:num>
  <w:num w:numId="12">
    <w:abstractNumId w:val="1"/>
  </w:num>
  <w:num w:numId="13">
    <w:abstractNumId w:val="38"/>
  </w:num>
  <w:num w:numId="14">
    <w:abstractNumId w:val="37"/>
  </w:num>
  <w:num w:numId="15">
    <w:abstractNumId w:val="27"/>
  </w:num>
  <w:num w:numId="16">
    <w:abstractNumId w:val="36"/>
  </w:num>
  <w:num w:numId="17">
    <w:abstractNumId w:val="4"/>
  </w:num>
  <w:num w:numId="18">
    <w:abstractNumId w:val="11"/>
  </w:num>
  <w:num w:numId="19">
    <w:abstractNumId w:val="17"/>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23"/>
  </w:num>
  <w:num w:numId="23">
    <w:abstractNumId w:val="35"/>
  </w:num>
  <w:num w:numId="24">
    <w:abstractNumId w:val="33"/>
  </w:num>
  <w:num w:numId="25">
    <w:abstractNumId w:val="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4"/>
  </w:num>
  <w:num w:numId="29">
    <w:abstractNumId w:val="14"/>
  </w:num>
  <w:num w:numId="30">
    <w:abstractNumId w:val="10"/>
  </w:num>
  <w:num w:numId="31">
    <w:abstractNumId w:val="18"/>
  </w:num>
  <w:num w:numId="32">
    <w:abstractNumId w:val="15"/>
  </w:num>
  <w:num w:numId="33">
    <w:abstractNumId w:val="2"/>
  </w:num>
  <w:num w:numId="34">
    <w:abstractNumId w:val="12"/>
  </w:num>
  <w:num w:numId="35">
    <w:abstractNumId w:val="5"/>
  </w:num>
  <w:num w:numId="36">
    <w:abstractNumId w:val="31"/>
  </w:num>
  <w:num w:numId="37">
    <w:abstractNumId w:val="43"/>
  </w:num>
  <w:num w:numId="38">
    <w:abstractNumId w:val="34"/>
  </w:num>
  <w:num w:numId="39">
    <w:abstractNumId w:val="41"/>
  </w:num>
  <w:num w:numId="40">
    <w:abstractNumId w:val="39"/>
  </w:num>
  <w:num w:numId="41">
    <w:abstractNumId w:val="28"/>
  </w:num>
  <w:num w:numId="42">
    <w:abstractNumId w:val="21"/>
  </w:num>
  <w:num w:numId="43">
    <w:abstractNumId w:val="13"/>
  </w:num>
  <w:num w:numId="4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1"/>
  <w:drawingGridVerticalSpacing w:val="181"/>
  <w:displayHorizontalDrawingGridEvery w:val="0"/>
  <w:noPunctuationKerning/>
  <w:characterSpacingControl w:val="doNotCompress"/>
  <w:hdrShapeDefaults>
    <o:shapedefaults v:ext="edit" spidmax="614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1A9C"/>
    <w:rsid w:val="00000815"/>
    <w:rsid w:val="000017DD"/>
    <w:rsid w:val="0000333D"/>
    <w:rsid w:val="0000335D"/>
    <w:rsid w:val="000036D4"/>
    <w:rsid w:val="000041FB"/>
    <w:rsid w:val="00004AF9"/>
    <w:rsid w:val="00004CC8"/>
    <w:rsid w:val="00005439"/>
    <w:rsid w:val="00005688"/>
    <w:rsid w:val="000066BC"/>
    <w:rsid w:val="000068DD"/>
    <w:rsid w:val="00006E8F"/>
    <w:rsid w:val="000077EF"/>
    <w:rsid w:val="00011B66"/>
    <w:rsid w:val="00012436"/>
    <w:rsid w:val="00012847"/>
    <w:rsid w:val="00014965"/>
    <w:rsid w:val="00015811"/>
    <w:rsid w:val="0001647D"/>
    <w:rsid w:val="000200FC"/>
    <w:rsid w:val="00020E32"/>
    <w:rsid w:val="0002246E"/>
    <w:rsid w:val="00023D2F"/>
    <w:rsid w:val="000245FA"/>
    <w:rsid w:val="00024981"/>
    <w:rsid w:val="00024BC9"/>
    <w:rsid w:val="00025335"/>
    <w:rsid w:val="00026D37"/>
    <w:rsid w:val="000272D7"/>
    <w:rsid w:val="000301D7"/>
    <w:rsid w:val="00030FFD"/>
    <w:rsid w:val="0003143F"/>
    <w:rsid w:val="00031805"/>
    <w:rsid w:val="00031839"/>
    <w:rsid w:val="00032DE0"/>
    <w:rsid w:val="00033129"/>
    <w:rsid w:val="00033D79"/>
    <w:rsid w:val="00033F3F"/>
    <w:rsid w:val="000345BE"/>
    <w:rsid w:val="00035DC5"/>
    <w:rsid w:val="000364F1"/>
    <w:rsid w:val="00036CD6"/>
    <w:rsid w:val="00036E17"/>
    <w:rsid w:val="00037C0C"/>
    <w:rsid w:val="00037CB8"/>
    <w:rsid w:val="00037EAA"/>
    <w:rsid w:val="00040BA9"/>
    <w:rsid w:val="00041257"/>
    <w:rsid w:val="00041F93"/>
    <w:rsid w:val="0004220C"/>
    <w:rsid w:val="00042C2F"/>
    <w:rsid w:val="00043A90"/>
    <w:rsid w:val="0004515D"/>
    <w:rsid w:val="00046015"/>
    <w:rsid w:val="00046083"/>
    <w:rsid w:val="00047A81"/>
    <w:rsid w:val="000506D4"/>
    <w:rsid w:val="00050AC4"/>
    <w:rsid w:val="00051326"/>
    <w:rsid w:val="00051CFB"/>
    <w:rsid w:val="000534DC"/>
    <w:rsid w:val="00053A87"/>
    <w:rsid w:val="000564C0"/>
    <w:rsid w:val="00056CB7"/>
    <w:rsid w:val="00057460"/>
    <w:rsid w:val="00063F62"/>
    <w:rsid w:val="0006593B"/>
    <w:rsid w:val="00065949"/>
    <w:rsid w:val="00067777"/>
    <w:rsid w:val="00070806"/>
    <w:rsid w:val="00070A4C"/>
    <w:rsid w:val="00070E44"/>
    <w:rsid w:val="00071E86"/>
    <w:rsid w:val="000758DF"/>
    <w:rsid w:val="000774BF"/>
    <w:rsid w:val="00080093"/>
    <w:rsid w:val="00080D1C"/>
    <w:rsid w:val="0008334F"/>
    <w:rsid w:val="00083535"/>
    <w:rsid w:val="00085B17"/>
    <w:rsid w:val="00085F0F"/>
    <w:rsid w:val="000864F1"/>
    <w:rsid w:val="00086915"/>
    <w:rsid w:val="00087B06"/>
    <w:rsid w:val="00087D13"/>
    <w:rsid w:val="0009030F"/>
    <w:rsid w:val="000907C5"/>
    <w:rsid w:val="00091CC1"/>
    <w:rsid w:val="00091D2F"/>
    <w:rsid w:val="00091F95"/>
    <w:rsid w:val="00091FDA"/>
    <w:rsid w:val="0009222D"/>
    <w:rsid w:val="00093698"/>
    <w:rsid w:val="00093DA5"/>
    <w:rsid w:val="00096F13"/>
    <w:rsid w:val="000A1705"/>
    <w:rsid w:val="000A18B4"/>
    <w:rsid w:val="000A3891"/>
    <w:rsid w:val="000A3ECD"/>
    <w:rsid w:val="000A4672"/>
    <w:rsid w:val="000A4685"/>
    <w:rsid w:val="000A7695"/>
    <w:rsid w:val="000B33A1"/>
    <w:rsid w:val="000B4F37"/>
    <w:rsid w:val="000B66CA"/>
    <w:rsid w:val="000C210C"/>
    <w:rsid w:val="000C2602"/>
    <w:rsid w:val="000C2DEF"/>
    <w:rsid w:val="000C402A"/>
    <w:rsid w:val="000C4A5B"/>
    <w:rsid w:val="000C5D7E"/>
    <w:rsid w:val="000C67F7"/>
    <w:rsid w:val="000C67FC"/>
    <w:rsid w:val="000D0217"/>
    <w:rsid w:val="000D03BF"/>
    <w:rsid w:val="000D0843"/>
    <w:rsid w:val="000D1984"/>
    <w:rsid w:val="000D3825"/>
    <w:rsid w:val="000D38A6"/>
    <w:rsid w:val="000D3CA0"/>
    <w:rsid w:val="000D5F94"/>
    <w:rsid w:val="000D6517"/>
    <w:rsid w:val="000D6751"/>
    <w:rsid w:val="000E0EB2"/>
    <w:rsid w:val="000E180D"/>
    <w:rsid w:val="000E35EC"/>
    <w:rsid w:val="000E3ED6"/>
    <w:rsid w:val="000E40B7"/>
    <w:rsid w:val="000E4EB8"/>
    <w:rsid w:val="000E5748"/>
    <w:rsid w:val="000E6F4F"/>
    <w:rsid w:val="000E7927"/>
    <w:rsid w:val="000E7FCC"/>
    <w:rsid w:val="000F0205"/>
    <w:rsid w:val="000F3354"/>
    <w:rsid w:val="000F58CA"/>
    <w:rsid w:val="00100D69"/>
    <w:rsid w:val="00104AEF"/>
    <w:rsid w:val="00104D7A"/>
    <w:rsid w:val="00105432"/>
    <w:rsid w:val="001057B0"/>
    <w:rsid w:val="00105C2E"/>
    <w:rsid w:val="00106081"/>
    <w:rsid w:val="0010623F"/>
    <w:rsid w:val="001067AE"/>
    <w:rsid w:val="0010704E"/>
    <w:rsid w:val="001075FB"/>
    <w:rsid w:val="00107EA1"/>
    <w:rsid w:val="00107FF0"/>
    <w:rsid w:val="001106FE"/>
    <w:rsid w:val="0011165D"/>
    <w:rsid w:val="00112792"/>
    <w:rsid w:val="00113905"/>
    <w:rsid w:val="001200B4"/>
    <w:rsid w:val="001216C0"/>
    <w:rsid w:val="00121E4D"/>
    <w:rsid w:val="00124749"/>
    <w:rsid w:val="0012482E"/>
    <w:rsid w:val="00124EB9"/>
    <w:rsid w:val="00126437"/>
    <w:rsid w:val="001267AA"/>
    <w:rsid w:val="00126DE9"/>
    <w:rsid w:val="0012704F"/>
    <w:rsid w:val="00127C7C"/>
    <w:rsid w:val="00130B04"/>
    <w:rsid w:val="00132222"/>
    <w:rsid w:val="00133B43"/>
    <w:rsid w:val="0013466B"/>
    <w:rsid w:val="00134CDE"/>
    <w:rsid w:val="00136732"/>
    <w:rsid w:val="00140DC3"/>
    <w:rsid w:val="00141F2C"/>
    <w:rsid w:val="00143527"/>
    <w:rsid w:val="00144125"/>
    <w:rsid w:val="00145A95"/>
    <w:rsid w:val="00145C5D"/>
    <w:rsid w:val="00145F10"/>
    <w:rsid w:val="00146222"/>
    <w:rsid w:val="00146E05"/>
    <w:rsid w:val="00147B94"/>
    <w:rsid w:val="001514E8"/>
    <w:rsid w:val="00152AC8"/>
    <w:rsid w:val="00154AF2"/>
    <w:rsid w:val="00155150"/>
    <w:rsid w:val="00160145"/>
    <w:rsid w:val="00160F25"/>
    <w:rsid w:val="00161871"/>
    <w:rsid w:val="0016249A"/>
    <w:rsid w:val="00162D9F"/>
    <w:rsid w:val="0016391A"/>
    <w:rsid w:val="0016470E"/>
    <w:rsid w:val="00164FF6"/>
    <w:rsid w:val="0016511D"/>
    <w:rsid w:val="001659C4"/>
    <w:rsid w:val="00167A41"/>
    <w:rsid w:val="00170844"/>
    <w:rsid w:val="00170DEC"/>
    <w:rsid w:val="001719F8"/>
    <w:rsid w:val="00172244"/>
    <w:rsid w:val="00173801"/>
    <w:rsid w:val="001742DA"/>
    <w:rsid w:val="00180033"/>
    <w:rsid w:val="00180CFA"/>
    <w:rsid w:val="001810BB"/>
    <w:rsid w:val="00181FF3"/>
    <w:rsid w:val="00182CB1"/>
    <w:rsid w:val="00183BCB"/>
    <w:rsid w:val="001842BA"/>
    <w:rsid w:val="00186575"/>
    <w:rsid w:val="0019012E"/>
    <w:rsid w:val="001913B6"/>
    <w:rsid w:val="0019146D"/>
    <w:rsid w:val="0019272A"/>
    <w:rsid w:val="0019288E"/>
    <w:rsid w:val="00192DC3"/>
    <w:rsid w:val="00192F46"/>
    <w:rsid w:val="0019465E"/>
    <w:rsid w:val="00194CA0"/>
    <w:rsid w:val="00194DD8"/>
    <w:rsid w:val="00195FC5"/>
    <w:rsid w:val="00196141"/>
    <w:rsid w:val="00196D30"/>
    <w:rsid w:val="001A0938"/>
    <w:rsid w:val="001A2F42"/>
    <w:rsid w:val="001A3390"/>
    <w:rsid w:val="001A3F6B"/>
    <w:rsid w:val="001B0EF8"/>
    <w:rsid w:val="001B101E"/>
    <w:rsid w:val="001B107E"/>
    <w:rsid w:val="001B13B4"/>
    <w:rsid w:val="001B1969"/>
    <w:rsid w:val="001B25EB"/>
    <w:rsid w:val="001B3098"/>
    <w:rsid w:val="001B4FDD"/>
    <w:rsid w:val="001B56B1"/>
    <w:rsid w:val="001B61E2"/>
    <w:rsid w:val="001B6205"/>
    <w:rsid w:val="001B7406"/>
    <w:rsid w:val="001C0473"/>
    <w:rsid w:val="001C0484"/>
    <w:rsid w:val="001C1BA0"/>
    <w:rsid w:val="001C72B0"/>
    <w:rsid w:val="001D0DDE"/>
    <w:rsid w:val="001D0ED9"/>
    <w:rsid w:val="001D215F"/>
    <w:rsid w:val="001D347D"/>
    <w:rsid w:val="001D34E4"/>
    <w:rsid w:val="001D3A2D"/>
    <w:rsid w:val="001D4BD5"/>
    <w:rsid w:val="001D4D74"/>
    <w:rsid w:val="001D5EDF"/>
    <w:rsid w:val="001D6384"/>
    <w:rsid w:val="001D7A30"/>
    <w:rsid w:val="001E397D"/>
    <w:rsid w:val="001E4651"/>
    <w:rsid w:val="001E48DF"/>
    <w:rsid w:val="001E7422"/>
    <w:rsid w:val="001E7A29"/>
    <w:rsid w:val="001F1EBC"/>
    <w:rsid w:val="001F2312"/>
    <w:rsid w:val="001F42BB"/>
    <w:rsid w:val="001F5D80"/>
    <w:rsid w:val="001F6118"/>
    <w:rsid w:val="001F72AF"/>
    <w:rsid w:val="0020052C"/>
    <w:rsid w:val="002013E8"/>
    <w:rsid w:val="002014A6"/>
    <w:rsid w:val="00201F6A"/>
    <w:rsid w:val="00203610"/>
    <w:rsid w:val="00203A80"/>
    <w:rsid w:val="002048C9"/>
    <w:rsid w:val="00204AF5"/>
    <w:rsid w:val="00205402"/>
    <w:rsid w:val="002060EE"/>
    <w:rsid w:val="002061BE"/>
    <w:rsid w:val="002062D6"/>
    <w:rsid w:val="0020667C"/>
    <w:rsid w:val="002102C9"/>
    <w:rsid w:val="002104D7"/>
    <w:rsid w:val="00210735"/>
    <w:rsid w:val="00210958"/>
    <w:rsid w:val="00213AF5"/>
    <w:rsid w:val="002148B5"/>
    <w:rsid w:val="00214B28"/>
    <w:rsid w:val="00215BD8"/>
    <w:rsid w:val="00215F5C"/>
    <w:rsid w:val="00220CD9"/>
    <w:rsid w:val="00220EBA"/>
    <w:rsid w:val="002212DC"/>
    <w:rsid w:val="00222A1F"/>
    <w:rsid w:val="00223562"/>
    <w:rsid w:val="00224759"/>
    <w:rsid w:val="002248D3"/>
    <w:rsid w:val="00224BD0"/>
    <w:rsid w:val="0022561A"/>
    <w:rsid w:val="00225660"/>
    <w:rsid w:val="00226A0E"/>
    <w:rsid w:val="00226BFD"/>
    <w:rsid w:val="00227DEB"/>
    <w:rsid w:val="00230ADA"/>
    <w:rsid w:val="00230EAA"/>
    <w:rsid w:val="002318CE"/>
    <w:rsid w:val="00231A16"/>
    <w:rsid w:val="002351E8"/>
    <w:rsid w:val="00236A29"/>
    <w:rsid w:val="002413AB"/>
    <w:rsid w:val="00244BB5"/>
    <w:rsid w:val="00244DE8"/>
    <w:rsid w:val="00245F32"/>
    <w:rsid w:val="00246673"/>
    <w:rsid w:val="00246AD3"/>
    <w:rsid w:val="00247B9A"/>
    <w:rsid w:val="00250432"/>
    <w:rsid w:val="002513D1"/>
    <w:rsid w:val="00251DE7"/>
    <w:rsid w:val="0025214E"/>
    <w:rsid w:val="00252775"/>
    <w:rsid w:val="002543E7"/>
    <w:rsid w:val="00255413"/>
    <w:rsid w:val="0025683A"/>
    <w:rsid w:val="002571CC"/>
    <w:rsid w:val="00257B9A"/>
    <w:rsid w:val="00260711"/>
    <w:rsid w:val="00260AAD"/>
    <w:rsid w:val="00261070"/>
    <w:rsid w:val="002612FF"/>
    <w:rsid w:val="00261665"/>
    <w:rsid w:val="002630E7"/>
    <w:rsid w:val="002666D1"/>
    <w:rsid w:val="00267C48"/>
    <w:rsid w:val="002703EB"/>
    <w:rsid w:val="002706BF"/>
    <w:rsid w:val="00270B86"/>
    <w:rsid w:val="00270CF4"/>
    <w:rsid w:val="00271600"/>
    <w:rsid w:val="0027662B"/>
    <w:rsid w:val="002766CA"/>
    <w:rsid w:val="00277A0C"/>
    <w:rsid w:val="00280F21"/>
    <w:rsid w:val="002811E7"/>
    <w:rsid w:val="002822FA"/>
    <w:rsid w:val="00282C14"/>
    <w:rsid w:val="002838E1"/>
    <w:rsid w:val="00283AFC"/>
    <w:rsid w:val="00287FF9"/>
    <w:rsid w:val="00291052"/>
    <w:rsid w:val="00291B0E"/>
    <w:rsid w:val="00291E1A"/>
    <w:rsid w:val="002935DD"/>
    <w:rsid w:val="002943AA"/>
    <w:rsid w:val="00295AC1"/>
    <w:rsid w:val="00295B0E"/>
    <w:rsid w:val="00295E4E"/>
    <w:rsid w:val="00295E51"/>
    <w:rsid w:val="00297FE8"/>
    <w:rsid w:val="002A0874"/>
    <w:rsid w:val="002A0F6E"/>
    <w:rsid w:val="002A1134"/>
    <w:rsid w:val="002A2ED9"/>
    <w:rsid w:val="002A33BA"/>
    <w:rsid w:val="002A3A28"/>
    <w:rsid w:val="002A58D2"/>
    <w:rsid w:val="002A69C9"/>
    <w:rsid w:val="002A7523"/>
    <w:rsid w:val="002B055E"/>
    <w:rsid w:val="002B0BA0"/>
    <w:rsid w:val="002B25BE"/>
    <w:rsid w:val="002B3BAE"/>
    <w:rsid w:val="002B3E78"/>
    <w:rsid w:val="002B56A5"/>
    <w:rsid w:val="002B5D62"/>
    <w:rsid w:val="002C0074"/>
    <w:rsid w:val="002C32EA"/>
    <w:rsid w:val="002C340F"/>
    <w:rsid w:val="002C3E17"/>
    <w:rsid w:val="002C4AA8"/>
    <w:rsid w:val="002C5511"/>
    <w:rsid w:val="002C5F93"/>
    <w:rsid w:val="002C6B8F"/>
    <w:rsid w:val="002C6EEC"/>
    <w:rsid w:val="002C713D"/>
    <w:rsid w:val="002C716D"/>
    <w:rsid w:val="002D033E"/>
    <w:rsid w:val="002D2F3F"/>
    <w:rsid w:val="002D4F42"/>
    <w:rsid w:val="002D5971"/>
    <w:rsid w:val="002D5D2C"/>
    <w:rsid w:val="002E4A98"/>
    <w:rsid w:val="002E52F3"/>
    <w:rsid w:val="002E54FA"/>
    <w:rsid w:val="002E586E"/>
    <w:rsid w:val="002E7B10"/>
    <w:rsid w:val="002F095C"/>
    <w:rsid w:val="002F2AA1"/>
    <w:rsid w:val="002F2B49"/>
    <w:rsid w:val="002F314C"/>
    <w:rsid w:val="002F3880"/>
    <w:rsid w:val="002F3F8B"/>
    <w:rsid w:val="002F42FB"/>
    <w:rsid w:val="002F45F1"/>
    <w:rsid w:val="002F7980"/>
    <w:rsid w:val="002F7C99"/>
    <w:rsid w:val="003018EE"/>
    <w:rsid w:val="00301B9F"/>
    <w:rsid w:val="00302563"/>
    <w:rsid w:val="0030280B"/>
    <w:rsid w:val="003028AE"/>
    <w:rsid w:val="00302DD5"/>
    <w:rsid w:val="00304E58"/>
    <w:rsid w:val="00305DF6"/>
    <w:rsid w:val="00311CF9"/>
    <w:rsid w:val="0031326E"/>
    <w:rsid w:val="00315DF6"/>
    <w:rsid w:val="00316EA9"/>
    <w:rsid w:val="003174C6"/>
    <w:rsid w:val="00320DFA"/>
    <w:rsid w:val="00321504"/>
    <w:rsid w:val="00324A6A"/>
    <w:rsid w:val="00330000"/>
    <w:rsid w:val="00330CC1"/>
    <w:rsid w:val="00334A8F"/>
    <w:rsid w:val="00336747"/>
    <w:rsid w:val="003401EA"/>
    <w:rsid w:val="00343655"/>
    <w:rsid w:val="003436D0"/>
    <w:rsid w:val="00345FD5"/>
    <w:rsid w:val="003504E5"/>
    <w:rsid w:val="0035157B"/>
    <w:rsid w:val="0035198C"/>
    <w:rsid w:val="00353D22"/>
    <w:rsid w:val="00354159"/>
    <w:rsid w:val="00356D62"/>
    <w:rsid w:val="00361746"/>
    <w:rsid w:val="003618F0"/>
    <w:rsid w:val="003627B3"/>
    <w:rsid w:val="00362D3C"/>
    <w:rsid w:val="003630BD"/>
    <w:rsid w:val="00363CFC"/>
    <w:rsid w:val="003647F3"/>
    <w:rsid w:val="0036778B"/>
    <w:rsid w:val="003709A1"/>
    <w:rsid w:val="003734A4"/>
    <w:rsid w:val="00374376"/>
    <w:rsid w:val="0037535E"/>
    <w:rsid w:val="00375C24"/>
    <w:rsid w:val="003777AC"/>
    <w:rsid w:val="00383F17"/>
    <w:rsid w:val="003908F6"/>
    <w:rsid w:val="00391CEA"/>
    <w:rsid w:val="00392093"/>
    <w:rsid w:val="00392AD5"/>
    <w:rsid w:val="0039508B"/>
    <w:rsid w:val="003976A0"/>
    <w:rsid w:val="00397CB5"/>
    <w:rsid w:val="003A0305"/>
    <w:rsid w:val="003A20EB"/>
    <w:rsid w:val="003A2B65"/>
    <w:rsid w:val="003A6594"/>
    <w:rsid w:val="003A77BB"/>
    <w:rsid w:val="003B33FD"/>
    <w:rsid w:val="003B363F"/>
    <w:rsid w:val="003B3B36"/>
    <w:rsid w:val="003B4A17"/>
    <w:rsid w:val="003B4B95"/>
    <w:rsid w:val="003B6FD2"/>
    <w:rsid w:val="003B70F4"/>
    <w:rsid w:val="003B7602"/>
    <w:rsid w:val="003B7EAC"/>
    <w:rsid w:val="003C0B5B"/>
    <w:rsid w:val="003C19A0"/>
    <w:rsid w:val="003C1CBB"/>
    <w:rsid w:val="003C1E3E"/>
    <w:rsid w:val="003C2A0D"/>
    <w:rsid w:val="003C3D60"/>
    <w:rsid w:val="003C41C6"/>
    <w:rsid w:val="003C461E"/>
    <w:rsid w:val="003C4A35"/>
    <w:rsid w:val="003D0248"/>
    <w:rsid w:val="003D3D80"/>
    <w:rsid w:val="003D4106"/>
    <w:rsid w:val="003D5942"/>
    <w:rsid w:val="003D6BFD"/>
    <w:rsid w:val="003D6C82"/>
    <w:rsid w:val="003D72DB"/>
    <w:rsid w:val="003E00E6"/>
    <w:rsid w:val="003E099B"/>
    <w:rsid w:val="003E11D7"/>
    <w:rsid w:val="003E3E7F"/>
    <w:rsid w:val="003E6F83"/>
    <w:rsid w:val="003F15F8"/>
    <w:rsid w:val="003F1C58"/>
    <w:rsid w:val="003F38E6"/>
    <w:rsid w:val="003F3B5C"/>
    <w:rsid w:val="003F5F46"/>
    <w:rsid w:val="003F6225"/>
    <w:rsid w:val="00400A6C"/>
    <w:rsid w:val="00401B23"/>
    <w:rsid w:val="00401CE4"/>
    <w:rsid w:val="0040371D"/>
    <w:rsid w:val="0040539B"/>
    <w:rsid w:val="0040594F"/>
    <w:rsid w:val="0040740E"/>
    <w:rsid w:val="00411D98"/>
    <w:rsid w:val="0041208C"/>
    <w:rsid w:val="00412598"/>
    <w:rsid w:val="0041507D"/>
    <w:rsid w:val="004157F9"/>
    <w:rsid w:val="004161D1"/>
    <w:rsid w:val="00416B07"/>
    <w:rsid w:val="00417F0C"/>
    <w:rsid w:val="004217DD"/>
    <w:rsid w:val="0042254E"/>
    <w:rsid w:val="00422B6F"/>
    <w:rsid w:val="0042301C"/>
    <w:rsid w:val="00424E57"/>
    <w:rsid w:val="00425043"/>
    <w:rsid w:val="0042522B"/>
    <w:rsid w:val="00425F2C"/>
    <w:rsid w:val="00426662"/>
    <w:rsid w:val="00427D60"/>
    <w:rsid w:val="00432000"/>
    <w:rsid w:val="00433DA8"/>
    <w:rsid w:val="00434C47"/>
    <w:rsid w:val="00434E71"/>
    <w:rsid w:val="004363CC"/>
    <w:rsid w:val="00440E91"/>
    <w:rsid w:val="004418C7"/>
    <w:rsid w:val="00441F34"/>
    <w:rsid w:val="004428FC"/>
    <w:rsid w:val="00443CB6"/>
    <w:rsid w:val="00447472"/>
    <w:rsid w:val="00450380"/>
    <w:rsid w:val="0045063F"/>
    <w:rsid w:val="004530CA"/>
    <w:rsid w:val="004536FE"/>
    <w:rsid w:val="004538E6"/>
    <w:rsid w:val="00455A7D"/>
    <w:rsid w:val="00455D74"/>
    <w:rsid w:val="0045620F"/>
    <w:rsid w:val="004569BF"/>
    <w:rsid w:val="00456D72"/>
    <w:rsid w:val="00457E3A"/>
    <w:rsid w:val="00457E76"/>
    <w:rsid w:val="004620E6"/>
    <w:rsid w:val="00462371"/>
    <w:rsid w:val="004629CC"/>
    <w:rsid w:val="00462C4D"/>
    <w:rsid w:val="0047019F"/>
    <w:rsid w:val="00470DAD"/>
    <w:rsid w:val="004712D1"/>
    <w:rsid w:val="004714D9"/>
    <w:rsid w:val="00471C4D"/>
    <w:rsid w:val="00473183"/>
    <w:rsid w:val="00474F66"/>
    <w:rsid w:val="00475B85"/>
    <w:rsid w:val="004851F1"/>
    <w:rsid w:val="0048525B"/>
    <w:rsid w:val="004852C2"/>
    <w:rsid w:val="004905D6"/>
    <w:rsid w:val="00490C1F"/>
    <w:rsid w:val="00491E91"/>
    <w:rsid w:val="004929B1"/>
    <w:rsid w:val="00493719"/>
    <w:rsid w:val="0049397E"/>
    <w:rsid w:val="00494590"/>
    <w:rsid w:val="00494A16"/>
    <w:rsid w:val="00494E00"/>
    <w:rsid w:val="00495AE4"/>
    <w:rsid w:val="00495B1D"/>
    <w:rsid w:val="00496683"/>
    <w:rsid w:val="00497EA9"/>
    <w:rsid w:val="004A40E4"/>
    <w:rsid w:val="004A49A5"/>
    <w:rsid w:val="004A4A27"/>
    <w:rsid w:val="004A5601"/>
    <w:rsid w:val="004A5A6C"/>
    <w:rsid w:val="004A7B14"/>
    <w:rsid w:val="004B071F"/>
    <w:rsid w:val="004B0CD6"/>
    <w:rsid w:val="004B155E"/>
    <w:rsid w:val="004B2675"/>
    <w:rsid w:val="004B29A5"/>
    <w:rsid w:val="004B2BDF"/>
    <w:rsid w:val="004B4EB8"/>
    <w:rsid w:val="004B64C1"/>
    <w:rsid w:val="004B73CC"/>
    <w:rsid w:val="004C269F"/>
    <w:rsid w:val="004C2782"/>
    <w:rsid w:val="004C28B2"/>
    <w:rsid w:val="004C4D09"/>
    <w:rsid w:val="004C4F84"/>
    <w:rsid w:val="004C54F5"/>
    <w:rsid w:val="004C55E2"/>
    <w:rsid w:val="004C63A2"/>
    <w:rsid w:val="004C6D9F"/>
    <w:rsid w:val="004C6F3E"/>
    <w:rsid w:val="004C77EB"/>
    <w:rsid w:val="004C7FB9"/>
    <w:rsid w:val="004D05EB"/>
    <w:rsid w:val="004D2D1C"/>
    <w:rsid w:val="004D4A62"/>
    <w:rsid w:val="004D4E02"/>
    <w:rsid w:val="004D6DA9"/>
    <w:rsid w:val="004E0610"/>
    <w:rsid w:val="004E0669"/>
    <w:rsid w:val="004E1C1F"/>
    <w:rsid w:val="004E438D"/>
    <w:rsid w:val="004E51FF"/>
    <w:rsid w:val="004E5E64"/>
    <w:rsid w:val="004E601C"/>
    <w:rsid w:val="004E6BED"/>
    <w:rsid w:val="004E73E1"/>
    <w:rsid w:val="004E7C5F"/>
    <w:rsid w:val="004E7E9F"/>
    <w:rsid w:val="004F16DD"/>
    <w:rsid w:val="004F2CBE"/>
    <w:rsid w:val="004F3B91"/>
    <w:rsid w:val="004F4D19"/>
    <w:rsid w:val="004F5728"/>
    <w:rsid w:val="004F5F4D"/>
    <w:rsid w:val="004F724C"/>
    <w:rsid w:val="00502244"/>
    <w:rsid w:val="00502ADE"/>
    <w:rsid w:val="00502CE7"/>
    <w:rsid w:val="00503165"/>
    <w:rsid w:val="0050330E"/>
    <w:rsid w:val="00504936"/>
    <w:rsid w:val="005076DE"/>
    <w:rsid w:val="00507926"/>
    <w:rsid w:val="00510A54"/>
    <w:rsid w:val="00510A92"/>
    <w:rsid w:val="005135F6"/>
    <w:rsid w:val="00513BBE"/>
    <w:rsid w:val="00513D52"/>
    <w:rsid w:val="00515579"/>
    <w:rsid w:val="0051622F"/>
    <w:rsid w:val="00516D28"/>
    <w:rsid w:val="00517E86"/>
    <w:rsid w:val="005209E8"/>
    <w:rsid w:val="00521F0B"/>
    <w:rsid w:val="00523014"/>
    <w:rsid w:val="00523FE9"/>
    <w:rsid w:val="0052449C"/>
    <w:rsid w:val="00530243"/>
    <w:rsid w:val="00532A09"/>
    <w:rsid w:val="00532B68"/>
    <w:rsid w:val="00533491"/>
    <w:rsid w:val="005335CA"/>
    <w:rsid w:val="00533E1B"/>
    <w:rsid w:val="005340FA"/>
    <w:rsid w:val="005357DD"/>
    <w:rsid w:val="00536DF0"/>
    <w:rsid w:val="005371ED"/>
    <w:rsid w:val="0054125C"/>
    <w:rsid w:val="00541549"/>
    <w:rsid w:val="00541FBC"/>
    <w:rsid w:val="0054520B"/>
    <w:rsid w:val="005467B0"/>
    <w:rsid w:val="00546DF3"/>
    <w:rsid w:val="0054734E"/>
    <w:rsid w:val="00551EE9"/>
    <w:rsid w:val="0055324F"/>
    <w:rsid w:val="0055502A"/>
    <w:rsid w:val="0055763C"/>
    <w:rsid w:val="00560086"/>
    <w:rsid w:val="00560CD1"/>
    <w:rsid w:val="0056165E"/>
    <w:rsid w:val="00562556"/>
    <w:rsid w:val="00564C8A"/>
    <w:rsid w:val="00564D8B"/>
    <w:rsid w:val="005700C8"/>
    <w:rsid w:val="00570214"/>
    <w:rsid w:val="005702BA"/>
    <w:rsid w:val="00570418"/>
    <w:rsid w:val="005723E0"/>
    <w:rsid w:val="00572BFD"/>
    <w:rsid w:val="00572F84"/>
    <w:rsid w:val="00574059"/>
    <w:rsid w:val="00574AB9"/>
    <w:rsid w:val="00576007"/>
    <w:rsid w:val="0057610C"/>
    <w:rsid w:val="005766F6"/>
    <w:rsid w:val="0057682C"/>
    <w:rsid w:val="00576CB4"/>
    <w:rsid w:val="00576DCF"/>
    <w:rsid w:val="005775D8"/>
    <w:rsid w:val="00580427"/>
    <w:rsid w:val="00581014"/>
    <w:rsid w:val="00581989"/>
    <w:rsid w:val="00581A91"/>
    <w:rsid w:val="00584CB7"/>
    <w:rsid w:val="00585629"/>
    <w:rsid w:val="005860B6"/>
    <w:rsid w:val="00586D50"/>
    <w:rsid w:val="00587C25"/>
    <w:rsid w:val="005909B4"/>
    <w:rsid w:val="00590C93"/>
    <w:rsid w:val="00590E3E"/>
    <w:rsid w:val="00591304"/>
    <w:rsid w:val="0059244A"/>
    <w:rsid w:val="00593452"/>
    <w:rsid w:val="00594909"/>
    <w:rsid w:val="00595FD0"/>
    <w:rsid w:val="00597441"/>
    <w:rsid w:val="005976B3"/>
    <w:rsid w:val="00597ACD"/>
    <w:rsid w:val="005A133C"/>
    <w:rsid w:val="005A2C02"/>
    <w:rsid w:val="005A3572"/>
    <w:rsid w:val="005A42A6"/>
    <w:rsid w:val="005A49A1"/>
    <w:rsid w:val="005A4F89"/>
    <w:rsid w:val="005A529E"/>
    <w:rsid w:val="005B08BD"/>
    <w:rsid w:val="005B0C28"/>
    <w:rsid w:val="005B0F51"/>
    <w:rsid w:val="005B33AB"/>
    <w:rsid w:val="005B5996"/>
    <w:rsid w:val="005B7AEC"/>
    <w:rsid w:val="005C10A8"/>
    <w:rsid w:val="005C2BA2"/>
    <w:rsid w:val="005C3EE2"/>
    <w:rsid w:val="005D01D8"/>
    <w:rsid w:val="005D01F7"/>
    <w:rsid w:val="005D202B"/>
    <w:rsid w:val="005D234A"/>
    <w:rsid w:val="005D2412"/>
    <w:rsid w:val="005D49A0"/>
    <w:rsid w:val="005D4A80"/>
    <w:rsid w:val="005D6081"/>
    <w:rsid w:val="005D66D8"/>
    <w:rsid w:val="005D68B5"/>
    <w:rsid w:val="005D6ECF"/>
    <w:rsid w:val="005E0B6C"/>
    <w:rsid w:val="005E3F37"/>
    <w:rsid w:val="005E4A96"/>
    <w:rsid w:val="005E5506"/>
    <w:rsid w:val="005E5A55"/>
    <w:rsid w:val="005E6A90"/>
    <w:rsid w:val="005E74CB"/>
    <w:rsid w:val="005F00A6"/>
    <w:rsid w:val="005F34EF"/>
    <w:rsid w:val="005F384B"/>
    <w:rsid w:val="005F39E7"/>
    <w:rsid w:val="005F64A5"/>
    <w:rsid w:val="005F6578"/>
    <w:rsid w:val="00600F09"/>
    <w:rsid w:val="006013EF"/>
    <w:rsid w:val="00601EB6"/>
    <w:rsid w:val="00602FC3"/>
    <w:rsid w:val="00603E21"/>
    <w:rsid w:val="00603F88"/>
    <w:rsid w:val="006048C9"/>
    <w:rsid w:val="00605570"/>
    <w:rsid w:val="00605AB5"/>
    <w:rsid w:val="006068C7"/>
    <w:rsid w:val="00606D84"/>
    <w:rsid w:val="006073AA"/>
    <w:rsid w:val="00610425"/>
    <w:rsid w:val="00610964"/>
    <w:rsid w:val="006123EC"/>
    <w:rsid w:val="0061268E"/>
    <w:rsid w:val="006153CF"/>
    <w:rsid w:val="0061687C"/>
    <w:rsid w:val="00620794"/>
    <w:rsid w:val="0062211F"/>
    <w:rsid w:val="00622966"/>
    <w:rsid w:val="00623026"/>
    <w:rsid w:val="006236E3"/>
    <w:rsid w:val="006242A9"/>
    <w:rsid w:val="00624C23"/>
    <w:rsid w:val="0062736C"/>
    <w:rsid w:val="006276EB"/>
    <w:rsid w:val="00631089"/>
    <w:rsid w:val="00631FFF"/>
    <w:rsid w:val="00632D2D"/>
    <w:rsid w:val="00634CB8"/>
    <w:rsid w:val="0063583C"/>
    <w:rsid w:val="00635D83"/>
    <w:rsid w:val="0064195F"/>
    <w:rsid w:val="00642F26"/>
    <w:rsid w:val="006439CD"/>
    <w:rsid w:val="00643F16"/>
    <w:rsid w:val="00644223"/>
    <w:rsid w:val="00645378"/>
    <w:rsid w:val="00646205"/>
    <w:rsid w:val="00646B75"/>
    <w:rsid w:val="00646C71"/>
    <w:rsid w:val="006478DE"/>
    <w:rsid w:val="006500B5"/>
    <w:rsid w:val="00651D0E"/>
    <w:rsid w:val="006526B5"/>
    <w:rsid w:val="0065344D"/>
    <w:rsid w:val="006536FF"/>
    <w:rsid w:val="00653F5C"/>
    <w:rsid w:val="0065458B"/>
    <w:rsid w:val="006567F2"/>
    <w:rsid w:val="00656FE6"/>
    <w:rsid w:val="00657A04"/>
    <w:rsid w:val="00660705"/>
    <w:rsid w:val="00661272"/>
    <w:rsid w:val="006618B4"/>
    <w:rsid w:val="006635CD"/>
    <w:rsid w:val="00664692"/>
    <w:rsid w:val="00665D5D"/>
    <w:rsid w:val="0066777E"/>
    <w:rsid w:val="006679F9"/>
    <w:rsid w:val="00671964"/>
    <w:rsid w:val="00673429"/>
    <w:rsid w:val="00675478"/>
    <w:rsid w:val="006769FA"/>
    <w:rsid w:val="00680743"/>
    <w:rsid w:val="00681B02"/>
    <w:rsid w:val="00682654"/>
    <w:rsid w:val="00682741"/>
    <w:rsid w:val="00684198"/>
    <w:rsid w:val="006845EF"/>
    <w:rsid w:val="00684A89"/>
    <w:rsid w:val="00684F66"/>
    <w:rsid w:val="0068636A"/>
    <w:rsid w:val="0068672D"/>
    <w:rsid w:val="006868A0"/>
    <w:rsid w:val="0068693E"/>
    <w:rsid w:val="00687AB2"/>
    <w:rsid w:val="006915F7"/>
    <w:rsid w:val="00691E88"/>
    <w:rsid w:val="00693775"/>
    <w:rsid w:val="006948B8"/>
    <w:rsid w:val="00697BC8"/>
    <w:rsid w:val="006A0B43"/>
    <w:rsid w:val="006A0E61"/>
    <w:rsid w:val="006A17CD"/>
    <w:rsid w:val="006A29B2"/>
    <w:rsid w:val="006A2FC7"/>
    <w:rsid w:val="006A5A3D"/>
    <w:rsid w:val="006A67FF"/>
    <w:rsid w:val="006A7C23"/>
    <w:rsid w:val="006B149E"/>
    <w:rsid w:val="006B27F7"/>
    <w:rsid w:val="006B36F9"/>
    <w:rsid w:val="006B3A74"/>
    <w:rsid w:val="006B3EDB"/>
    <w:rsid w:val="006B4923"/>
    <w:rsid w:val="006B5BFC"/>
    <w:rsid w:val="006B65F6"/>
    <w:rsid w:val="006B6927"/>
    <w:rsid w:val="006B6A1D"/>
    <w:rsid w:val="006C1048"/>
    <w:rsid w:val="006C130B"/>
    <w:rsid w:val="006C1756"/>
    <w:rsid w:val="006C22EE"/>
    <w:rsid w:val="006C5282"/>
    <w:rsid w:val="006C76FC"/>
    <w:rsid w:val="006C7D39"/>
    <w:rsid w:val="006D04FD"/>
    <w:rsid w:val="006D0807"/>
    <w:rsid w:val="006D0B3A"/>
    <w:rsid w:val="006D0B88"/>
    <w:rsid w:val="006D3B30"/>
    <w:rsid w:val="006D57C6"/>
    <w:rsid w:val="006D7B8E"/>
    <w:rsid w:val="006E03D6"/>
    <w:rsid w:val="006E0508"/>
    <w:rsid w:val="006E063E"/>
    <w:rsid w:val="006E18A6"/>
    <w:rsid w:val="006E210C"/>
    <w:rsid w:val="006E4423"/>
    <w:rsid w:val="006E4E8C"/>
    <w:rsid w:val="006E669A"/>
    <w:rsid w:val="006E6BD0"/>
    <w:rsid w:val="006E7E0C"/>
    <w:rsid w:val="006F1E3C"/>
    <w:rsid w:val="006F2315"/>
    <w:rsid w:val="006F31EC"/>
    <w:rsid w:val="006F588B"/>
    <w:rsid w:val="006F6E74"/>
    <w:rsid w:val="00700C97"/>
    <w:rsid w:val="007017A1"/>
    <w:rsid w:val="00701F84"/>
    <w:rsid w:val="007029D9"/>
    <w:rsid w:val="00704663"/>
    <w:rsid w:val="00704829"/>
    <w:rsid w:val="00704B38"/>
    <w:rsid w:val="00706EBF"/>
    <w:rsid w:val="00707D81"/>
    <w:rsid w:val="00710B0A"/>
    <w:rsid w:val="00711E43"/>
    <w:rsid w:val="00711EAD"/>
    <w:rsid w:val="00712D22"/>
    <w:rsid w:val="007137F2"/>
    <w:rsid w:val="007139D1"/>
    <w:rsid w:val="00713FFB"/>
    <w:rsid w:val="007162F5"/>
    <w:rsid w:val="00720938"/>
    <w:rsid w:val="00720D66"/>
    <w:rsid w:val="0072469A"/>
    <w:rsid w:val="00724756"/>
    <w:rsid w:val="0072512B"/>
    <w:rsid w:val="007258BD"/>
    <w:rsid w:val="00726FC6"/>
    <w:rsid w:val="00727438"/>
    <w:rsid w:val="007309E4"/>
    <w:rsid w:val="00732209"/>
    <w:rsid w:val="00733AF0"/>
    <w:rsid w:val="0073400E"/>
    <w:rsid w:val="007351D9"/>
    <w:rsid w:val="0073787D"/>
    <w:rsid w:val="00737E80"/>
    <w:rsid w:val="0074115A"/>
    <w:rsid w:val="007414EE"/>
    <w:rsid w:val="00741A87"/>
    <w:rsid w:val="007434AA"/>
    <w:rsid w:val="0074510A"/>
    <w:rsid w:val="0074739F"/>
    <w:rsid w:val="0075164F"/>
    <w:rsid w:val="0075183F"/>
    <w:rsid w:val="00752705"/>
    <w:rsid w:val="0075274C"/>
    <w:rsid w:val="007527D1"/>
    <w:rsid w:val="007529E2"/>
    <w:rsid w:val="007552D8"/>
    <w:rsid w:val="007553D8"/>
    <w:rsid w:val="00757AC5"/>
    <w:rsid w:val="00762D9A"/>
    <w:rsid w:val="00762E81"/>
    <w:rsid w:val="00763DB2"/>
    <w:rsid w:val="00764ED8"/>
    <w:rsid w:val="007659B3"/>
    <w:rsid w:val="007706E4"/>
    <w:rsid w:val="00771F6B"/>
    <w:rsid w:val="00773C74"/>
    <w:rsid w:val="00773E84"/>
    <w:rsid w:val="007750A1"/>
    <w:rsid w:val="00776119"/>
    <w:rsid w:val="0077620F"/>
    <w:rsid w:val="00777AD6"/>
    <w:rsid w:val="00780E5A"/>
    <w:rsid w:val="00781621"/>
    <w:rsid w:val="00782B16"/>
    <w:rsid w:val="00782B41"/>
    <w:rsid w:val="00784679"/>
    <w:rsid w:val="0078570C"/>
    <w:rsid w:val="00785ECE"/>
    <w:rsid w:val="00790559"/>
    <w:rsid w:val="00790FF9"/>
    <w:rsid w:val="00794CE8"/>
    <w:rsid w:val="007951F5"/>
    <w:rsid w:val="0079589F"/>
    <w:rsid w:val="00795DD7"/>
    <w:rsid w:val="00797CD9"/>
    <w:rsid w:val="007A052B"/>
    <w:rsid w:val="007A116C"/>
    <w:rsid w:val="007A1D49"/>
    <w:rsid w:val="007A2E2A"/>
    <w:rsid w:val="007A364A"/>
    <w:rsid w:val="007A4324"/>
    <w:rsid w:val="007A464E"/>
    <w:rsid w:val="007A4906"/>
    <w:rsid w:val="007A4B83"/>
    <w:rsid w:val="007A627E"/>
    <w:rsid w:val="007A62E1"/>
    <w:rsid w:val="007A6382"/>
    <w:rsid w:val="007A737E"/>
    <w:rsid w:val="007A79ED"/>
    <w:rsid w:val="007B13EE"/>
    <w:rsid w:val="007B1BA1"/>
    <w:rsid w:val="007B6A99"/>
    <w:rsid w:val="007B7345"/>
    <w:rsid w:val="007C07E0"/>
    <w:rsid w:val="007C086D"/>
    <w:rsid w:val="007C31D7"/>
    <w:rsid w:val="007C42EA"/>
    <w:rsid w:val="007C4AEF"/>
    <w:rsid w:val="007C594C"/>
    <w:rsid w:val="007C5F62"/>
    <w:rsid w:val="007C6127"/>
    <w:rsid w:val="007C654E"/>
    <w:rsid w:val="007C6D4F"/>
    <w:rsid w:val="007D069C"/>
    <w:rsid w:val="007D0ED2"/>
    <w:rsid w:val="007D12E1"/>
    <w:rsid w:val="007D185A"/>
    <w:rsid w:val="007D408B"/>
    <w:rsid w:val="007D6B3D"/>
    <w:rsid w:val="007D6C2C"/>
    <w:rsid w:val="007D7750"/>
    <w:rsid w:val="007E0AFF"/>
    <w:rsid w:val="007E1031"/>
    <w:rsid w:val="007E163C"/>
    <w:rsid w:val="007E2AEE"/>
    <w:rsid w:val="007E2D39"/>
    <w:rsid w:val="007E396E"/>
    <w:rsid w:val="007E4183"/>
    <w:rsid w:val="007E4892"/>
    <w:rsid w:val="007E5217"/>
    <w:rsid w:val="007E6457"/>
    <w:rsid w:val="007E6549"/>
    <w:rsid w:val="007E74F7"/>
    <w:rsid w:val="007E7D17"/>
    <w:rsid w:val="007F1628"/>
    <w:rsid w:val="007F204B"/>
    <w:rsid w:val="007F2997"/>
    <w:rsid w:val="007F6166"/>
    <w:rsid w:val="007F66A6"/>
    <w:rsid w:val="0080045C"/>
    <w:rsid w:val="008015BB"/>
    <w:rsid w:val="008038A9"/>
    <w:rsid w:val="0080426F"/>
    <w:rsid w:val="00804462"/>
    <w:rsid w:val="008048D3"/>
    <w:rsid w:val="00804DFB"/>
    <w:rsid w:val="008051CA"/>
    <w:rsid w:val="0080615E"/>
    <w:rsid w:val="008064E6"/>
    <w:rsid w:val="0080658B"/>
    <w:rsid w:val="00807BAC"/>
    <w:rsid w:val="00811C77"/>
    <w:rsid w:val="00811F13"/>
    <w:rsid w:val="0081255A"/>
    <w:rsid w:val="00813A93"/>
    <w:rsid w:val="00813E38"/>
    <w:rsid w:val="008143CC"/>
    <w:rsid w:val="00816194"/>
    <w:rsid w:val="008169D9"/>
    <w:rsid w:val="00816DFF"/>
    <w:rsid w:val="00816E65"/>
    <w:rsid w:val="00817AD7"/>
    <w:rsid w:val="008208D3"/>
    <w:rsid w:val="00821242"/>
    <w:rsid w:val="00822311"/>
    <w:rsid w:val="00822879"/>
    <w:rsid w:val="00824E77"/>
    <w:rsid w:val="00825530"/>
    <w:rsid w:val="0082651C"/>
    <w:rsid w:val="0082689C"/>
    <w:rsid w:val="00826DE6"/>
    <w:rsid w:val="00827A2D"/>
    <w:rsid w:val="008304CE"/>
    <w:rsid w:val="00832B89"/>
    <w:rsid w:val="00832BCF"/>
    <w:rsid w:val="008352DA"/>
    <w:rsid w:val="008358B1"/>
    <w:rsid w:val="0084010F"/>
    <w:rsid w:val="00842290"/>
    <w:rsid w:val="0084663A"/>
    <w:rsid w:val="008469E6"/>
    <w:rsid w:val="0084701C"/>
    <w:rsid w:val="00847B2E"/>
    <w:rsid w:val="0085174A"/>
    <w:rsid w:val="008529D2"/>
    <w:rsid w:val="00852E09"/>
    <w:rsid w:val="00853E3B"/>
    <w:rsid w:val="00855A73"/>
    <w:rsid w:val="00857422"/>
    <w:rsid w:val="00857C5F"/>
    <w:rsid w:val="0086016F"/>
    <w:rsid w:val="00860BD4"/>
    <w:rsid w:val="00860E23"/>
    <w:rsid w:val="00861641"/>
    <w:rsid w:val="0086217A"/>
    <w:rsid w:val="00862C38"/>
    <w:rsid w:val="00863961"/>
    <w:rsid w:val="00864769"/>
    <w:rsid w:val="0086476D"/>
    <w:rsid w:val="00864FBE"/>
    <w:rsid w:val="008669BC"/>
    <w:rsid w:val="00871289"/>
    <w:rsid w:val="00871416"/>
    <w:rsid w:val="0087232E"/>
    <w:rsid w:val="008733C3"/>
    <w:rsid w:val="00873AD1"/>
    <w:rsid w:val="00880F33"/>
    <w:rsid w:val="0088106F"/>
    <w:rsid w:val="0088214F"/>
    <w:rsid w:val="008827E7"/>
    <w:rsid w:val="00883CE1"/>
    <w:rsid w:val="0088468D"/>
    <w:rsid w:val="00884CBB"/>
    <w:rsid w:val="00885DB7"/>
    <w:rsid w:val="008860C4"/>
    <w:rsid w:val="00887AD1"/>
    <w:rsid w:val="00890138"/>
    <w:rsid w:val="00890572"/>
    <w:rsid w:val="008906BE"/>
    <w:rsid w:val="008907CA"/>
    <w:rsid w:val="00890968"/>
    <w:rsid w:val="00890F8A"/>
    <w:rsid w:val="00891AD6"/>
    <w:rsid w:val="00892DEC"/>
    <w:rsid w:val="008956A4"/>
    <w:rsid w:val="00897B07"/>
    <w:rsid w:val="008A0E7D"/>
    <w:rsid w:val="008A1362"/>
    <w:rsid w:val="008A2CF7"/>
    <w:rsid w:val="008A4A41"/>
    <w:rsid w:val="008A4EB4"/>
    <w:rsid w:val="008A636D"/>
    <w:rsid w:val="008A7193"/>
    <w:rsid w:val="008A7887"/>
    <w:rsid w:val="008B1031"/>
    <w:rsid w:val="008B1A1A"/>
    <w:rsid w:val="008B1C60"/>
    <w:rsid w:val="008B3163"/>
    <w:rsid w:val="008B7AA3"/>
    <w:rsid w:val="008C1292"/>
    <w:rsid w:val="008C20F8"/>
    <w:rsid w:val="008C42F6"/>
    <w:rsid w:val="008C490D"/>
    <w:rsid w:val="008C4E47"/>
    <w:rsid w:val="008D0569"/>
    <w:rsid w:val="008D0DF8"/>
    <w:rsid w:val="008D1BBB"/>
    <w:rsid w:val="008D28EB"/>
    <w:rsid w:val="008D3075"/>
    <w:rsid w:val="008D4682"/>
    <w:rsid w:val="008D7893"/>
    <w:rsid w:val="008E1286"/>
    <w:rsid w:val="008E3D28"/>
    <w:rsid w:val="008E5D09"/>
    <w:rsid w:val="008E7AB2"/>
    <w:rsid w:val="008F1B99"/>
    <w:rsid w:val="008F316D"/>
    <w:rsid w:val="008F4359"/>
    <w:rsid w:val="008F4533"/>
    <w:rsid w:val="008F6F10"/>
    <w:rsid w:val="008F7742"/>
    <w:rsid w:val="00900963"/>
    <w:rsid w:val="00901509"/>
    <w:rsid w:val="009019C9"/>
    <w:rsid w:val="00901A44"/>
    <w:rsid w:val="00901F8C"/>
    <w:rsid w:val="00902B9F"/>
    <w:rsid w:val="00905282"/>
    <w:rsid w:val="00906B57"/>
    <w:rsid w:val="009070D0"/>
    <w:rsid w:val="0091075B"/>
    <w:rsid w:val="00910938"/>
    <w:rsid w:val="0091123B"/>
    <w:rsid w:val="00911AF0"/>
    <w:rsid w:val="00911FA7"/>
    <w:rsid w:val="0091436C"/>
    <w:rsid w:val="00914E87"/>
    <w:rsid w:val="00915CA5"/>
    <w:rsid w:val="00916941"/>
    <w:rsid w:val="00916D33"/>
    <w:rsid w:val="009203C7"/>
    <w:rsid w:val="0092130B"/>
    <w:rsid w:val="00923438"/>
    <w:rsid w:val="00923499"/>
    <w:rsid w:val="00926478"/>
    <w:rsid w:val="0092736B"/>
    <w:rsid w:val="0092771C"/>
    <w:rsid w:val="00931270"/>
    <w:rsid w:val="00931DAC"/>
    <w:rsid w:val="00934797"/>
    <w:rsid w:val="00934FF4"/>
    <w:rsid w:val="00940F26"/>
    <w:rsid w:val="00940FEB"/>
    <w:rsid w:val="00942D4C"/>
    <w:rsid w:val="00943753"/>
    <w:rsid w:val="00945522"/>
    <w:rsid w:val="0095088D"/>
    <w:rsid w:val="009517B9"/>
    <w:rsid w:val="009538DC"/>
    <w:rsid w:val="00954D48"/>
    <w:rsid w:val="0095710D"/>
    <w:rsid w:val="00957E60"/>
    <w:rsid w:val="00960041"/>
    <w:rsid w:val="009606BB"/>
    <w:rsid w:val="00961245"/>
    <w:rsid w:val="00962B51"/>
    <w:rsid w:val="0096322D"/>
    <w:rsid w:val="009646BC"/>
    <w:rsid w:val="00967443"/>
    <w:rsid w:val="00967923"/>
    <w:rsid w:val="0097003C"/>
    <w:rsid w:val="00972811"/>
    <w:rsid w:val="009728F2"/>
    <w:rsid w:val="009752C7"/>
    <w:rsid w:val="00977B10"/>
    <w:rsid w:val="00977B1C"/>
    <w:rsid w:val="00980580"/>
    <w:rsid w:val="00980AED"/>
    <w:rsid w:val="00983D99"/>
    <w:rsid w:val="0098570C"/>
    <w:rsid w:val="00986918"/>
    <w:rsid w:val="0098702C"/>
    <w:rsid w:val="00987377"/>
    <w:rsid w:val="0098778F"/>
    <w:rsid w:val="00990D52"/>
    <w:rsid w:val="009916EA"/>
    <w:rsid w:val="009919AC"/>
    <w:rsid w:val="00991E70"/>
    <w:rsid w:val="0099380F"/>
    <w:rsid w:val="0099431A"/>
    <w:rsid w:val="0099467B"/>
    <w:rsid w:val="00996B28"/>
    <w:rsid w:val="0099770A"/>
    <w:rsid w:val="00997EDD"/>
    <w:rsid w:val="009A0E43"/>
    <w:rsid w:val="009A51E4"/>
    <w:rsid w:val="009A64D1"/>
    <w:rsid w:val="009B00F6"/>
    <w:rsid w:val="009B0EBE"/>
    <w:rsid w:val="009B1003"/>
    <w:rsid w:val="009B139E"/>
    <w:rsid w:val="009B1714"/>
    <w:rsid w:val="009B2061"/>
    <w:rsid w:val="009B4F52"/>
    <w:rsid w:val="009B50DC"/>
    <w:rsid w:val="009B5525"/>
    <w:rsid w:val="009C1564"/>
    <w:rsid w:val="009C5A89"/>
    <w:rsid w:val="009D06B3"/>
    <w:rsid w:val="009D1E78"/>
    <w:rsid w:val="009D2A7F"/>
    <w:rsid w:val="009D426D"/>
    <w:rsid w:val="009D54E2"/>
    <w:rsid w:val="009D67D4"/>
    <w:rsid w:val="009D7E16"/>
    <w:rsid w:val="009E107E"/>
    <w:rsid w:val="009E1A9C"/>
    <w:rsid w:val="009E2109"/>
    <w:rsid w:val="009E266E"/>
    <w:rsid w:val="009E4FC4"/>
    <w:rsid w:val="009F29A4"/>
    <w:rsid w:val="009F2AD8"/>
    <w:rsid w:val="009F3263"/>
    <w:rsid w:val="009F4699"/>
    <w:rsid w:val="009F5E8B"/>
    <w:rsid w:val="009F5F77"/>
    <w:rsid w:val="00A010FD"/>
    <w:rsid w:val="00A0111E"/>
    <w:rsid w:val="00A073C2"/>
    <w:rsid w:val="00A10587"/>
    <w:rsid w:val="00A13A60"/>
    <w:rsid w:val="00A13C5B"/>
    <w:rsid w:val="00A15B82"/>
    <w:rsid w:val="00A176B5"/>
    <w:rsid w:val="00A20188"/>
    <w:rsid w:val="00A21ECC"/>
    <w:rsid w:val="00A22083"/>
    <w:rsid w:val="00A2422F"/>
    <w:rsid w:val="00A2721E"/>
    <w:rsid w:val="00A27BFE"/>
    <w:rsid w:val="00A3016A"/>
    <w:rsid w:val="00A30B7B"/>
    <w:rsid w:val="00A34D17"/>
    <w:rsid w:val="00A35E13"/>
    <w:rsid w:val="00A42B8E"/>
    <w:rsid w:val="00A42DA8"/>
    <w:rsid w:val="00A44C0E"/>
    <w:rsid w:val="00A46C7E"/>
    <w:rsid w:val="00A46E49"/>
    <w:rsid w:val="00A51A7B"/>
    <w:rsid w:val="00A51D4D"/>
    <w:rsid w:val="00A5275E"/>
    <w:rsid w:val="00A52804"/>
    <w:rsid w:val="00A52FB0"/>
    <w:rsid w:val="00A54D9B"/>
    <w:rsid w:val="00A560F5"/>
    <w:rsid w:val="00A56EA6"/>
    <w:rsid w:val="00A57C84"/>
    <w:rsid w:val="00A603D4"/>
    <w:rsid w:val="00A60933"/>
    <w:rsid w:val="00A61C6F"/>
    <w:rsid w:val="00A61F96"/>
    <w:rsid w:val="00A625D3"/>
    <w:rsid w:val="00A63D2F"/>
    <w:rsid w:val="00A65083"/>
    <w:rsid w:val="00A65F05"/>
    <w:rsid w:val="00A71147"/>
    <w:rsid w:val="00A713F2"/>
    <w:rsid w:val="00A737F0"/>
    <w:rsid w:val="00A73C73"/>
    <w:rsid w:val="00A7426D"/>
    <w:rsid w:val="00A74683"/>
    <w:rsid w:val="00A755DD"/>
    <w:rsid w:val="00A7653C"/>
    <w:rsid w:val="00A77AE4"/>
    <w:rsid w:val="00A807E9"/>
    <w:rsid w:val="00A824AB"/>
    <w:rsid w:val="00A83CFB"/>
    <w:rsid w:val="00A8579E"/>
    <w:rsid w:val="00A8740A"/>
    <w:rsid w:val="00A912D2"/>
    <w:rsid w:val="00A91EE0"/>
    <w:rsid w:val="00A93424"/>
    <w:rsid w:val="00A945CA"/>
    <w:rsid w:val="00A975E6"/>
    <w:rsid w:val="00AA0ACD"/>
    <w:rsid w:val="00AA0BF4"/>
    <w:rsid w:val="00AA2CF7"/>
    <w:rsid w:val="00AA3472"/>
    <w:rsid w:val="00AA358A"/>
    <w:rsid w:val="00AA5306"/>
    <w:rsid w:val="00AA6CB3"/>
    <w:rsid w:val="00AA7189"/>
    <w:rsid w:val="00AB1AE2"/>
    <w:rsid w:val="00AB525D"/>
    <w:rsid w:val="00AB572B"/>
    <w:rsid w:val="00AB5CC1"/>
    <w:rsid w:val="00AB6592"/>
    <w:rsid w:val="00AB7702"/>
    <w:rsid w:val="00AB7FC3"/>
    <w:rsid w:val="00AC04AF"/>
    <w:rsid w:val="00AC1A8D"/>
    <w:rsid w:val="00AC2BAE"/>
    <w:rsid w:val="00AC52F4"/>
    <w:rsid w:val="00AC54E4"/>
    <w:rsid w:val="00AC5506"/>
    <w:rsid w:val="00AC773F"/>
    <w:rsid w:val="00AD23F5"/>
    <w:rsid w:val="00AD274D"/>
    <w:rsid w:val="00AD4EDC"/>
    <w:rsid w:val="00AD5590"/>
    <w:rsid w:val="00AE0088"/>
    <w:rsid w:val="00AE2B70"/>
    <w:rsid w:val="00AF1255"/>
    <w:rsid w:val="00AF2C13"/>
    <w:rsid w:val="00AF397E"/>
    <w:rsid w:val="00AF3CF0"/>
    <w:rsid w:val="00B0001A"/>
    <w:rsid w:val="00B00E09"/>
    <w:rsid w:val="00B03730"/>
    <w:rsid w:val="00B03C09"/>
    <w:rsid w:val="00B07112"/>
    <w:rsid w:val="00B10C0B"/>
    <w:rsid w:val="00B11087"/>
    <w:rsid w:val="00B13A65"/>
    <w:rsid w:val="00B14900"/>
    <w:rsid w:val="00B16553"/>
    <w:rsid w:val="00B201C9"/>
    <w:rsid w:val="00B218DF"/>
    <w:rsid w:val="00B226DF"/>
    <w:rsid w:val="00B23F7A"/>
    <w:rsid w:val="00B257B1"/>
    <w:rsid w:val="00B30473"/>
    <w:rsid w:val="00B30E68"/>
    <w:rsid w:val="00B32AC5"/>
    <w:rsid w:val="00B34920"/>
    <w:rsid w:val="00B34F6D"/>
    <w:rsid w:val="00B3529F"/>
    <w:rsid w:val="00B42F79"/>
    <w:rsid w:val="00B4409D"/>
    <w:rsid w:val="00B45FA8"/>
    <w:rsid w:val="00B46D72"/>
    <w:rsid w:val="00B50F20"/>
    <w:rsid w:val="00B510B3"/>
    <w:rsid w:val="00B51CBD"/>
    <w:rsid w:val="00B51D25"/>
    <w:rsid w:val="00B52130"/>
    <w:rsid w:val="00B5246A"/>
    <w:rsid w:val="00B55080"/>
    <w:rsid w:val="00B57EA8"/>
    <w:rsid w:val="00B616E6"/>
    <w:rsid w:val="00B62AF2"/>
    <w:rsid w:val="00B6377B"/>
    <w:rsid w:val="00B64C4E"/>
    <w:rsid w:val="00B65C8A"/>
    <w:rsid w:val="00B66433"/>
    <w:rsid w:val="00B67FB8"/>
    <w:rsid w:val="00B7239F"/>
    <w:rsid w:val="00B72607"/>
    <w:rsid w:val="00B75B97"/>
    <w:rsid w:val="00B767A3"/>
    <w:rsid w:val="00B76EF8"/>
    <w:rsid w:val="00B77801"/>
    <w:rsid w:val="00B77819"/>
    <w:rsid w:val="00B77B58"/>
    <w:rsid w:val="00B80512"/>
    <w:rsid w:val="00B82C6D"/>
    <w:rsid w:val="00B83313"/>
    <w:rsid w:val="00B835FF"/>
    <w:rsid w:val="00B84A85"/>
    <w:rsid w:val="00B84D5C"/>
    <w:rsid w:val="00B8613D"/>
    <w:rsid w:val="00B8616C"/>
    <w:rsid w:val="00B86633"/>
    <w:rsid w:val="00B86D01"/>
    <w:rsid w:val="00B90522"/>
    <w:rsid w:val="00B910A4"/>
    <w:rsid w:val="00B92423"/>
    <w:rsid w:val="00B97390"/>
    <w:rsid w:val="00BA1C9F"/>
    <w:rsid w:val="00BA2EAA"/>
    <w:rsid w:val="00BA4CDF"/>
    <w:rsid w:val="00BA66E3"/>
    <w:rsid w:val="00BA6711"/>
    <w:rsid w:val="00BA699E"/>
    <w:rsid w:val="00BA6B2A"/>
    <w:rsid w:val="00BA7F37"/>
    <w:rsid w:val="00BB1933"/>
    <w:rsid w:val="00BB1BF0"/>
    <w:rsid w:val="00BB2F3A"/>
    <w:rsid w:val="00BB46E4"/>
    <w:rsid w:val="00BB4BB0"/>
    <w:rsid w:val="00BB4DFD"/>
    <w:rsid w:val="00BB5663"/>
    <w:rsid w:val="00BB60DB"/>
    <w:rsid w:val="00BC048F"/>
    <w:rsid w:val="00BC1AF2"/>
    <w:rsid w:val="00BC284C"/>
    <w:rsid w:val="00BC3371"/>
    <w:rsid w:val="00BC356E"/>
    <w:rsid w:val="00BC3E4F"/>
    <w:rsid w:val="00BC46B2"/>
    <w:rsid w:val="00BC4DF8"/>
    <w:rsid w:val="00BC7104"/>
    <w:rsid w:val="00BD0B28"/>
    <w:rsid w:val="00BD1E0B"/>
    <w:rsid w:val="00BD4B4C"/>
    <w:rsid w:val="00BD572E"/>
    <w:rsid w:val="00BD5EF3"/>
    <w:rsid w:val="00BD621C"/>
    <w:rsid w:val="00BD6924"/>
    <w:rsid w:val="00BD6B35"/>
    <w:rsid w:val="00BD6E31"/>
    <w:rsid w:val="00BD7039"/>
    <w:rsid w:val="00BD7043"/>
    <w:rsid w:val="00BD7061"/>
    <w:rsid w:val="00BD755B"/>
    <w:rsid w:val="00BE0A0A"/>
    <w:rsid w:val="00BE11EA"/>
    <w:rsid w:val="00BE1A56"/>
    <w:rsid w:val="00BE1EA6"/>
    <w:rsid w:val="00BE40DC"/>
    <w:rsid w:val="00BE4632"/>
    <w:rsid w:val="00BE5EF5"/>
    <w:rsid w:val="00BE62E0"/>
    <w:rsid w:val="00BE6A1A"/>
    <w:rsid w:val="00BE7603"/>
    <w:rsid w:val="00BF0614"/>
    <w:rsid w:val="00BF1F5C"/>
    <w:rsid w:val="00BF3002"/>
    <w:rsid w:val="00BF4E8A"/>
    <w:rsid w:val="00BF5017"/>
    <w:rsid w:val="00BF7554"/>
    <w:rsid w:val="00C01518"/>
    <w:rsid w:val="00C026CC"/>
    <w:rsid w:val="00C03B05"/>
    <w:rsid w:val="00C04446"/>
    <w:rsid w:val="00C057C0"/>
    <w:rsid w:val="00C07DFC"/>
    <w:rsid w:val="00C112FE"/>
    <w:rsid w:val="00C1137D"/>
    <w:rsid w:val="00C11E5F"/>
    <w:rsid w:val="00C12074"/>
    <w:rsid w:val="00C20410"/>
    <w:rsid w:val="00C2446E"/>
    <w:rsid w:val="00C249B9"/>
    <w:rsid w:val="00C24B11"/>
    <w:rsid w:val="00C25069"/>
    <w:rsid w:val="00C250E9"/>
    <w:rsid w:val="00C25CF9"/>
    <w:rsid w:val="00C25DD6"/>
    <w:rsid w:val="00C26AF5"/>
    <w:rsid w:val="00C26C1D"/>
    <w:rsid w:val="00C3038A"/>
    <w:rsid w:val="00C30742"/>
    <w:rsid w:val="00C3141A"/>
    <w:rsid w:val="00C323E2"/>
    <w:rsid w:val="00C35700"/>
    <w:rsid w:val="00C36F82"/>
    <w:rsid w:val="00C4178A"/>
    <w:rsid w:val="00C41DCB"/>
    <w:rsid w:val="00C42D1F"/>
    <w:rsid w:val="00C436F3"/>
    <w:rsid w:val="00C43B1B"/>
    <w:rsid w:val="00C444F9"/>
    <w:rsid w:val="00C44E69"/>
    <w:rsid w:val="00C47128"/>
    <w:rsid w:val="00C50508"/>
    <w:rsid w:val="00C518AA"/>
    <w:rsid w:val="00C52F6E"/>
    <w:rsid w:val="00C531E4"/>
    <w:rsid w:val="00C53960"/>
    <w:rsid w:val="00C53D9E"/>
    <w:rsid w:val="00C54011"/>
    <w:rsid w:val="00C54454"/>
    <w:rsid w:val="00C624B3"/>
    <w:rsid w:val="00C62A89"/>
    <w:rsid w:val="00C64404"/>
    <w:rsid w:val="00C64EAF"/>
    <w:rsid w:val="00C658E3"/>
    <w:rsid w:val="00C669DA"/>
    <w:rsid w:val="00C66E71"/>
    <w:rsid w:val="00C678F0"/>
    <w:rsid w:val="00C716AA"/>
    <w:rsid w:val="00C727BF"/>
    <w:rsid w:val="00C73DF9"/>
    <w:rsid w:val="00C760F3"/>
    <w:rsid w:val="00C7631F"/>
    <w:rsid w:val="00C765B3"/>
    <w:rsid w:val="00C77D34"/>
    <w:rsid w:val="00C8454E"/>
    <w:rsid w:val="00C85635"/>
    <w:rsid w:val="00C85D07"/>
    <w:rsid w:val="00C85E21"/>
    <w:rsid w:val="00C87A8C"/>
    <w:rsid w:val="00C90988"/>
    <w:rsid w:val="00C91BFD"/>
    <w:rsid w:val="00C91D17"/>
    <w:rsid w:val="00C91EF4"/>
    <w:rsid w:val="00C939CF"/>
    <w:rsid w:val="00C964F3"/>
    <w:rsid w:val="00C966E3"/>
    <w:rsid w:val="00C975A0"/>
    <w:rsid w:val="00C97DE1"/>
    <w:rsid w:val="00CA11CA"/>
    <w:rsid w:val="00CA41F7"/>
    <w:rsid w:val="00CA4688"/>
    <w:rsid w:val="00CA607E"/>
    <w:rsid w:val="00CB0198"/>
    <w:rsid w:val="00CB1791"/>
    <w:rsid w:val="00CB1FB5"/>
    <w:rsid w:val="00CB309A"/>
    <w:rsid w:val="00CB4B88"/>
    <w:rsid w:val="00CB4F8A"/>
    <w:rsid w:val="00CB611C"/>
    <w:rsid w:val="00CB6414"/>
    <w:rsid w:val="00CB6FA3"/>
    <w:rsid w:val="00CB6FCA"/>
    <w:rsid w:val="00CB7013"/>
    <w:rsid w:val="00CB72A1"/>
    <w:rsid w:val="00CC00A3"/>
    <w:rsid w:val="00CC12A4"/>
    <w:rsid w:val="00CC2A11"/>
    <w:rsid w:val="00CC2D84"/>
    <w:rsid w:val="00CC315A"/>
    <w:rsid w:val="00CD00E9"/>
    <w:rsid w:val="00CD0C3B"/>
    <w:rsid w:val="00CD4CBC"/>
    <w:rsid w:val="00CE23E8"/>
    <w:rsid w:val="00CE2957"/>
    <w:rsid w:val="00CE62EE"/>
    <w:rsid w:val="00CF089B"/>
    <w:rsid w:val="00CF0C8F"/>
    <w:rsid w:val="00CF0CA8"/>
    <w:rsid w:val="00CF1093"/>
    <w:rsid w:val="00CF20FD"/>
    <w:rsid w:val="00CF2143"/>
    <w:rsid w:val="00CF441D"/>
    <w:rsid w:val="00CF472C"/>
    <w:rsid w:val="00CF4A73"/>
    <w:rsid w:val="00CF5591"/>
    <w:rsid w:val="00CF6716"/>
    <w:rsid w:val="00CF7D0D"/>
    <w:rsid w:val="00D000BD"/>
    <w:rsid w:val="00D01878"/>
    <w:rsid w:val="00D02B7F"/>
    <w:rsid w:val="00D039E7"/>
    <w:rsid w:val="00D05010"/>
    <w:rsid w:val="00D13F10"/>
    <w:rsid w:val="00D150D6"/>
    <w:rsid w:val="00D16B7A"/>
    <w:rsid w:val="00D21042"/>
    <w:rsid w:val="00D23717"/>
    <w:rsid w:val="00D237AD"/>
    <w:rsid w:val="00D2460C"/>
    <w:rsid w:val="00D252BD"/>
    <w:rsid w:val="00D26231"/>
    <w:rsid w:val="00D278D5"/>
    <w:rsid w:val="00D309B2"/>
    <w:rsid w:val="00D3146F"/>
    <w:rsid w:val="00D33446"/>
    <w:rsid w:val="00D338ED"/>
    <w:rsid w:val="00D36131"/>
    <w:rsid w:val="00D422DA"/>
    <w:rsid w:val="00D442F3"/>
    <w:rsid w:val="00D45852"/>
    <w:rsid w:val="00D4753F"/>
    <w:rsid w:val="00D476DB"/>
    <w:rsid w:val="00D508F7"/>
    <w:rsid w:val="00D51134"/>
    <w:rsid w:val="00D517F4"/>
    <w:rsid w:val="00D51E90"/>
    <w:rsid w:val="00D52D2E"/>
    <w:rsid w:val="00D53885"/>
    <w:rsid w:val="00D54648"/>
    <w:rsid w:val="00D55F91"/>
    <w:rsid w:val="00D5684B"/>
    <w:rsid w:val="00D614B3"/>
    <w:rsid w:val="00D6151C"/>
    <w:rsid w:val="00D6220D"/>
    <w:rsid w:val="00D643D9"/>
    <w:rsid w:val="00D66F6A"/>
    <w:rsid w:val="00D705F5"/>
    <w:rsid w:val="00D70CC3"/>
    <w:rsid w:val="00D73444"/>
    <w:rsid w:val="00D756F6"/>
    <w:rsid w:val="00D7664E"/>
    <w:rsid w:val="00D766F0"/>
    <w:rsid w:val="00D767A3"/>
    <w:rsid w:val="00D76DE9"/>
    <w:rsid w:val="00D8026D"/>
    <w:rsid w:val="00D82947"/>
    <w:rsid w:val="00D82CFB"/>
    <w:rsid w:val="00D8681E"/>
    <w:rsid w:val="00D908D4"/>
    <w:rsid w:val="00D920D7"/>
    <w:rsid w:val="00D9236E"/>
    <w:rsid w:val="00D929AD"/>
    <w:rsid w:val="00D93F0F"/>
    <w:rsid w:val="00D95598"/>
    <w:rsid w:val="00D95C4D"/>
    <w:rsid w:val="00DA061B"/>
    <w:rsid w:val="00DA0FAA"/>
    <w:rsid w:val="00DA25F3"/>
    <w:rsid w:val="00DA2C67"/>
    <w:rsid w:val="00DA31C9"/>
    <w:rsid w:val="00DA5659"/>
    <w:rsid w:val="00DA6331"/>
    <w:rsid w:val="00DB0635"/>
    <w:rsid w:val="00DB09FF"/>
    <w:rsid w:val="00DB2049"/>
    <w:rsid w:val="00DB4B5B"/>
    <w:rsid w:val="00DB5C52"/>
    <w:rsid w:val="00DB5DE0"/>
    <w:rsid w:val="00DB7768"/>
    <w:rsid w:val="00DC0C39"/>
    <w:rsid w:val="00DC1DE7"/>
    <w:rsid w:val="00DC5601"/>
    <w:rsid w:val="00DC6A53"/>
    <w:rsid w:val="00DD048D"/>
    <w:rsid w:val="00DD05BA"/>
    <w:rsid w:val="00DD21F1"/>
    <w:rsid w:val="00DD2A14"/>
    <w:rsid w:val="00DD3621"/>
    <w:rsid w:val="00DD42C3"/>
    <w:rsid w:val="00DD4ACD"/>
    <w:rsid w:val="00DD5356"/>
    <w:rsid w:val="00DD5826"/>
    <w:rsid w:val="00DD6750"/>
    <w:rsid w:val="00DD6FBF"/>
    <w:rsid w:val="00DE2123"/>
    <w:rsid w:val="00DE27EE"/>
    <w:rsid w:val="00DE383C"/>
    <w:rsid w:val="00DE3A37"/>
    <w:rsid w:val="00DE3B1E"/>
    <w:rsid w:val="00DE6257"/>
    <w:rsid w:val="00DE73C2"/>
    <w:rsid w:val="00DF1756"/>
    <w:rsid w:val="00DF26C9"/>
    <w:rsid w:val="00DF3A33"/>
    <w:rsid w:val="00DF5BFE"/>
    <w:rsid w:val="00DF5EED"/>
    <w:rsid w:val="00DF6F02"/>
    <w:rsid w:val="00DF7118"/>
    <w:rsid w:val="00E010DB"/>
    <w:rsid w:val="00E021BB"/>
    <w:rsid w:val="00E05416"/>
    <w:rsid w:val="00E11B43"/>
    <w:rsid w:val="00E17363"/>
    <w:rsid w:val="00E17AC7"/>
    <w:rsid w:val="00E21247"/>
    <w:rsid w:val="00E21A69"/>
    <w:rsid w:val="00E21BB7"/>
    <w:rsid w:val="00E230B0"/>
    <w:rsid w:val="00E23E5F"/>
    <w:rsid w:val="00E247C7"/>
    <w:rsid w:val="00E24B0B"/>
    <w:rsid w:val="00E253F9"/>
    <w:rsid w:val="00E258CB"/>
    <w:rsid w:val="00E277EB"/>
    <w:rsid w:val="00E32F80"/>
    <w:rsid w:val="00E332A2"/>
    <w:rsid w:val="00E33340"/>
    <w:rsid w:val="00E3497B"/>
    <w:rsid w:val="00E37044"/>
    <w:rsid w:val="00E374CB"/>
    <w:rsid w:val="00E375F7"/>
    <w:rsid w:val="00E37935"/>
    <w:rsid w:val="00E37E20"/>
    <w:rsid w:val="00E37F4F"/>
    <w:rsid w:val="00E37F5E"/>
    <w:rsid w:val="00E40555"/>
    <w:rsid w:val="00E409FA"/>
    <w:rsid w:val="00E424FE"/>
    <w:rsid w:val="00E425BE"/>
    <w:rsid w:val="00E45467"/>
    <w:rsid w:val="00E46582"/>
    <w:rsid w:val="00E5110C"/>
    <w:rsid w:val="00E53F37"/>
    <w:rsid w:val="00E54231"/>
    <w:rsid w:val="00E54A92"/>
    <w:rsid w:val="00E57EA0"/>
    <w:rsid w:val="00E60078"/>
    <w:rsid w:val="00E60B1D"/>
    <w:rsid w:val="00E61A38"/>
    <w:rsid w:val="00E62199"/>
    <w:rsid w:val="00E629C0"/>
    <w:rsid w:val="00E63607"/>
    <w:rsid w:val="00E63F65"/>
    <w:rsid w:val="00E64D2E"/>
    <w:rsid w:val="00E65579"/>
    <w:rsid w:val="00E67312"/>
    <w:rsid w:val="00E71661"/>
    <w:rsid w:val="00E7271F"/>
    <w:rsid w:val="00E74479"/>
    <w:rsid w:val="00E7453E"/>
    <w:rsid w:val="00E757A3"/>
    <w:rsid w:val="00E774F5"/>
    <w:rsid w:val="00E80AC1"/>
    <w:rsid w:val="00E834DC"/>
    <w:rsid w:val="00E83A50"/>
    <w:rsid w:val="00E84103"/>
    <w:rsid w:val="00E84459"/>
    <w:rsid w:val="00E84C76"/>
    <w:rsid w:val="00E86834"/>
    <w:rsid w:val="00E86DBC"/>
    <w:rsid w:val="00E875BB"/>
    <w:rsid w:val="00E87780"/>
    <w:rsid w:val="00E90EF3"/>
    <w:rsid w:val="00E91EE1"/>
    <w:rsid w:val="00E925C9"/>
    <w:rsid w:val="00E93EB2"/>
    <w:rsid w:val="00E94010"/>
    <w:rsid w:val="00E946B1"/>
    <w:rsid w:val="00E948EF"/>
    <w:rsid w:val="00E94ECD"/>
    <w:rsid w:val="00E974D0"/>
    <w:rsid w:val="00EA06EE"/>
    <w:rsid w:val="00EA1C4C"/>
    <w:rsid w:val="00EA26C5"/>
    <w:rsid w:val="00EA2748"/>
    <w:rsid w:val="00EA2FCE"/>
    <w:rsid w:val="00EA3E5A"/>
    <w:rsid w:val="00EA54FE"/>
    <w:rsid w:val="00EA60AC"/>
    <w:rsid w:val="00EA6339"/>
    <w:rsid w:val="00EA6BC6"/>
    <w:rsid w:val="00EB0FB3"/>
    <w:rsid w:val="00EB2806"/>
    <w:rsid w:val="00EB2809"/>
    <w:rsid w:val="00EB2E9B"/>
    <w:rsid w:val="00EB4113"/>
    <w:rsid w:val="00EB4902"/>
    <w:rsid w:val="00EB4BE1"/>
    <w:rsid w:val="00EB53C5"/>
    <w:rsid w:val="00EB57AD"/>
    <w:rsid w:val="00EB5819"/>
    <w:rsid w:val="00EB7DE7"/>
    <w:rsid w:val="00EC20A5"/>
    <w:rsid w:val="00EC217D"/>
    <w:rsid w:val="00EC2439"/>
    <w:rsid w:val="00EC2705"/>
    <w:rsid w:val="00EC2BAF"/>
    <w:rsid w:val="00EC2CD9"/>
    <w:rsid w:val="00EC3307"/>
    <w:rsid w:val="00EC4FFA"/>
    <w:rsid w:val="00EC6A0F"/>
    <w:rsid w:val="00ED052D"/>
    <w:rsid w:val="00ED062F"/>
    <w:rsid w:val="00ED1758"/>
    <w:rsid w:val="00ED1E06"/>
    <w:rsid w:val="00ED440F"/>
    <w:rsid w:val="00ED54DB"/>
    <w:rsid w:val="00ED6AE9"/>
    <w:rsid w:val="00ED6D6E"/>
    <w:rsid w:val="00ED734E"/>
    <w:rsid w:val="00ED74DD"/>
    <w:rsid w:val="00ED7C2C"/>
    <w:rsid w:val="00ED7D94"/>
    <w:rsid w:val="00EE12BB"/>
    <w:rsid w:val="00EE160F"/>
    <w:rsid w:val="00EE1D70"/>
    <w:rsid w:val="00EE7D1B"/>
    <w:rsid w:val="00EF05B3"/>
    <w:rsid w:val="00EF0894"/>
    <w:rsid w:val="00EF2EBE"/>
    <w:rsid w:val="00EF3245"/>
    <w:rsid w:val="00EF3661"/>
    <w:rsid w:val="00EF46C2"/>
    <w:rsid w:val="00EF496C"/>
    <w:rsid w:val="00EF4C60"/>
    <w:rsid w:val="00EF5307"/>
    <w:rsid w:val="00EF577F"/>
    <w:rsid w:val="00EF5795"/>
    <w:rsid w:val="00EF5AD8"/>
    <w:rsid w:val="00EF5E1E"/>
    <w:rsid w:val="00F00030"/>
    <w:rsid w:val="00F00440"/>
    <w:rsid w:val="00F00DD0"/>
    <w:rsid w:val="00F01990"/>
    <w:rsid w:val="00F0238E"/>
    <w:rsid w:val="00F02E5F"/>
    <w:rsid w:val="00F039B0"/>
    <w:rsid w:val="00F03F9B"/>
    <w:rsid w:val="00F05612"/>
    <w:rsid w:val="00F058E8"/>
    <w:rsid w:val="00F074B6"/>
    <w:rsid w:val="00F116F5"/>
    <w:rsid w:val="00F119A9"/>
    <w:rsid w:val="00F11CF1"/>
    <w:rsid w:val="00F17369"/>
    <w:rsid w:val="00F17DE3"/>
    <w:rsid w:val="00F20927"/>
    <w:rsid w:val="00F21285"/>
    <w:rsid w:val="00F218C6"/>
    <w:rsid w:val="00F22C14"/>
    <w:rsid w:val="00F23439"/>
    <w:rsid w:val="00F234D1"/>
    <w:rsid w:val="00F239B9"/>
    <w:rsid w:val="00F246EE"/>
    <w:rsid w:val="00F24C31"/>
    <w:rsid w:val="00F26C1B"/>
    <w:rsid w:val="00F26E5C"/>
    <w:rsid w:val="00F32273"/>
    <w:rsid w:val="00F335C5"/>
    <w:rsid w:val="00F33E52"/>
    <w:rsid w:val="00F34AE8"/>
    <w:rsid w:val="00F3549A"/>
    <w:rsid w:val="00F354DA"/>
    <w:rsid w:val="00F362C0"/>
    <w:rsid w:val="00F37E76"/>
    <w:rsid w:val="00F414F8"/>
    <w:rsid w:val="00F43AFF"/>
    <w:rsid w:val="00F44E70"/>
    <w:rsid w:val="00F459B3"/>
    <w:rsid w:val="00F45AEA"/>
    <w:rsid w:val="00F46399"/>
    <w:rsid w:val="00F474BB"/>
    <w:rsid w:val="00F47886"/>
    <w:rsid w:val="00F52F8F"/>
    <w:rsid w:val="00F5335F"/>
    <w:rsid w:val="00F53AE3"/>
    <w:rsid w:val="00F55F26"/>
    <w:rsid w:val="00F55F73"/>
    <w:rsid w:val="00F563BA"/>
    <w:rsid w:val="00F56C93"/>
    <w:rsid w:val="00F5700D"/>
    <w:rsid w:val="00F61323"/>
    <w:rsid w:val="00F61470"/>
    <w:rsid w:val="00F61F41"/>
    <w:rsid w:val="00F622A3"/>
    <w:rsid w:val="00F62E9B"/>
    <w:rsid w:val="00F64FEA"/>
    <w:rsid w:val="00F659AF"/>
    <w:rsid w:val="00F66D99"/>
    <w:rsid w:val="00F674C0"/>
    <w:rsid w:val="00F67E00"/>
    <w:rsid w:val="00F70E5E"/>
    <w:rsid w:val="00F718B1"/>
    <w:rsid w:val="00F719D3"/>
    <w:rsid w:val="00F72810"/>
    <w:rsid w:val="00F74433"/>
    <w:rsid w:val="00F75872"/>
    <w:rsid w:val="00F762A3"/>
    <w:rsid w:val="00F7769B"/>
    <w:rsid w:val="00F776DD"/>
    <w:rsid w:val="00F806B8"/>
    <w:rsid w:val="00F811B3"/>
    <w:rsid w:val="00F82532"/>
    <w:rsid w:val="00F828B6"/>
    <w:rsid w:val="00F82DC5"/>
    <w:rsid w:val="00F8310B"/>
    <w:rsid w:val="00F91ABA"/>
    <w:rsid w:val="00F92108"/>
    <w:rsid w:val="00F929E7"/>
    <w:rsid w:val="00F93C04"/>
    <w:rsid w:val="00F93E40"/>
    <w:rsid w:val="00F94B9D"/>
    <w:rsid w:val="00F96FBB"/>
    <w:rsid w:val="00F97117"/>
    <w:rsid w:val="00FA057F"/>
    <w:rsid w:val="00FA05C3"/>
    <w:rsid w:val="00FA0EF0"/>
    <w:rsid w:val="00FA1D5E"/>
    <w:rsid w:val="00FA257A"/>
    <w:rsid w:val="00FA2822"/>
    <w:rsid w:val="00FA4514"/>
    <w:rsid w:val="00FA6ECF"/>
    <w:rsid w:val="00FA6FE7"/>
    <w:rsid w:val="00FA7A01"/>
    <w:rsid w:val="00FB04D2"/>
    <w:rsid w:val="00FB17AD"/>
    <w:rsid w:val="00FB3714"/>
    <w:rsid w:val="00FB50C8"/>
    <w:rsid w:val="00FB7A3F"/>
    <w:rsid w:val="00FB7CCB"/>
    <w:rsid w:val="00FC0388"/>
    <w:rsid w:val="00FC1BB4"/>
    <w:rsid w:val="00FC1C97"/>
    <w:rsid w:val="00FC266E"/>
    <w:rsid w:val="00FC6DB4"/>
    <w:rsid w:val="00FD1166"/>
    <w:rsid w:val="00FD407F"/>
    <w:rsid w:val="00FD4F20"/>
    <w:rsid w:val="00FD532A"/>
    <w:rsid w:val="00FD56E0"/>
    <w:rsid w:val="00FD716F"/>
    <w:rsid w:val="00FE051A"/>
    <w:rsid w:val="00FE1CF5"/>
    <w:rsid w:val="00FE1E5A"/>
    <w:rsid w:val="00FE247E"/>
    <w:rsid w:val="00FE368D"/>
    <w:rsid w:val="00FE3B34"/>
    <w:rsid w:val="00FE3C84"/>
    <w:rsid w:val="00FE434B"/>
    <w:rsid w:val="00FF0C7D"/>
    <w:rsid w:val="00FF168C"/>
    <w:rsid w:val="00FF3D19"/>
    <w:rsid w:val="00FF3DA7"/>
    <w:rsid w:val="00FF495A"/>
    <w:rsid w:val="00FF5BFC"/>
    <w:rsid w:val="00FF6082"/>
    <w:rsid w:val="00FF6ACD"/>
    <w:rsid w:val="00FF7AE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330E"/>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2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902B9F"/>
    <w:rPr>
      <w:color w:val="0000FF"/>
      <w:u w:val="single"/>
    </w:rPr>
  </w:style>
  <w:style w:type="paragraph" w:styleId="a4">
    <w:name w:val="Title"/>
    <w:basedOn w:val="a"/>
    <w:link w:val="Char"/>
    <w:qFormat/>
    <w:rsid w:val="008015BB"/>
    <w:pPr>
      <w:jc w:val="center"/>
    </w:pPr>
    <w:rPr>
      <w:rFonts w:ascii="Times New Roman" w:hAnsi="Times New Roman" w:cs="Times New Roman"/>
      <w:b/>
      <w:bCs/>
      <w:lang w:eastAsia="en-US"/>
    </w:rPr>
  </w:style>
  <w:style w:type="paragraph" w:styleId="a5">
    <w:name w:val="header"/>
    <w:basedOn w:val="a"/>
    <w:rsid w:val="001B7406"/>
    <w:pPr>
      <w:tabs>
        <w:tab w:val="center" w:pos="4153"/>
        <w:tab w:val="right" w:pos="8306"/>
      </w:tabs>
    </w:pPr>
  </w:style>
  <w:style w:type="paragraph" w:styleId="a6">
    <w:name w:val="footer"/>
    <w:aliases w:val="ft"/>
    <w:basedOn w:val="a"/>
    <w:rsid w:val="001B7406"/>
    <w:pPr>
      <w:tabs>
        <w:tab w:val="center" w:pos="4153"/>
        <w:tab w:val="right" w:pos="8306"/>
      </w:tabs>
    </w:pPr>
  </w:style>
  <w:style w:type="paragraph" w:styleId="a7">
    <w:name w:val="Balloon Text"/>
    <w:basedOn w:val="a"/>
    <w:semiHidden/>
    <w:rsid w:val="00BC356E"/>
    <w:rPr>
      <w:rFonts w:ascii="Tahoma" w:hAnsi="Tahoma" w:cs="Tahoma"/>
      <w:sz w:val="16"/>
      <w:szCs w:val="16"/>
    </w:rPr>
  </w:style>
  <w:style w:type="paragraph" w:styleId="a8">
    <w:name w:val="List"/>
    <w:basedOn w:val="a"/>
    <w:rsid w:val="00D5684B"/>
    <w:pPr>
      <w:ind w:left="283" w:hanging="283"/>
    </w:pPr>
    <w:rPr>
      <w:rFonts w:cs="Times New Roman"/>
    </w:rPr>
  </w:style>
  <w:style w:type="paragraph" w:customStyle="1" w:styleId="CharCharCharCharCharCharCharCharCharCharCharCharCharCharCharChar">
    <w:name w:val="Char Char Char Char Char Char Char Char Char Char Char Char Char Char Char Char"/>
    <w:basedOn w:val="a"/>
    <w:semiHidden/>
    <w:rsid w:val="00DD5826"/>
    <w:pPr>
      <w:spacing w:after="160" w:line="240" w:lineRule="exact"/>
    </w:pPr>
    <w:rPr>
      <w:rFonts w:ascii="Times New Roman" w:hAnsi="Times New Roman" w:cs="Times New Roman"/>
      <w:sz w:val="20"/>
      <w:lang w:eastAsia="en-US"/>
    </w:rPr>
  </w:style>
  <w:style w:type="paragraph" w:customStyle="1" w:styleId="CharCharCharCharCharCharCharCharCharCharCharCharCharCharCharCharCharChar">
    <w:name w:val="Char Char Char Char Char Char Char Char Char Char Char Char Char Char Char Char Char Char"/>
    <w:basedOn w:val="a"/>
    <w:rsid w:val="0020052C"/>
    <w:pPr>
      <w:spacing w:after="160" w:line="240" w:lineRule="exact"/>
    </w:pPr>
    <w:rPr>
      <w:rFonts w:ascii="Verdana" w:hAnsi="Verdana" w:cs="Times New Roman"/>
      <w:sz w:val="20"/>
      <w:lang w:val="en-US" w:eastAsia="en-US"/>
    </w:rPr>
  </w:style>
  <w:style w:type="paragraph" w:customStyle="1" w:styleId="CharCharCharCharChar">
    <w:name w:val="Char Char Char Char Char"/>
    <w:basedOn w:val="a"/>
    <w:rsid w:val="00BB2F3A"/>
    <w:pPr>
      <w:spacing w:after="160" w:line="240" w:lineRule="exact"/>
    </w:pPr>
    <w:rPr>
      <w:rFonts w:ascii="Verdana" w:hAnsi="Verdana" w:cs="Times New Roman"/>
      <w:sz w:val="20"/>
      <w:lang w:val="en-US" w:eastAsia="en-US"/>
    </w:rPr>
  </w:style>
  <w:style w:type="paragraph" w:customStyle="1" w:styleId="CharChar">
    <w:name w:val="Char Char"/>
    <w:basedOn w:val="a"/>
    <w:rsid w:val="00321504"/>
    <w:pPr>
      <w:spacing w:after="160" w:line="240" w:lineRule="exact"/>
    </w:pPr>
    <w:rPr>
      <w:rFonts w:ascii="Verdana" w:hAnsi="Verdana" w:cs="Times New Roman"/>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05416"/>
    <w:pPr>
      <w:spacing w:after="160" w:line="240" w:lineRule="exact"/>
    </w:pPr>
    <w:rPr>
      <w:rFonts w:ascii="Verdana" w:hAnsi="Verdana" w:cs="Times New Roman"/>
      <w:sz w:val="20"/>
      <w:lang w:val="en-US" w:eastAsia="en-US"/>
    </w:rPr>
  </w:style>
  <w:style w:type="paragraph" w:customStyle="1" w:styleId="CharCharCharCharChar2CharCharChar">
    <w:name w:val="Char Char Char Char Char2 Char Char Char"/>
    <w:basedOn w:val="a"/>
    <w:rsid w:val="00F91ABA"/>
    <w:pPr>
      <w:spacing w:after="160" w:line="240" w:lineRule="exact"/>
    </w:pPr>
    <w:rPr>
      <w:rFonts w:ascii="Verdana" w:hAnsi="Verdana" w:cs="Times New Roman"/>
      <w:sz w:val="20"/>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C966E3"/>
    <w:pPr>
      <w:spacing w:after="160" w:line="240" w:lineRule="exact"/>
    </w:pPr>
    <w:rPr>
      <w:rFonts w:ascii="Verdana" w:hAnsi="Verdana" w:cs="Times New Roman"/>
      <w:sz w:val="20"/>
      <w:lang w:val="en-US" w:eastAsia="en-US"/>
    </w:rPr>
  </w:style>
  <w:style w:type="paragraph" w:customStyle="1" w:styleId="CharCharCharCharCharCharCharChar">
    <w:name w:val="Char Char Char Char Char Char Char Char"/>
    <w:basedOn w:val="a"/>
    <w:rsid w:val="00070A4C"/>
    <w:pPr>
      <w:spacing w:after="160" w:line="240" w:lineRule="exact"/>
    </w:pPr>
    <w:rPr>
      <w:rFonts w:ascii="Verdana" w:hAnsi="Verdana" w:cs="Times New Roman"/>
      <w:sz w:val="20"/>
      <w:lang w:val="en-US" w:eastAsia="en-US"/>
    </w:rPr>
  </w:style>
  <w:style w:type="paragraph" w:styleId="a9">
    <w:name w:val="Body Text"/>
    <w:basedOn w:val="a"/>
    <w:rsid w:val="00AF3CF0"/>
    <w:pPr>
      <w:spacing w:before="120" w:after="120"/>
      <w:jc w:val="both"/>
    </w:pPr>
    <w:rPr>
      <w:rFonts w:ascii="HellasTimes" w:hAnsi="HellasTimes" w:cs="Times New Roman"/>
      <w:lang w:val="en-GB" w:eastAsia="en-US"/>
    </w:rPr>
  </w:style>
  <w:style w:type="paragraph" w:customStyle="1" w:styleId="CharCharCharCharCharCharCharChar1CharCharChar1">
    <w:name w:val="Char Char Char Char Char Char Char Char1 Char Char Char1"/>
    <w:basedOn w:val="a"/>
    <w:rsid w:val="00AF3CF0"/>
    <w:pPr>
      <w:spacing w:after="160" w:line="240" w:lineRule="exact"/>
    </w:pPr>
    <w:rPr>
      <w:rFonts w:ascii="Verdana" w:hAnsi="Verdana" w:cs="Times New Roman"/>
      <w:sz w:val="20"/>
      <w:lang w:val="en-US" w:eastAsia="en-US"/>
    </w:rPr>
  </w:style>
  <w:style w:type="character" w:styleId="aa">
    <w:name w:val="page number"/>
    <w:basedOn w:val="a0"/>
    <w:rsid w:val="00F56C93"/>
  </w:style>
  <w:style w:type="character" w:customStyle="1" w:styleId="StyleArial12pt">
    <w:name w:val="Style Arial 12 pt"/>
    <w:rsid w:val="00F56C93"/>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214B28"/>
    <w:pPr>
      <w:spacing w:after="160" w:line="240" w:lineRule="exact"/>
    </w:pPr>
    <w:rPr>
      <w:rFonts w:ascii="Verdana" w:hAnsi="Verdana" w:cs="Times New Roman"/>
      <w:sz w:val="20"/>
      <w:lang w:val="en-US" w:eastAsia="en-US"/>
    </w:rPr>
  </w:style>
  <w:style w:type="paragraph" w:styleId="3">
    <w:name w:val="Body Text 3"/>
    <w:basedOn w:val="a"/>
    <w:rsid w:val="000F3354"/>
    <w:pPr>
      <w:spacing w:after="120"/>
    </w:pPr>
    <w:rPr>
      <w:sz w:val="16"/>
      <w:szCs w:val="16"/>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170844"/>
    <w:pPr>
      <w:spacing w:after="160" w:line="240" w:lineRule="exact"/>
    </w:pPr>
    <w:rPr>
      <w:rFonts w:ascii="Verdana" w:hAnsi="Verdana" w:cs="Times New Roman"/>
      <w:sz w:val="20"/>
      <w:lang w:val="en-US" w:eastAsia="en-US"/>
    </w:rPr>
  </w:style>
  <w:style w:type="paragraph" w:customStyle="1" w:styleId="Default">
    <w:name w:val="Default"/>
    <w:rsid w:val="0086476D"/>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
    <w:name w:val="Char Char Char Char Char Char Char Char Char Char Char Char Char Char Char1 Char"/>
    <w:basedOn w:val="a"/>
    <w:rsid w:val="0040371D"/>
    <w:pPr>
      <w:spacing w:after="160" w:line="240" w:lineRule="exact"/>
    </w:pPr>
    <w:rPr>
      <w:rFonts w:ascii="Verdana" w:hAnsi="Verdana" w:cs="Times New Roman"/>
      <w:sz w:val="20"/>
      <w:lang w:val="en-US" w:eastAsia="en-US"/>
    </w:rPr>
  </w:style>
  <w:style w:type="paragraph" w:customStyle="1" w:styleId="Aaoeeu">
    <w:name w:val="Aaoeeu"/>
    <w:rsid w:val="00FA05C3"/>
    <w:pPr>
      <w:widowControl w:val="0"/>
    </w:pPr>
    <w:rPr>
      <w:lang w:eastAsia="en-US"/>
    </w:rPr>
  </w:style>
  <w:style w:type="paragraph" w:customStyle="1" w:styleId="CharChar1Char">
    <w:name w:val="Char Char1 Char"/>
    <w:basedOn w:val="a"/>
    <w:rsid w:val="00FA05C3"/>
    <w:pPr>
      <w:spacing w:after="160" w:line="240" w:lineRule="exact"/>
    </w:pPr>
    <w:rPr>
      <w:rFonts w:ascii="Verdana" w:hAnsi="Verdana" w:cs="Times New Roman"/>
      <w:sz w:val="20"/>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7E74F7"/>
    <w:pPr>
      <w:spacing w:after="160" w:line="240" w:lineRule="exact"/>
    </w:pPr>
    <w:rPr>
      <w:rFonts w:ascii="Verdana" w:hAnsi="Verdana" w:cs="Times New Roman"/>
      <w:sz w:val="20"/>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BB1933"/>
    <w:pPr>
      <w:spacing w:after="160" w:line="240" w:lineRule="exact"/>
    </w:pPr>
    <w:rPr>
      <w:rFonts w:ascii="Verdana" w:hAnsi="Verdana" w:cs="Times New Roman"/>
      <w:sz w:val="20"/>
      <w:lang w:val="en-US" w:eastAsia="en-US"/>
    </w:rPr>
  </w:style>
  <w:style w:type="paragraph" w:customStyle="1" w:styleId="CharCharCharChar">
    <w:name w:val="Char Char Char Char"/>
    <w:basedOn w:val="a"/>
    <w:rsid w:val="004C77EB"/>
    <w:pPr>
      <w:spacing w:after="160" w:line="240" w:lineRule="exact"/>
    </w:pPr>
    <w:rPr>
      <w:rFonts w:ascii="Verdana" w:hAnsi="Verdana" w:cs="Times New Roman"/>
      <w:sz w:val="20"/>
      <w:lang w:val="en-US" w:eastAsia="en-US"/>
    </w:rPr>
  </w:style>
  <w:style w:type="paragraph" w:customStyle="1" w:styleId="CharCharCharCharCharCharCharCharCharCharCharCharCharCharCharCharChar">
    <w:name w:val="Char Char Char Char Char Char Char Char Char Char Char Char Char Char Char Char Char"/>
    <w:basedOn w:val="a"/>
    <w:rsid w:val="008D3075"/>
    <w:pPr>
      <w:spacing w:after="160" w:line="240" w:lineRule="exact"/>
    </w:pPr>
    <w:rPr>
      <w:rFonts w:ascii="Verdana" w:hAnsi="Verdana" w:cs="Times New Roman"/>
      <w:sz w:val="20"/>
      <w:lang w:val="en-US" w:eastAsia="en-US"/>
    </w:rPr>
  </w:style>
  <w:style w:type="paragraph" w:styleId="ab">
    <w:name w:val="List Paragraph"/>
    <w:basedOn w:val="a"/>
    <w:uiPriority w:val="34"/>
    <w:qFormat/>
    <w:rsid w:val="002822FA"/>
    <w:pPr>
      <w:ind w:left="720"/>
    </w:pPr>
    <w:rPr>
      <w:rFonts w:ascii="Calibri" w:eastAsia="Calibri" w:hAnsi="Calibri" w:cs="Times New Roman"/>
      <w:sz w:val="22"/>
      <w:szCs w:val="22"/>
    </w:rPr>
  </w:style>
  <w:style w:type="paragraph" w:customStyle="1" w:styleId="CharCharChar">
    <w:name w:val="Char Char Char"/>
    <w:basedOn w:val="a"/>
    <w:rsid w:val="00860E23"/>
    <w:pPr>
      <w:spacing w:after="160" w:line="240" w:lineRule="exact"/>
    </w:pPr>
    <w:rPr>
      <w:rFonts w:ascii="Tahoma" w:hAnsi="Tahoma" w:cs="Times New Roman"/>
      <w:sz w:val="20"/>
      <w:lang w:val="en-US" w:eastAsia="en-US"/>
    </w:rPr>
  </w:style>
  <w:style w:type="paragraph" w:customStyle="1" w:styleId="Char0">
    <w:name w:val="Char"/>
    <w:basedOn w:val="a"/>
    <w:rsid w:val="00195FC5"/>
    <w:pPr>
      <w:spacing w:after="160" w:line="240" w:lineRule="exact"/>
    </w:pPr>
    <w:rPr>
      <w:rFonts w:ascii="Tahoma" w:hAnsi="Tahoma" w:cs="Times New Roman"/>
      <w:sz w:val="20"/>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5766F6"/>
    <w:pPr>
      <w:autoSpaceDE w:val="0"/>
      <w:autoSpaceDN w:val="0"/>
      <w:adjustRightInd w:val="0"/>
      <w:spacing w:after="160" w:line="240" w:lineRule="exact"/>
    </w:pPr>
    <w:rPr>
      <w:rFonts w:ascii="Verdana" w:hAnsi="Verdana" w:cs="Times New Roman"/>
      <w:sz w:val="20"/>
      <w:lang w:val="en-US" w:eastAsia="en-US"/>
    </w:rPr>
  </w:style>
  <w:style w:type="paragraph" w:customStyle="1" w:styleId="CharCharCharCharCharCharCharCharCharCharCharCharCharCharChar1CharCharCharCharCharCharCharCharCharCharCharCharCharCharCharCharCharCharChar">
    <w:name w:val="Char Char Char Char Char Char Char Char Char Char Char Char Char Char Char1 Char Char Char Char Char Char Char Char Char Char Char Char Char Char Char Char Char Char Char"/>
    <w:basedOn w:val="a"/>
    <w:rsid w:val="009D1E78"/>
    <w:pPr>
      <w:autoSpaceDE w:val="0"/>
      <w:autoSpaceDN w:val="0"/>
      <w:adjustRightInd w:val="0"/>
      <w:spacing w:after="160" w:line="240" w:lineRule="exact"/>
    </w:pPr>
    <w:rPr>
      <w:rFonts w:ascii="Verdana" w:hAnsi="Verdana" w:cs="Times New Roman"/>
      <w:sz w:val="20"/>
      <w:lang w:val="en-US" w:eastAsia="en-US"/>
    </w:rPr>
  </w:style>
  <w:style w:type="paragraph" w:customStyle="1" w:styleId="CharChar1CharChar">
    <w:name w:val="Char Char1 Char Char"/>
    <w:basedOn w:val="a"/>
    <w:rsid w:val="00CF472C"/>
    <w:pPr>
      <w:spacing w:after="160" w:line="240" w:lineRule="exact"/>
    </w:pPr>
    <w:rPr>
      <w:rFonts w:ascii="Verdana" w:hAnsi="Verdana" w:cs="Times New Roman"/>
      <w:sz w:val="20"/>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F22C14"/>
    <w:pPr>
      <w:spacing w:after="160" w:line="240" w:lineRule="exact"/>
    </w:pPr>
    <w:rPr>
      <w:rFonts w:ascii="Verdana" w:hAnsi="Verdana" w:cs="Times New Roman"/>
      <w:sz w:val="20"/>
      <w:lang w:val="en-US" w:eastAsia="en-US"/>
    </w:rPr>
  </w:style>
  <w:style w:type="character" w:customStyle="1" w:styleId="apple-converted-space">
    <w:name w:val="apple-converted-space"/>
    <w:basedOn w:val="a0"/>
    <w:rsid w:val="0055324F"/>
  </w:style>
  <w:style w:type="character" w:customStyle="1" w:styleId="Char">
    <w:name w:val="Τίτλος Char"/>
    <w:link w:val="a4"/>
    <w:rsid w:val="00EB2E9B"/>
    <w:rPr>
      <w:b/>
      <w:bCs/>
      <w:sz w:val="24"/>
      <w:lang w:val="el-GR" w:eastAsia="en-US" w:bidi="ar-SA"/>
    </w:rPr>
  </w:style>
  <w:style w:type="character" w:styleId="-0">
    <w:name w:val="FollowedHyperlink"/>
    <w:rsid w:val="00A3016A"/>
    <w:rPr>
      <w:color w:val="800080"/>
      <w:u w:val="single"/>
    </w:rPr>
  </w:style>
  <w:style w:type="character" w:styleId="ac">
    <w:name w:val="Strong"/>
    <w:qFormat/>
    <w:rsid w:val="00D150D6"/>
    <w:rPr>
      <w:b/>
      <w:bCs/>
    </w:rPr>
  </w:style>
</w:styles>
</file>

<file path=word/webSettings.xml><?xml version="1.0" encoding="utf-8"?>
<w:webSettings xmlns:r="http://schemas.openxmlformats.org/officeDocument/2006/relationships" xmlns:w="http://schemas.openxmlformats.org/wordprocessingml/2006/main">
  <w:divs>
    <w:div w:id="158473739">
      <w:bodyDiv w:val="1"/>
      <w:marLeft w:val="0"/>
      <w:marRight w:val="0"/>
      <w:marTop w:val="0"/>
      <w:marBottom w:val="0"/>
      <w:divBdr>
        <w:top w:val="none" w:sz="0" w:space="0" w:color="auto"/>
        <w:left w:val="none" w:sz="0" w:space="0" w:color="auto"/>
        <w:bottom w:val="none" w:sz="0" w:space="0" w:color="auto"/>
        <w:right w:val="none" w:sz="0" w:space="0" w:color="auto"/>
      </w:divBdr>
    </w:div>
    <w:div w:id="338504610">
      <w:bodyDiv w:val="1"/>
      <w:marLeft w:val="0"/>
      <w:marRight w:val="0"/>
      <w:marTop w:val="0"/>
      <w:marBottom w:val="0"/>
      <w:divBdr>
        <w:top w:val="none" w:sz="0" w:space="0" w:color="auto"/>
        <w:left w:val="none" w:sz="0" w:space="0" w:color="auto"/>
        <w:bottom w:val="none" w:sz="0" w:space="0" w:color="auto"/>
        <w:right w:val="none" w:sz="0" w:space="0" w:color="auto"/>
      </w:divBdr>
    </w:div>
    <w:div w:id="408575770">
      <w:bodyDiv w:val="1"/>
      <w:marLeft w:val="0"/>
      <w:marRight w:val="0"/>
      <w:marTop w:val="0"/>
      <w:marBottom w:val="0"/>
      <w:divBdr>
        <w:top w:val="none" w:sz="0" w:space="0" w:color="auto"/>
        <w:left w:val="none" w:sz="0" w:space="0" w:color="auto"/>
        <w:bottom w:val="none" w:sz="0" w:space="0" w:color="auto"/>
        <w:right w:val="none" w:sz="0" w:space="0" w:color="auto"/>
      </w:divBdr>
    </w:div>
    <w:div w:id="779566959">
      <w:bodyDiv w:val="1"/>
      <w:marLeft w:val="0"/>
      <w:marRight w:val="0"/>
      <w:marTop w:val="0"/>
      <w:marBottom w:val="0"/>
      <w:divBdr>
        <w:top w:val="none" w:sz="0" w:space="0" w:color="auto"/>
        <w:left w:val="none" w:sz="0" w:space="0" w:color="auto"/>
        <w:bottom w:val="none" w:sz="0" w:space="0" w:color="auto"/>
        <w:right w:val="none" w:sz="0" w:space="0" w:color="auto"/>
      </w:divBdr>
    </w:div>
    <w:div w:id="971642372">
      <w:bodyDiv w:val="1"/>
      <w:marLeft w:val="0"/>
      <w:marRight w:val="0"/>
      <w:marTop w:val="0"/>
      <w:marBottom w:val="0"/>
      <w:divBdr>
        <w:top w:val="none" w:sz="0" w:space="0" w:color="auto"/>
        <w:left w:val="none" w:sz="0" w:space="0" w:color="auto"/>
        <w:bottom w:val="none" w:sz="0" w:space="0" w:color="auto"/>
        <w:right w:val="none" w:sz="0" w:space="0" w:color="auto"/>
      </w:divBdr>
    </w:div>
    <w:div w:id="1062633259">
      <w:bodyDiv w:val="1"/>
      <w:marLeft w:val="0"/>
      <w:marRight w:val="0"/>
      <w:marTop w:val="0"/>
      <w:marBottom w:val="0"/>
      <w:divBdr>
        <w:top w:val="none" w:sz="0" w:space="0" w:color="auto"/>
        <w:left w:val="none" w:sz="0" w:space="0" w:color="auto"/>
        <w:bottom w:val="none" w:sz="0" w:space="0" w:color="auto"/>
        <w:right w:val="none" w:sz="0" w:space="0" w:color="auto"/>
      </w:divBdr>
    </w:div>
    <w:div w:id="1132867461">
      <w:bodyDiv w:val="1"/>
      <w:marLeft w:val="0"/>
      <w:marRight w:val="0"/>
      <w:marTop w:val="0"/>
      <w:marBottom w:val="0"/>
      <w:divBdr>
        <w:top w:val="none" w:sz="0" w:space="0" w:color="auto"/>
        <w:left w:val="none" w:sz="0" w:space="0" w:color="auto"/>
        <w:bottom w:val="none" w:sz="0" w:space="0" w:color="auto"/>
        <w:right w:val="none" w:sz="0" w:space="0" w:color="auto"/>
      </w:divBdr>
    </w:div>
    <w:div w:id="1582518487">
      <w:bodyDiv w:val="1"/>
      <w:marLeft w:val="0"/>
      <w:marRight w:val="0"/>
      <w:marTop w:val="0"/>
      <w:marBottom w:val="0"/>
      <w:divBdr>
        <w:top w:val="none" w:sz="0" w:space="0" w:color="auto"/>
        <w:left w:val="none" w:sz="0" w:space="0" w:color="auto"/>
        <w:bottom w:val="none" w:sz="0" w:space="0" w:color="auto"/>
        <w:right w:val="none" w:sz="0" w:space="0" w:color="auto"/>
      </w:divBdr>
    </w:div>
    <w:div w:id="1611621707">
      <w:bodyDiv w:val="1"/>
      <w:marLeft w:val="0"/>
      <w:marRight w:val="0"/>
      <w:marTop w:val="0"/>
      <w:marBottom w:val="0"/>
      <w:divBdr>
        <w:top w:val="none" w:sz="0" w:space="0" w:color="auto"/>
        <w:left w:val="none" w:sz="0" w:space="0" w:color="auto"/>
        <w:bottom w:val="none" w:sz="0" w:space="0" w:color="auto"/>
        <w:right w:val="none" w:sz="0" w:space="0" w:color="auto"/>
      </w:divBdr>
    </w:div>
    <w:div w:id="1755862150">
      <w:bodyDiv w:val="1"/>
      <w:marLeft w:val="0"/>
      <w:marRight w:val="0"/>
      <w:marTop w:val="0"/>
      <w:marBottom w:val="0"/>
      <w:divBdr>
        <w:top w:val="none" w:sz="0" w:space="0" w:color="auto"/>
        <w:left w:val="none" w:sz="0" w:space="0" w:color="auto"/>
        <w:bottom w:val="none" w:sz="0" w:space="0" w:color="auto"/>
        <w:right w:val="none" w:sz="0" w:space="0" w:color="auto"/>
      </w:divBdr>
    </w:div>
    <w:div w:id="1884168768">
      <w:bodyDiv w:val="1"/>
      <w:marLeft w:val="0"/>
      <w:marRight w:val="0"/>
      <w:marTop w:val="0"/>
      <w:marBottom w:val="0"/>
      <w:divBdr>
        <w:top w:val="none" w:sz="0" w:space="0" w:color="auto"/>
        <w:left w:val="none" w:sz="0" w:space="0" w:color="auto"/>
        <w:bottom w:val="none" w:sz="0" w:space="0" w:color="auto"/>
        <w:right w:val="none" w:sz="0" w:space="0" w:color="auto"/>
      </w:divBdr>
    </w:div>
    <w:div w:id="1947079450">
      <w:bodyDiv w:val="1"/>
      <w:marLeft w:val="0"/>
      <w:marRight w:val="0"/>
      <w:marTop w:val="0"/>
      <w:marBottom w:val="0"/>
      <w:divBdr>
        <w:top w:val="none" w:sz="0" w:space="0" w:color="auto"/>
        <w:left w:val="none" w:sz="0" w:space="0" w:color="auto"/>
        <w:bottom w:val="none" w:sz="0" w:space="0" w:color="auto"/>
        <w:right w:val="none" w:sz="0" w:space="0" w:color="auto"/>
      </w:divBdr>
    </w:div>
    <w:div w:id="1969359161">
      <w:bodyDiv w:val="1"/>
      <w:marLeft w:val="0"/>
      <w:marRight w:val="0"/>
      <w:marTop w:val="0"/>
      <w:marBottom w:val="0"/>
      <w:divBdr>
        <w:top w:val="none" w:sz="0" w:space="0" w:color="auto"/>
        <w:left w:val="none" w:sz="0" w:space="0" w:color="auto"/>
        <w:bottom w:val="none" w:sz="0" w:space="0" w:color="auto"/>
        <w:right w:val="none" w:sz="0" w:space="0" w:color="auto"/>
      </w:divBdr>
    </w:div>
    <w:div w:id="2040616411">
      <w:bodyDiv w:val="1"/>
      <w:marLeft w:val="0"/>
      <w:marRight w:val="0"/>
      <w:marTop w:val="0"/>
      <w:marBottom w:val="0"/>
      <w:divBdr>
        <w:top w:val="none" w:sz="0" w:space="0" w:color="auto"/>
        <w:left w:val="none" w:sz="0" w:space="0" w:color="auto"/>
        <w:bottom w:val="none" w:sz="0" w:space="0" w:color="auto"/>
        <w:right w:val="none" w:sz="0" w:space="0" w:color="auto"/>
      </w:divBdr>
    </w:div>
    <w:div w:id="2056392050">
      <w:bodyDiv w:val="1"/>
      <w:marLeft w:val="0"/>
      <w:marRight w:val="0"/>
      <w:marTop w:val="0"/>
      <w:marBottom w:val="0"/>
      <w:divBdr>
        <w:top w:val="none" w:sz="0" w:space="0" w:color="auto"/>
        <w:left w:val="none" w:sz="0" w:space="0" w:color="auto"/>
        <w:bottom w:val="none" w:sz="0" w:space="0" w:color="auto"/>
        <w:right w:val="none" w:sz="0" w:space="0" w:color="auto"/>
      </w:divBdr>
    </w:div>
    <w:div w:id="2092924190">
      <w:bodyDiv w:val="1"/>
      <w:marLeft w:val="0"/>
      <w:marRight w:val="0"/>
      <w:marTop w:val="0"/>
      <w:marBottom w:val="0"/>
      <w:divBdr>
        <w:top w:val="none" w:sz="0" w:space="0" w:color="auto"/>
        <w:left w:val="none" w:sz="0" w:space="0" w:color="auto"/>
        <w:bottom w:val="none" w:sz="0" w:space="0" w:color="auto"/>
        <w:right w:val="none" w:sz="0" w:space="0" w:color="auto"/>
      </w:divBdr>
    </w:div>
    <w:div w:id="21109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CE55-E895-41CC-92A9-6C1C4370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5701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Για την υποστήριξη του φορέα υλοποίησης και της Κεντρικής Επιτροπής Καθοδήγησης, θα συσταθεί Ομάδα Έργου στα πλαίσια της υλοπο</vt:lpstr>
    </vt:vector>
  </TitlesOfParts>
  <Company/>
  <LinksUpToDate>false</LinksUpToDate>
  <CharactersWithSpaces>6743</CharactersWithSpaces>
  <SharedDoc>false</SharedDoc>
  <HLinks>
    <vt:vector size="42" baseType="variant">
      <vt:variant>
        <vt:i4>5308424</vt:i4>
      </vt:variant>
      <vt:variant>
        <vt:i4>21</vt:i4>
      </vt:variant>
      <vt:variant>
        <vt:i4>0</vt:i4>
      </vt:variant>
      <vt:variant>
        <vt:i4>5</vt:i4>
      </vt:variant>
      <vt:variant>
        <vt:lpwstr>http://www.eye.minedu.gov.gr/</vt:lpwstr>
      </vt:variant>
      <vt:variant>
        <vt:lpwstr/>
      </vt:variant>
      <vt:variant>
        <vt:i4>1441909</vt:i4>
      </vt:variant>
      <vt:variant>
        <vt:i4>18</vt:i4>
      </vt:variant>
      <vt:variant>
        <vt:i4>0</vt:i4>
      </vt:variant>
      <vt:variant>
        <vt:i4>5</vt:i4>
      </vt:variant>
      <vt:variant>
        <vt:lpwstr>mailto:gkotsou@minedu.gov.gr</vt:lpwstr>
      </vt:variant>
      <vt:variant>
        <vt:lpwstr/>
      </vt:variant>
      <vt:variant>
        <vt:i4>1900591</vt:i4>
      </vt:variant>
      <vt:variant>
        <vt:i4>15</vt:i4>
      </vt:variant>
      <vt:variant>
        <vt:i4>0</vt:i4>
      </vt:variant>
      <vt:variant>
        <vt:i4>5</vt:i4>
      </vt:variant>
      <vt:variant>
        <vt:lpwstr>mailto:paraskevi.douvi@minedu.gov.gr</vt:lpwstr>
      </vt:variant>
      <vt:variant>
        <vt:lpwstr/>
      </vt:variant>
      <vt:variant>
        <vt:i4>7602193</vt:i4>
      </vt:variant>
      <vt:variant>
        <vt:i4>12</vt:i4>
      </vt:variant>
      <vt:variant>
        <vt:i4>0</vt:i4>
      </vt:variant>
      <vt:variant>
        <vt:i4>5</vt:i4>
      </vt:variant>
      <vt:variant>
        <vt:lpwstr>mailto:thkasviki@minedu.gov.gr</vt:lpwstr>
      </vt:variant>
      <vt:variant>
        <vt:lpwstr/>
      </vt:variant>
      <vt:variant>
        <vt:i4>5046330</vt:i4>
      </vt:variant>
      <vt:variant>
        <vt:i4>9</vt:i4>
      </vt:variant>
      <vt:variant>
        <vt:i4>0</vt:i4>
      </vt:variant>
      <vt:variant>
        <vt:i4>5</vt:i4>
      </vt:variant>
      <vt:variant>
        <vt:lpwstr>mailto:chalvantzi@minedu.gov.gr</vt:lpwstr>
      </vt:variant>
      <vt:variant>
        <vt:lpwstr/>
      </vt:variant>
      <vt:variant>
        <vt:i4>6750297</vt:i4>
      </vt:variant>
      <vt:variant>
        <vt:i4>6</vt:i4>
      </vt:variant>
      <vt:variant>
        <vt:i4>0</vt:i4>
      </vt:variant>
      <vt:variant>
        <vt:i4>5</vt:i4>
      </vt:variant>
      <vt:variant>
        <vt:lpwstr>mailto:eleni.grypari@minedu.gov.gr</vt:lpwstr>
      </vt:variant>
      <vt:variant>
        <vt:lpwstr/>
      </vt:variant>
      <vt:variant>
        <vt:i4>5046330</vt:i4>
      </vt:variant>
      <vt:variant>
        <vt:i4>3</vt:i4>
      </vt:variant>
      <vt:variant>
        <vt:i4>0</vt:i4>
      </vt:variant>
      <vt:variant>
        <vt:i4>5</vt:i4>
      </vt:variant>
      <vt:variant>
        <vt:lpwstr>mailto:chalvantzi@minedu.gov.gr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Για την υποστήριξη του φορέα υλοποίησης και της Κεντρικής Επιτροπής Καθοδήγησης, θα συσταθεί Ομάδα Έργου στα πλαίσια της υλοπο</dc:title>
  <dc:subject/>
  <dc:creator>jbartsokas</dc:creator>
  <cp:keywords/>
  <cp:lastModifiedBy> </cp:lastModifiedBy>
  <cp:revision>2</cp:revision>
  <cp:lastPrinted>2015-02-24T13:12:00Z</cp:lastPrinted>
  <dcterms:created xsi:type="dcterms:W3CDTF">2015-02-27T07:11:00Z</dcterms:created>
  <dcterms:modified xsi:type="dcterms:W3CDTF">2015-02-27T07:11:00Z</dcterms:modified>
</cp:coreProperties>
</file>