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98" w:type="dxa"/>
        <w:tblInd w:w="-34" w:type="dxa"/>
        <w:tblLook w:val="04A0"/>
      </w:tblPr>
      <w:tblGrid>
        <w:gridCol w:w="5245"/>
        <w:gridCol w:w="4853"/>
      </w:tblGrid>
      <w:tr w:rsidR="00D557E7">
        <w:tc>
          <w:tcPr>
            <w:tcW w:w="5245" w:type="dxa"/>
          </w:tcPr>
          <w:p w:rsidR="00D557E7" w:rsidRDefault="00D557E7" w:rsidP="0031529F">
            <w:pPr>
              <w:spacing w:after="0" w:line="240" w:lineRule="auto"/>
              <w:ind w:left="34"/>
              <w:jc w:val="center"/>
              <w:rPr>
                <w:sz w:val="24"/>
                <w:szCs w:val="24"/>
              </w:rPr>
            </w:pPr>
            <w:r w:rsidRPr="0081546C">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alt="ED" style="width:32.25pt;height:32.25pt;visibility:visible">
                  <v:imagedata r:id="rId7" o:title="ED"/>
                </v:shape>
              </w:pict>
            </w:r>
          </w:p>
          <w:p w:rsidR="00D557E7" w:rsidRPr="00D10273" w:rsidRDefault="00D557E7" w:rsidP="0031529F">
            <w:pPr>
              <w:spacing w:after="0" w:line="240" w:lineRule="auto"/>
              <w:ind w:left="34"/>
              <w:jc w:val="center"/>
              <w:rPr>
                <w:sz w:val="24"/>
                <w:szCs w:val="24"/>
              </w:rPr>
            </w:pPr>
          </w:p>
        </w:tc>
        <w:tc>
          <w:tcPr>
            <w:tcW w:w="4853" w:type="dxa"/>
          </w:tcPr>
          <w:p w:rsidR="00891E3B" w:rsidRPr="00D10273" w:rsidRDefault="00891E3B" w:rsidP="00891E3B">
            <w:pPr>
              <w:spacing w:after="0" w:line="240" w:lineRule="auto"/>
              <w:ind w:left="175"/>
              <w:contextualSpacing/>
              <w:rPr>
                <w:sz w:val="20"/>
                <w:szCs w:val="20"/>
              </w:rPr>
            </w:pPr>
            <w:r w:rsidRPr="00D10273">
              <w:rPr>
                <w:sz w:val="20"/>
                <w:szCs w:val="20"/>
              </w:rPr>
              <w:t>Βαθμός Ασφαλείας</w:t>
            </w:r>
            <w:r>
              <w:rPr>
                <w:sz w:val="20"/>
                <w:szCs w:val="20"/>
              </w:rPr>
              <w:t xml:space="preserve">: </w:t>
            </w:r>
          </w:p>
          <w:p w:rsidR="00891E3B" w:rsidRPr="00D10273" w:rsidRDefault="00891E3B" w:rsidP="00891E3B">
            <w:pPr>
              <w:spacing w:after="0" w:line="240" w:lineRule="auto"/>
              <w:ind w:left="175"/>
              <w:contextualSpacing/>
              <w:rPr>
                <w:sz w:val="20"/>
                <w:szCs w:val="20"/>
              </w:rPr>
            </w:pPr>
            <w:r w:rsidRPr="00D10273">
              <w:rPr>
                <w:sz w:val="20"/>
                <w:szCs w:val="20"/>
              </w:rPr>
              <w:t>Να διατηρηθεί μέχρι:</w:t>
            </w:r>
          </w:p>
          <w:p w:rsidR="00D557E7" w:rsidRPr="00D10273" w:rsidRDefault="00891E3B" w:rsidP="00891E3B">
            <w:pPr>
              <w:spacing w:after="0" w:line="240" w:lineRule="auto"/>
              <w:ind w:left="175"/>
              <w:contextualSpacing/>
              <w:rPr>
                <w:sz w:val="20"/>
                <w:szCs w:val="20"/>
              </w:rPr>
            </w:pPr>
            <w:r w:rsidRPr="00D10273">
              <w:rPr>
                <w:sz w:val="20"/>
                <w:szCs w:val="20"/>
              </w:rPr>
              <w:t>Βαθμός Προτεραιότητας</w:t>
            </w:r>
          </w:p>
        </w:tc>
      </w:tr>
      <w:tr w:rsidR="00D557E7" w:rsidRPr="00537E1B">
        <w:tc>
          <w:tcPr>
            <w:tcW w:w="5245" w:type="dxa"/>
          </w:tcPr>
          <w:p w:rsidR="00860049" w:rsidRPr="00537E1B" w:rsidRDefault="00860049" w:rsidP="0031529F">
            <w:pPr>
              <w:spacing w:after="0" w:line="240" w:lineRule="auto"/>
              <w:ind w:left="34"/>
              <w:jc w:val="center"/>
              <w:rPr>
                <w:sz w:val="24"/>
                <w:szCs w:val="24"/>
              </w:rPr>
            </w:pPr>
            <w:r w:rsidRPr="00537E1B">
              <w:rPr>
                <w:sz w:val="24"/>
                <w:szCs w:val="24"/>
              </w:rPr>
              <w:t>ΕΛΛΗΝΙΚΗ ΔΗΜΟΚΡΑΤΙΑ</w:t>
            </w:r>
          </w:p>
          <w:p w:rsidR="00A46A6D" w:rsidRPr="00537E1B" w:rsidRDefault="00A46A6D" w:rsidP="00A46A6D">
            <w:pPr>
              <w:spacing w:after="0" w:line="240" w:lineRule="auto"/>
              <w:ind w:left="34"/>
              <w:jc w:val="center"/>
            </w:pPr>
            <w:r w:rsidRPr="00537E1B">
              <w:t xml:space="preserve">ΥΠΟΥΡΓΕΙΟ  ΠΑΙΔΕΙΑΣ  ΚΑΙ </w:t>
            </w:r>
            <w:r w:rsidR="00CD4924" w:rsidRPr="00537E1B">
              <w:t>ΘΡΗΣΚΕΥΜΑΤΩΝ</w:t>
            </w:r>
          </w:p>
          <w:p w:rsidR="00860049" w:rsidRPr="00537E1B" w:rsidRDefault="00860049" w:rsidP="00CD4924">
            <w:pPr>
              <w:spacing w:after="0" w:line="240" w:lineRule="auto"/>
              <w:ind w:left="34"/>
              <w:jc w:val="center"/>
              <w:rPr>
                <w:sz w:val="20"/>
                <w:szCs w:val="20"/>
              </w:rPr>
            </w:pPr>
            <w:r w:rsidRPr="00537E1B">
              <w:rPr>
                <w:sz w:val="20"/>
                <w:szCs w:val="20"/>
              </w:rPr>
              <w:t>-----</w:t>
            </w:r>
          </w:p>
        </w:tc>
        <w:tc>
          <w:tcPr>
            <w:tcW w:w="4853" w:type="dxa"/>
          </w:tcPr>
          <w:p w:rsidR="00860049" w:rsidRPr="00537E1B" w:rsidRDefault="00860049" w:rsidP="00D10273">
            <w:pPr>
              <w:spacing w:after="0" w:line="240" w:lineRule="auto"/>
              <w:ind w:left="175"/>
              <w:contextualSpacing/>
              <w:rPr>
                <w:sz w:val="20"/>
                <w:szCs w:val="20"/>
              </w:rPr>
            </w:pPr>
          </w:p>
          <w:p w:rsidR="00860049" w:rsidRPr="00537E1B" w:rsidRDefault="00860049" w:rsidP="00D10273">
            <w:pPr>
              <w:spacing w:after="0" w:line="240" w:lineRule="auto"/>
              <w:ind w:left="175"/>
              <w:contextualSpacing/>
              <w:rPr>
                <w:sz w:val="20"/>
                <w:szCs w:val="20"/>
              </w:rPr>
            </w:pPr>
          </w:p>
          <w:p w:rsidR="00860049" w:rsidRPr="00537E1B" w:rsidRDefault="00860049" w:rsidP="00F80712">
            <w:pPr>
              <w:spacing w:after="0" w:line="240" w:lineRule="auto"/>
              <w:contextualSpacing/>
              <w:rPr>
                <w:sz w:val="20"/>
                <w:szCs w:val="20"/>
                <w:lang w:val="en-US"/>
              </w:rPr>
            </w:pPr>
          </w:p>
        </w:tc>
      </w:tr>
      <w:tr w:rsidR="005B7D02" w:rsidRPr="00537E1B">
        <w:tc>
          <w:tcPr>
            <w:tcW w:w="5245" w:type="dxa"/>
          </w:tcPr>
          <w:p w:rsidR="005B7D02" w:rsidRPr="00537E1B" w:rsidRDefault="00BB787C" w:rsidP="00375138">
            <w:pPr>
              <w:spacing w:after="0" w:line="240" w:lineRule="auto"/>
              <w:ind w:left="34"/>
              <w:contextualSpacing/>
              <w:jc w:val="center"/>
              <w:rPr>
                <w:sz w:val="20"/>
                <w:szCs w:val="20"/>
              </w:rPr>
            </w:pPr>
            <w:r w:rsidRPr="00537E1B">
              <w:rPr>
                <w:sz w:val="20"/>
                <w:szCs w:val="20"/>
              </w:rPr>
              <w:t>ΓΕΝΙΚΗ Δ/ΝΣΗ ΣΠΟΥΔΩΝ</w:t>
            </w:r>
            <w:r w:rsidR="005B7D02" w:rsidRPr="00537E1B">
              <w:rPr>
                <w:sz w:val="20"/>
                <w:szCs w:val="20"/>
              </w:rPr>
              <w:t xml:space="preserve"> Π/ΘΜΙΑΣ ΚΑΙ Δ/ΘΜΙΑΣ ΕΚΠΑΙΔΕΥΣΗΣ</w:t>
            </w:r>
          </w:p>
          <w:p w:rsidR="005B7D02" w:rsidRPr="00537E1B" w:rsidRDefault="005B7D02" w:rsidP="00375138">
            <w:pPr>
              <w:spacing w:after="0" w:line="240" w:lineRule="auto"/>
              <w:ind w:left="34"/>
              <w:contextualSpacing/>
              <w:jc w:val="center"/>
              <w:rPr>
                <w:sz w:val="20"/>
                <w:szCs w:val="20"/>
              </w:rPr>
            </w:pPr>
            <w:r w:rsidRPr="00537E1B">
              <w:rPr>
                <w:sz w:val="20"/>
                <w:szCs w:val="20"/>
              </w:rPr>
              <w:t>ΔΙΕΥΘΥΝΣΗ ΣΠΟΥΔΩΝ</w:t>
            </w:r>
            <w:r w:rsidR="00BB787C" w:rsidRPr="00537E1B">
              <w:rPr>
                <w:sz w:val="20"/>
                <w:szCs w:val="20"/>
              </w:rPr>
              <w:t>, ΠΡΟΓΡΑΜΜΑΤΩΝ &amp; ΟΡΓΑΝΩΣΗΣ</w:t>
            </w:r>
            <w:r w:rsidRPr="00537E1B">
              <w:rPr>
                <w:sz w:val="20"/>
                <w:szCs w:val="20"/>
              </w:rPr>
              <w:t xml:space="preserve"> Π.Ε.</w:t>
            </w:r>
          </w:p>
          <w:p w:rsidR="005B7D02" w:rsidRPr="00537E1B" w:rsidRDefault="005B7D02" w:rsidP="00D26EBD">
            <w:pPr>
              <w:spacing w:after="0" w:line="240" w:lineRule="auto"/>
              <w:ind w:left="34"/>
              <w:contextualSpacing/>
              <w:jc w:val="center"/>
              <w:rPr>
                <w:sz w:val="20"/>
                <w:szCs w:val="20"/>
              </w:rPr>
            </w:pPr>
            <w:r w:rsidRPr="00537E1B">
              <w:rPr>
                <w:sz w:val="20"/>
                <w:szCs w:val="20"/>
              </w:rPr>
              <w:t xml:space="preserve">ΤΜΗΜΑ </w:t>
            </w:r>
            <w:r w:rsidR="004B6945" w:rsidRPr="00537E1B">
              <w:rPr>
                <w:sz w:val="20"/>
                <w:szCs w:val="20"/>
              </w:rPr>
              <w:t>Γ’ ΜΑΘΗΤΙΚΗΣ ΜΕΡΙΜΝΑΣ &amp; ΣΧΟΛΙΚΗΣ ΖΩΗΣ</w:t>
            </w:r>
          </w:p>
          <w:p w:rsidR="005B7D02" w:rsidRPr="00537E1B" w:rsidRDefault="005B7D02" w:rsidP="0031529F">
            <w:pPr>
              <w:spacing w:after="0" w:line="240" w:lineRule="auto"/>
              <w:ind w:left="34"/>
              <w:contextualSpacing/>
              <w:jc w:val="center"/>
              <w:rPr>
                <w:sz w:val="20"/>
                <w:szCs w:val="20"/>
              </w:rPr>
            </w:pPr>
          </w:p>
          <w:p w:rsidR="005B7D02" w:rsidRPr="00537E1B" w:rsidRDefault="005B7D02" w:rsidP="0031529F">
            <w:pPr>
              <w:spacing w:after="0" w:line="240" w:lineRule="auto"/>
              <w:ind w:left="34"/>
              <w:contextualSpacing/>
              <w:jc w:val="center"/>
              <w:rPr>
                <w:sz w:val="20"/>
                <w:szCs w:val="20"/>
              </w:rPr>
            </w:pPr>
            <w:r w:rsidRPr="00537E1B">
              <w:rPr>
                <w:sz w:val="20"/>
                <w:szCs w:val="20"/>
              </w:rPr>
              <w:t>-----</w:t>
            </w:r>
          </w:p>
        </w:tc>
        <w:tc>
          <w:tcPr>
            <w:tcW w:w="4853" w:type="dxa"/>
          </w:tcPr>
          <w:p w:rsidR="005B7D02" w:rsidRPr="00537E1B" w:rsidRDefault="00537E1B" w:rsidP="00537E1B">
            <w:pPr>
              <w:spacing w:after="0" w:line="240" w:lineRule="auto"/>
              <w:rPr>
                <w:sz w:val="20"/>
                <w:szCs w:val="20"/>
              </w:rPr>
            </w:pPr>
            <w:r w:rsidRPr="00537E1B">
              <w:rPr>
                <w:sz w:val="20"/>
                <w:szCs w:val="20"/>
              </w:rPr>
              <w:t xml:space="preserve">Μαρούσι, </w:t>
            </w:r>
            <w:r w:rsidR="00DA6C21">
              <w:rPr>
                <w:sz w:val="20"/>
                <w:szCs w:val="20"/>
                <w:lang w:val="en-US"/>
              </w:rPr>
              <w:t>22</w:t>
            </w:r>
            <w:r w:rsidRPr="00537E1B">
              <w:rPr>
                <w:sz w:val="20"/>
                <w:szCs w:val="20"/>
              </w:rPr>
              <w:t>-12-2014</w:t>
            </w:r>
          </w:p>
          <w:p w:rsidR="0085124E" w:rsidRPr="00537E1B" w:rsidRDefault="00537E1B" w:rsidP="0085124E">
            <w:pPr>
              <w:pStyle w:val="2"/>
              <w:spacing w:after="0" w:line="240" w:lineRule="auto"/>
              <w:ind w:left="0" w:right="528"/>
              <w:jc w:val="both"/>
              <w:rPr>
                <w:sz w:val="20"/>
                <w:szCs w:val="20"/>
              </w:rPr>
            </w:pPr>
            <w:r w:rsidRPr="00537E1B">
              <w:rPr>
                <w:sz w:val="20"/>
                <w:szCs w:val="20"/>
              </w:rPr>
              <w:t>Αρ. Πρωτ.:</w:t>
            </w:r>
            <w:r w:rsidR="00DA6C21">
              <w:rPr>
                <w:sz w:val="20"/>
                <w:szCs w:val="20"/>
                <w:lang w:val="en-US"/>
              </w:rPr>
              <w:t>209673</w:t>
            </w:r>
            <w:r w:rsidRPr="00537E1B">
              <w:rPr>
                <w:sz w:val="20"/>
                <w:szCs w:val="20"/>
              </w:rPr>
              <w:t>/Δ1</w:t>
            </w:r>
            <w:r w:rsidRPr="00537E1B">
              <w:rPr>
                <w:sz w:val="20"/>
                <w:szCs w:val="20"/>
              </w:rPr>
              <w:tab/>
            </w:r>
          </w:p>
          <w:p w:rsidR="005B7D02" w:rsidRPr="00537E1B" w:rsidRDefault="005B7D02" w:rsidP="004115AC">
            <w:pPr>
              <w:spacing w:after="0" w:line="240" w:lineRule="auto"/>
              <w:rPr>
                <w:sz w:val="20"/>
                <w:szCs w:val="20"/>
              </w:rPr>
            </w:pPr>
          </w:p>
        </w:tc>
      </w:tr>
      <w:tr w:rsidR="005B7D02" w:rsidRPr="00537E1B">
        <w:tc>
          <w:tcPr>
            <w:tcW w:w="5245" w:type="dxa"/>
          </w:tcPr>
          <w:p w:rsidR="005B7D02" w:rsidRPr="00537E1B" w:rsidRDefault="005B7D02" w:rsidP="0031529F">
            <w:pPr>
              <w:spacing w:after="0" w:line="240" w:lineRule="auto"/>
              <w:ind w:left="34"/>
              <w:contextualSpacing/>
              <w:rPr>
                <w:sz w:val="20"/>
                <w:szCs w:val="20"/>
              </w:rPr>
            </w:pPr>
            <w:r w:rsidRPr="00537E1B">
              <w:rPr>
                <w:sz w:val="20"/>
                <w:szCs w:val="20"/>
              </w:rPr>
              <w:t>Ταχ. Δ/νση</w:t>
            </w:r>
            <w:r w:rsidRPr="00537E1B">
              <w:rPr>
                <w:sz w:val="20"/>
                <w:szCs w:val="20"/>
              </w:rPr>
              <w:tab/>
              <w:t>: Ανδρέα Παπανδρέου 37</w:t>
            </w:r>
          </w:p>
          <w:p w:rsidR="005B7D02" w:rsidRPr="00537E1B" w:rsidRDefault="005B7D02" w:rsidP="0031529F">
            <w:pPr>
              <w:spacing w:after="0" w:line="240" w:lineRule="auto"/>
              <w:ind w:left="34"/>
              <w:contextualSpacing/>
              <w:rPr>
                <w:sz w:val="20"/>
                <w:szCs w:val="20"/>
              </w:rPr>
            </w:pPr>
            <w:r w:rsidRPr="00537E1B">
              <w:rPr>
                <w:sz w:val="20"/>
                <w:szCs w:val="20"/>
              </w:rPr>
              <w:t>Τ.Κ. – Πόλη</w:t>
            </w:r>
            <w:r w:rsidRPr="00537E1B">
              <w:rPr>
                <w:sz w:val="20"/>
                <w:szCs w:val="20"/>
              </w:rPr>
              <w:tab/>
              <w:t>: 15180 – Μαρούσι</w:t>
            </w:r>
          </w:p>
          <w:p w:rsidR="005B7D02" w:rsidRPr="00537E1B" w:rsidRDefault="005B7D02" w:rsidP="0031529F">
            <w:pPr>
              <w:spacing w:after="0" w:line="240" w:lineRule="auto"/>
              <w:ind w:left="34"/>
              <w:contextualSpacing/>
              <w:rPr>
                <w:sz w:val="20"/>
                <w:szCs w:val="20"/>
              </w:rPr>
            </w:pPr>
            <w:r w:rsidRPr="00537E1B">
              <w:rPr>
                <w:sz w:val="20"/>
                <w:szCs w:val="20"/>
              </w:rPr>
              <w:t>Ιστοσελίδα</w:t>
            </w:r>
            <w:r w:rsidRPr="00537E1B">
              <w:rPr>
                <w:sz w:val="20"/>
                <w:szCs w:val="20"/>
              </w:rPr>
              <w:tab/>
              <w:t xml:space="preserve">: </w:t>
            </w:r>
            <w:hyperlink r:id="rId8" w:history="1">
              <w:r w:rsidRPr="00537E1B">
                <w:rPr>
                  <w:sz w:val="20"/>
                  <w:szCs w:val="20"/>
                  <w:lang w:val="en-US"/>
                </w:rPr>
                <w:t>http</w:t>
              </w:r>
              <w:r w:rsidRPr="00537E1B">
                <w:rPr>
                  <w:sz w:val="20"/>
                  <w:szCs w:val="20"/>
                </w:rPr>
                <w:t>://</w:t>
              </w:r>
              <w:r w:rsidRPr="00537E1B">
                <w:rPr>
                  <w:sz w:val="20"/>
                  <w:szCs w:val="20"/>
                  <w:lang w:val="en-US"/>
                </w:rPr>
                <w:t>www</w:t>
              </w:r>
              <w:r w:rsidRPr="00537E1B">
                <w:rPr>
                  <w:sz w:val="20"/>
                  <w:szCs w:val="20"/>
                </w:rPr>
                <w:t>.</w:t>
              </w:r>
              <w:r w:rsidRPr="00537E1B">
                <w:rPr>
                  <w:sz w:val="20"/>
                  <w:szCs w:val="20"/>
                  <w:lang w:val="en-US"/>
                </w:rPr>
                <w:t>minedu</w:t>
              </w:r>
              <w:r w:rsidRPr="00537E1B">
                <w:rPr>
                  <w:sz w:val="20"/>
                  <w:szCs w:val="20"/>
                </w:rPr>
                <w:t>.</w:t>
              </w:r>
              <w:r w:rsidRPr="00537E1B">
                <w:rPr>
                  <w:sz w:val="20"/>
                  <w:szCs w:val="20"/>
                  <w:lang w:val="en-US"/>
                </w:rPr>
                <w:t>gov</w:t>
              </w:r>
              <w:r w:rsidRPr="00537E1B">
                <w:rPr>
                  <w:sz w:val="20"/>
                  <w:szCs w:val="20"/>
                </w:rPr>
                <w:t>.</w:t>
              </w:r>
              <w:r w:rsidRPr="00537E1B">
                <w:rPr>
                  <w:sz w:val="20"/>
                  <w:szCs w:val="20"/>
                  <w:lang w:val="en-US"/>
                </w:rPr>
                <w:t>gr</w:t>
              </w:r>
            </w:hyperlink>
            <w:r w:rsidRPr="00537E1B">
              <w:rPr>
                <w:sz w:val="20"/>
                <w:szCs w:val="20"/>
              </w:rPr>
              <w:t xml:space="preserve"> </w:t>
            </w:r>
          </w:p>
          <w:p w:rsidR="005B7D02" w:rsidRPr="00537E1B" w:rsidRDefault="005B7D02" w:rsidP="0031529F">
            <w:pPr>
              <w:spacing w:after="0" w:line="240" w:lineRule="auto"/>
              <w:ind w:left="34"/>
              <w:contextualSpacing/>
              <w:rPr>
                <w:sz w:val="20"/>
                <w:szCs w:val="20"/>
                <w:lang w:val="en-GB"/>
              </w:rPr>
            </w:pPr>
            <w:r w:rsidRPr="00537E1B">
              <w:rPr>
                <w:sz w:val="20"/>
                <w:szCs w:val="20"/>
                <w:lang w:val="en-US"/>
              </w:rPr>
              <w:t>Email</w:t>
            </w:r>
            <w:r w:rsidRPr="00537E1B">
              <w:rPr>
                <w:sz w:val="20"/>
                <w:szCs w:val="20"/>
                <w:lang w:val="en-GB"/>
              </w:rPr>
              <w:tab/>
            </w:r>
            <w:r w:rsidRPr="00537E1B">
              <w:rPr>
                <w:sz w:val="20"/>
                <w:szCs w:val="20"/>
                <w:lang w:val="en-GB"/>
              </w:rPr>
              <w:tab/>
              <w:t xml:space="preserve">: </w:t>
            </w:r>
            <w:hyperlink r:id="rId9" w:history="1">
              <w:r w:rsidRPr="00537E1B">
                <w:rPr>
                  <w:rStyle w:val="-"/>
                  <w:sz w:val="20"/>
                  <w:szCs w:val="20"/>
                  <w:lang w:val="fr-FR"/>
                </w:rPr>
                <w:t>spudonpe</w:t>
              </w:r>
              <w:r w:rsidRPr="00537E1B">
                <w:rPr>
                  <w:rStyle w:val="-"/>
                  <w:sz w:val="20"/>
                  <w:szCs w:val="20"/>
                  <w:lang w:val="en-GB"/>
                </w:rPr>
                <w:t>@</w:t>
              </w:r>
              <w:r w:rsidRPr="00537E1B">
                <w:rPr>
                  <w:rStyle w:val="-"/>
                  <w:sz w:val="20"/>
                  <w:szCs w:val="20"/>
                  <w:lang w:val="fr-FR"/>
                </w:rPr>
                <w:t>minedu</w:t>
              </w:r>
              <w:r w:rsidRPr="00537E1B">
                <w:rPr>
                  <w:rStyle w:val="-"/>
                  <w:sz w:val="20"/>
                  <w:szCs w:val="20"/>
                  <w:lang w:val="en-GB"/>
                </w:rPr>
                <w:t>.</w:t>
              </w:r>
              <w:r w:rsidRPr="00537E1B">
                <w:rPr>
                  <w:rStyle w:val="-"/>
                  <w:sz w:val="20"/>
                  <w:szCs w:val="20"/>
                  <w:lang w:val="en-US"/>
                </w:rPr>
                <w:t>gov</w:t>
              </w:r>
              <w:r w:rsidRPr="00537E1B">
                <w:rPr>
                  <w:rStyle w:val="-"/>
                  <w:sz w:val="20"/>
                  <w:szCs w:val="20"/>
                  <w:lang w:val="en-GB"/>
                </w:rPr>
                <w:t>.</w:t>
              </w:r>
              <w:r w:rsidRPr="00537E1B">
                <w:rPr>
                  <w:rStyle w:val="-"/>
                  <w:sz w:val="20"/>
                  <w:szCs w:val="20"/>
                  <w:lang w:val="en-US"/>
                </w:rPr>
                <w:t>gr</w:t>
              </w:r>
            </w:hyperlink>
            <w:r w:rsidRPr="00537E1B">
              <w:rPr>
                <w:sz w:val="20"/>
                <w:szCs w:val="20"/>
                <w:lang w:val="en-GB"/>
              </w:rPr>
              <w:t xml:space="preserve">  </w:t>
            </w:r>
          </w:p>
          <w:p w:rsidR="005B7D02" w:rsidRPr="00537E1B" w:rsidRDefault="005B7D02" w:rsidP="0031529F">
            <w:pPr>
              <w:spacing w:after="0" w:line="240" w:lineRule="auto"/>
              <w:ind w:left="34"/>
              <w:contextualSpacing/>
              <w:rPr>
                <w:sz w:val="20"/>
                <w:szCs w:val="20"/>
                <w:lang w:val="en-US"/>
              </w:rPr>
            </w:pPr>
            <w:r w:rsidRPr="00537E1B">
              <w:rPr>
                <w:sz w:val="20"/>
                <w:szCs w:val="20"/>
              </w:rPr>
              <w:t>Πληροφορίες</w:t>
            </w:r>
            <w:r w:rsidRPr="00537E1B">
              <w:rPr>
                <w:sz w:val="20"/>
                <w:szCs w:val="20"/>
              </w:rPr>
              <w:tab/>
              <w:t xml:space="preserve">: </w:t>
            </w:r>
            <w:r w:rsidR="002E3BC3" w:rsidRPr="00537E1B">
              <w:rPr>
                <w:sz w:val="20"/>
                <w:szCs w:val="20"/>
              </w:rPr>
              <w:t xml:space="preserve"> Σ. </w:t>
            </w:r>
            <w:proofErr w:type="spellStart"/>
            <w:r w:rsidR="002E3BC3" w:rsidRPr="00537E1B">
              <w:rPr>
                <w:sz w:val="20"/>
                <w:szCs w:val="20"/>
              </w:rPr>
              <w:t>Λαπατά</w:t>
            </w:r>
            <w:proofErr w:type="spellEnd"/>
          </w:p>
          <w:p w:rsidR="00D955A6" w:rsidRPr="00537E1B" w:rsidRDefault="00D955A6" w:rsidP="0031529F">
            <w:pPr>
              <w:spacing w:after="0" w:line="240" w:lineRule="auto"/>
              <w:ind w:left="34"/>
              <w:contextualSpacing/>
              <w:rPr>
                <w:sz w:val="20"/>
                <w:szCs w:val="20"/>
              </w:rPr>
            </w:pPr>
            <w:r w:rsidRPr="00537E1B">
              <w:rPr>
                <w:sz w:val="20"/>
                <w:szCs w:val="20"/>
                <w:lang w:val="en-US"/>
              </w:rPr>
              <w:t xml:space="preserve">                               </w:t>
            </w:r>
            <w:r w:rsidRPr="00537E1B">
              <w:rPr>
                <w:sz w:val="20"/>
                <w:szCs w:val="20"/>
              </w:rPr>
              <w:t xml:space="preserve">:  </w:t>
            </w:r>
            <w:r w:rsidR="00781B8F" w:rsidRPr="00537E1B">
              <w:rPr>
                <w:sz w:val="20"/>
                <w:szCs w:val="20"/>
              </w:rPr>
              <w:t>Κ. Παπαγεωργίου</w:t>
            </w:r>
          </w:p>
          <w:p w:rsidR="005B7D02" w:rsidRPr="00537E1B" w:rsidRDefault="005B7D02" w:rsidP="0031529F">
            <w:pPr>
              <w:spacing w:after="0" w:line="240" w:lineRule="auto"/>
              <w:ind w:left="34"/>
              <w:contextualSpacing/>
              <w:rPr>
                <w:sz w:val="20"/>
                <w:szCs w:val="20"/>
              </w:rPr>
            </w:pPr>
            <w:r w:rsidRPr="00537E1B">
              <w:rPr>
                <w:sz w:val="20"/>
                <w:szCs w:val="20"/>
              </w:rPr>
              <w:t>Τηλέφωνο</w:t>
            </w:r>
            <w:r w:rsidRPr="00537E1B">
              <w:rPr>
                <w:sz w:val="20"/>
                <w:szCs w:val="20"/>
              </w:rPr>
              <w:tab/>
              <w:t xml:space="preserve">: 210 344 </w:t>
            </w:r>
            <w:r w:rsidR="006B0083">
              <w:rPr>
                <w:sz w:val="20"/>
                <w:szCs w:val="20"/>
              </w:rPr>
              <w:t>2425</w:t>
            </w:r>
          </w:p>
          <w:p w:rsidR="005B7D02" w:rsidRPr="00537E1B" w:rsidRDefault="005B7D02" w:rsidP="00D80236">
            <w:pPr>
              <w:spacing w:after="0" w:line="240" w:lineRule="auto"/>
              <w:ind w:left="34"/>
              <w:rPr>
                <w:sz w:val="20"/>
                <w:szCs w:val="20"/>
              </w:rPr>
            </w:pPr>
            <w:r w:rsidRPr="00537E1B">
              <w:rPr>
                <w:sz w:val="20"/>
                <w:szCs w:val="20"/>
                <w:lang w:val="en-US"/>
              </w:rPr>
              <w:t>FAX</w:t>
            </w:r>
            <w:r w:rsidRPr="00537E1B">
              <w:rPr>
                <w:sz w:val="20"/>
                <w:szCs w:val="20"/>
              </w:rPr>
              <w:tab/>
            </w:r>
            <w:r w:rsidRPr="00537E1B">
              <w:rPr>
                <w:sz w:val="20"/>
                <w:szCs w:val="20"/>
              </w:rPr>
              <w:tab/>
              <w:t>: 210 344 3354</w:t>
            </w:r>
          </w:p>
        </w:tc>
        <w:tc>
          <w:tcPr>
            <w:tcW w:w="4853" w:type="dxa"/>
          </w:tcPr>
          <w:p w:rsidR="00781B8F" w:rsidRPr="00537E1B" w:rsidRDefault="00881CC8" w:rsidP="00781B8F">
            <w:pPr>
              <w:spacing w:after="0" w:line="240" w:lineRule="auto"/>
              <w:ind w:left="175"/>
              <w:contextualSpacing/>
              <w:jc w:val="both"/>
              <w:rPr>
                <w:sz w:val="20"/>
                <w:szCs w:val="20"/>
              </w:rPr>
            </w:pPr>
            <w:r w:rsidRPr="00537E1B">
              <w:rPr>
                <w:b/>
                <w:sz w:val="20"/>
                <w:szCs w:val="20"/>
              </w:rPr>
              <w:t xml:space="preserve">  </w:t>
            </w:r>
            <w:r w:rsidR="00CC13D9" w:rsidRPr="00537E1B">
              <w:rPr>
                <w:b/>
                <w:sz w:val="20"/>
                <w:szCs w:val="20"/>
              </w:rPr>
              <w:t>ΠΡΟΣ</w:t>
            </w:r>
            <w:r w:rsidR="00CC13D9" w:rsidRPr="00537E1B">
              <w:rPr>
                <w:sz w:val="20"/>
                <w:szCs w:val="20"/>
              </w:rPr>
              <w:t>:</w:t>
            </w:r>
          </w:p>
          <w:p w:rsidR="00781B8F" w:rsidRPr="00537E1B" w:rsidRDefault="00781B8F" w:rsidP="00781B8F">
            <w:pPr>
              <w:numPr>
                <w:ilvl w:val="0"/>
                <w:numId w:val="7"/>
              </w:numPr>
              <w:spacing w:after="0" w:line="240" w:lineRule="auto"/>
              <w:contextualSpacing/>
              <w:jc w:val="both"/>
              <w:rPr>
                <w:sz w:val="20"/>
                <w:szCs w:val="20"/>
              </w:rPr>
            </w:pPr>
            <w:r w:rsidRPr="00537E1B">
              <w:rPr>
                <w:sz w:val="20"/>
                <w:szCs w:val="20"/>
              </w:rPr>
              <w:t>Περιφερειακούς Δ/ντές  Π.Ε. &amp; Δ.Ε. τους χώρας  (Έδρες τους)</w:t>
            </w:r>
          </w:p>
          <w:p w:rsidR="00781B8F" w:rsidRPr="00537E1B" w:rsidRDefault="00781B8F" w:rsidP="00781B8F">
            <w:pPr>
              <w:numPr>
                <w:ilvl w:val="0"/>
                <w:numId w:val="7"/>
              </w:numPr>
              <w:spacing w:after="0" w:line="240" w:lineRule="auto"/>
              <w:contextualSpacing/>
              <w:jc w:val="both"/>
              <w:rPr>
                <w:sz w:val="20"/>
                <w:szCs w:val="20"/>
              </w:rPr>
            </w:pPr>
            <w:r w:rsidRPr="00537E1B">
              <w:rPr>
                <w:sz w:val="20"/>
                <w:szCs w:val="20"/>
              </w:rPr>
              <w:t>Προϊσταμένους Επιστημονικής &amp; Παιδαγωγικής Καθοδήγησης Π.Ε. της χώρας  (Έδρες τους)</w:t>
            </w:r>
          </w:p>
          <w:p w:rsidR="00781B8F" w:rsidRPr="00537E1B" w:rsidRDefault="00781B8F" w:rsidP="00781B8F">
            <w:pPr>
              <w:numPr>
                <w:ilvl w:val="0"/>
                <w:numId w:val="7"/>
              </w:numPr>
              <w:spacing w:after="0" w:line="240" w:lineRule="auto"/>
              <w:contextualSpacing/>
              <w:jc w:val="both"/>
              <w:rPr>
                <w:sz w:val="20"/>
                <w:szCs w:val="20"/>
              </w:rPr>
            </w:pPr>
            <w:r w:rsidRPr="00537E1B">
              <w:rPr>
                <w:sz w:val="20"/>
                <w:szCs w:val="20"/>
              </w:rPr>
              <w:t xml:space="preserve">Σχολικούς Συμβούλους  Δ.Ε., Π.Α., Ε.Α.Ε., ΠΕ 05, ΠΕ 06, ΠΕ 07, ΠΕ 11 &amp; ΠΕ 16 (μέσω των </w:t>
            </w:r>
            <w:proofErr w:type="spellStart"/>
            <w:r w:rsidRPr="00537E1B">
              <w:rPr>
                <w:sz w:val="20"/>
                <w:szCs w:val="20"/>
              </w:rPr>
              <w:t>Περιφ</w:t>
            </w:r>
            <w:proofErr w:type="spellEnd"/>
            <w:r w:rsidRPr="00537E1B">
              <w:rPr>
                <w:sz w:val="20"/>
                <w:szCs w:val="20"/>
              </w:rPr>
              <w:t>. Δ/νσεων Π.Ε. &amp; Δ.Ε. της χώρας)</w:t>
            </w:r>
          </w:p>
          <w:p w:rsidR="00781B8F" w:rsidRPr="00537E1B" w:rsidRDefault="00781B8F" w:rsidP="00781B8F">
            <w:pPr>
              <w:numPr>
                <w:ilvl w:val="0"/>
                <w:numId w:val="7"/>
              </w:numPr>
              <w:spacing w:after="0" w:line="240" w:lineRule="auto"/>
              <w:contextualSpacing/>
              <w:jc w:val="both"/>
              <w:rPr>
                <w:sz w:val="20"/>
                <w:szCs w:val="20"/>
              </w:rPr>
            </w:pPr>
            <w:r w:rsidRPr="00537E1B">
              <w:rPr>
                <w:sz w:val="20"/>
                <w:szCs w:val="20"/>
              </w:rPr>
              <w:t xml:space="preserve">Διευθυντές </w:t>
            </w:r>
            <w:proofErr w:type="spellStart"/>
            <w:r w:rsidRPr="00537E1B">
              <w:rPr>
                <w:sz w:val="20"/>
                <w:szCs w:val="20"/>
              </w:rPr>
              <w:t>Εκπ</w:t>
            </w:r>
            <w:proofErr w:type="spellEnd"/>
            <w:r w:rsidRPr="00537E1B">
              <w:rPr>
                <w:sz w:val="20"/>
                <w:szCs w:val="20"/>
              </w:rPr>
              <w:t xml:space="preserve">/σης Π.Ε. της χώρας (Έδρες τους) </w:t>
            </w:r>
          </w:p>
          <w:p w:rsidR="005B7D02" w:rsidRPr="00537E1B" w:rsidRDefault="00781B8F" w:rsidP="00781B8F">
            <w:pPr>
              <w:numPr>
                <w:ilvl w:val="0"/>
                <w:numId w:val="7"/>
              </w:numPr>
              <w:spacing w:after="0" w:line="240" w:lineRule="auto"/>
              <w:contextualSpacing/>
              <w:jc w:val="both"/>
              <w:rPr>
                <w:sz w:val="20"/>
                <w:szCs w:val="20"/>
              </w:rPr>
            </w:pPr>
            <w:r w:rsidRPr="00537E1B">
              <w:rPr>
                <w:sz w:val="20"/>
                <w:szCs w:val="20"/>
              </w:rPr>
              <w:t>Διευθυντές, Προϊσταμένους &amp; Διδακτικό Προσωπικό των σχολικών μονάδων (μέσω των Δ/νσεων Π.Ε.  της χώρας)</w:t>
            </w:r>
          </w:p>
          <w:p w:rsidR="00537E1B" w:rsidRPr="00537E1B" w:rsidRDefault="00537E1B" w:rsidP="00781B8F">
            <w:pPr>
              <w:spacing w:after="0" w:line="240" w:lineRule="auto"/>
              <w:ind w:left="175"/>
              <w:contextualSpacing/>
              <w:jc w:val="both"/>
              <w:rPr>
                <w:b/>
                <w:sz w:val="20"/>
                <w:szCs w:val="20"/>
              </w:rPr>
            </w:pPr>
          </w:p>
          <w:p w:rsidR="00537E1B" w:rsidRPr="00537E1B" w:rsidRDefault="00781B8F" w:rsidP="00781B8F">
            <w:pPr>
              <w:spacing w:after="0" w:line="240" w:lineRule="auto"/>
              <w:ind w:left="175"/>
              <w:contextualSpacing/>
              <w:jc w:val="both"/>
              <w:rPr>
                <w:sz w:val="20"/>
                <w:szCs w:val="20"/>
              </w:rPr>
            </w:pPr>
            <w:r w:rsidRPr="00537E1B">
              <w:rPr>
                <w:b/>
                <w:sz w:val="20"/>
                <w:szCs w:val="20"/>
              </w:rPr>
              <w:t>ΚΟΙΝ:</w:t>
            </w:r>
            <w:r w:rsidRPr="00537E1B">
              <w:rPr>
                <w:sz w:val="20"/>
                <w:szCs w:val="20"/>
              </w:rPr>
              <w:t xml:space="preserve"> </w:t>
            </w:r>
          </w:p>
          <w:p w:rsidR="00781B8F" w:rsidRPr="00537E1B" w:rsidRDefault="00781B8F" w:rsidP="00537E1B">
            <w:pPr>
              <w:numPr>
                <w:ilvl w:val="0"/>
                <w:numId w:val="7"/>
              </w:numPr>
              <w:spacing w:after="0" w:line="240" w:lineRule="auto"/>
              <w:contextualSpacing/>
              <w:jc w:val="both"/>
              <w:rPr>
                <w:sz w:val="20"/>
                <w:szCs w:val="20"/>
              </w:rPr>
            </w:pPr>
            <w:r w:rsidRPr="00537E1B">
              <w:rPr>
                <w:sz w:val="20"/>
                <w:szCs w:val="20"/>
              </w:rPr>
              <w:t>Πανελλήνια Ένωση Σχολικών Συμβούλων (ΠΕΣΣ)</w:t>
            </w:r>
            <w:r w:rsidR="00537E1B" w:rsidRPr="00537E1B">
              <w:rPr>
                <w:sz w:val="20"/>
                <w:szCs w:val="20"/>
              </w:rPr>
              <w:t xml:space="preserve"> Ξενοφώντος 15</w:t>
            </w:r>
            <w:r w:rsidR="00537E1B" w:rsidRPr="00537E1B">
              <w:rPr>
                <w:sz w:val="20"/>
                <w:szCs w:val="20"/>
                <w:vertAlign w:val="superscript"/>
              </w:rPr>
              <w:t>Α</w:t>
            </w:r>
            <w:r w:rsidR="00537E1B" w:rsidRPr="00537E1B">
              <w:rPr>
                <w:sz w:val="20"/>
                <w:szCs w:val="20"/>
              </w:rPr>
              <w:t xml:space="preserve"> , Αθήνα, Τ.Κ.: 10557</w:t>
            </w:r>
          </w:p>
        </w:tc>
      </w:tr>
      <w:tr w:rsidR="005B7D02">
        <w:tc>
          <w:tcPr>
            <w:tcW w:w="5245" w:type="dxa"/>
          </w:tcPr>
          <w:p w:rsidR="005B7D02" w:rsidRPr="00D233B9" w:rsidRDefault="005B7D02" w:rsidP="0031529F">
            <w:pPr>
              <w:spacing w:after="0" w:line="240" w:lineRule="auto"/>
              <w:ind w:left="34"/>
            </w:pPr>
          </w:p>
        </w:tc>
        <w:tc>
          <w:tcPr>
            <w:tcW w:w="4853" w:type="dxa"/>
          </w:tcPr>
          <w:p w:rsidR="005B7D02" w:rsidRPr="00674EF5" w:rsidRDefault="005B7D02" w:rsidP="00375138">
            <w:pPr>
              <w:spacing w:after="0" w:line="240" w:lineRule="auto"/>
              <w:ind w:left="175"/>
              <w:rPr>
                <w:sz w:val="20"/>
                <w:szCs w:val="20"/>
              </w:rPr>
            </w:pPr>
            <w:r w:rsidRPr="00674EF5">
              <w:t xml:space="preserve">      </w:t>
            </w:r>
          </w:p>
        </w:tc>
      </w:tr>
    </w:tbl>
    <w:p w:rsidR="00982E52" w:rsidRDefault="00982E52" w:rsidP="00982E52">
      <w:pPr>
        <w:pStyle w:val="2"/>
        <w:spacing w:after="0" w:line="240" w:lineRule="auto"/>
        <w:ind w:left="0" w:right="141"/>
        <w:jc w:val="both"/>
        <w:rPr>
          <w:b/>
        </w:rPr>
      </w:pPr>
      <w:r w:rsidRPr="00375138">
        <w:rPr>
          <w:b/>
        </w:rPr>
        <w:t>ΘΕΜΑ</w:t>
      </w:r>
      <w:r w:rsidRPr="00375138">
        <w:t xml:space="preserve"> : </w:t>
      </w:r>
      <w:r>
        <w:t xml:space="preserve"> </w:t>
      </w:r>
      <w:r w:rsidR="0009122C">
        <w:rPr>
          <w:b/>
        </w:rPr>
        <w:t>«</w:t>
      </w:r>
      <w:r w:rsidR="00781B8F">
        <w:rPr>
          <w:b/>
        </w:rPr>
        <w:t>2</w:t>
      </w:r>
      <w:r w:rsidR="00781B8F" w:rsidRPr="00781B8F">
        <w:rPr>
          <w:b/>
          <w:vertAlign w:val="superscript"/>
        </w:rPr>
        <w:t>ο</w:t>
      </w:r>
      <w:r w:rsidR="00781B8F">
        <w:rPr>
          <w:b/>
        </w:rPr>
        <w:t xml:space="preserve"> πανελλήνιο συνέδριο της Πανελλήνιας Ένωσης Σχολικών Συμβούλων (ΠΕΣΣ)</w:t>
      </w:r>
      <w:r w:rsidRPr="0085124E">
        <w:rPr>
          <w:b/>
        </w:rPr>
        <w:t>»</w:t>
      </w:r>
    </w:p>
    <w:p w:rsidR="00CC2DD1" w:rsidRDefault="00CC2DD1" w:rsidP="00CC2DD1">
      <w:pPr>
        <w:pStyle w:val="Default"/>
      </w:pPr>
    </w:p>
    <w:p w:rsidR="00CC2DD1" w:rsidRPr="00CC2DD1" w:rsidRDefault="00CC2DD1" w:rsidP="00CC2DD1">
      <w:pPr>
        <w:pStyle w:val="Default"/>
        <w:ind w:firstLine="720"/>
        <w:jc w:val="both"/>
        <w:rPr>
          <w:b/>
          <w:sz w:val="22"/>
          <w:szCs w:val="22"/>
        </w:rPr>
      </w:pPr>
      <w:r>
        <w:rPr>
          <w:sz w:val="22"/>
          <w:szCs w:val="22"/>
        </w:rPr>
        <w:t xml:space="preserve">Η </w:t>
      </w:r>
      <w:r w:rsidRPr="00CC2DD1">
        <w:rPr>
          <w:b/>
          <w:sz w:val="22"/>
          <w:szCs w:val="22"/>
        </w:rPr>
        <w:t>Πανελλήνια Ένωση Σχολικών Συμβούλων (Π.Ε.Σ.Σ)</w:t>
      </w:r>
      <w:r>
        <w:rPr>
          <w:sz w:val="22"/>
          <w:szCs w:val="22"/>
        </w:rPr>
        <w:t xml:space="preserve"> </w:t>
      </w:r>
      <w:r w:rsidR="006B0083">
        <w:rPr>
          <w:sz w:val="22"/>
          <w:szCs w:val="22"/>
        </w:rPr>
        <w:t>διοργανώνει το</w:t>
      </w:r>
      <w:r>
        <w:rPr>
          <w:sz w:val="22"/>
          <w:szCs w:val="22"/>
        </w:rPr>
        <w:t xml:space="preserve"> 2</w:t>
      </w:r>
      <w:r w:rsidRPr="00CC2DD1">
        <w:rPr>
          <w:sz w:val="22"/>
          <w:szCs w:val="22"/>
          <w:vertAlign w:val="superscript"/>
        </w:rPr>
        <w:t>ου</w:t>
      </w:r>
      <w:r w:rsidR="006B0083">
        <w:rPr>
          <w:sz w:val="22"/>
          <w:szCs w:val="22"/>
        </w:rPr>
        <w:t xml:space="preserve"> Πανελλήνιο Συνέδριο</w:t>
      </w:r>
      <w:r>
        <w:rPr>
          <w:sz w:val="22"/>
          <w:szCs w:val="22"/>
        </w:rPr>
        <w:t xml:space="preserve"> στη Θεσσαλονίκη στις </w:t>
      </w:r>
      <w:r>
        <w:rPr>
          <w:b/>
          <w:bCs/>
          <w:sz w:val="22"/>
          <w:szCs w:val="22"/>
        </w:rPr>
        <w:t>27-29 Μαρτίου 2015</w:t>
      </w:r>
      <w:r>
        <w:rPr>
          <w:sz w:val="22"/>
          <w:szCs w:val="22"/>
        </w:rPr>
        <w:t xml:space="preserve">, με θέμα </w:t>
      </w:r>
      <w:r w:rsidRPr="00CC2DD1">
        <w:rPr>
          <w:b/>
          <w:sz w:val="22"/>
          <w:szCs w:val="22"/>
        </w:rPr>
        <w:t>«Εκπαιδευτικές πολιτικές για το σχολείο του 21</w:t>
      </w:r>
      <w:r w:rsidRPr="00CC2DD1">
        <w:rPr>
          <w:b/>
          <w:sz w:val="14"/>
          <w:szCs w:val="14"/>
        </w:rPr>
        <w:t xml:space="preserve">ου </w:t>
      </w:r>
      <w:r w:rsidRPr="00CC2DD1">
        <w:rPr>
          <w:b/>
          <w:sz w:val="22"/>
          <w:szCs w:val="22"/>
        </w:rPr>
        <w:t xml:space="preserve">αιώνα». </w:t>
      </w:r>
    </w:p>
    <w:p w:rsidR="00537E1B" w:rsidRDefault="00537E1B" w:rsidP="00CC2DD1">
      <w:pPr>
        <w:pStyle w:val="Default"/>
        <w:ind w:firstLine="720"/>
        <w:jc w:val="both"/>
        <w:rPr>
          <w:sz w:val="22"/>
          <w:szCs w:val="22"/>
        </w:rPr>
      </w:pPr>
    </w:p>
    <w:p w:rsidR="00CC2DD1" w:rsidRDefault="00CC2DD1" w:rsidP="00CC2DD1">
      <w:pPr>
        <w:pStyle w:val="Default"/>
        <w:ind w:firstLine="720"/>
        <w:jc w:val="both"/>
        <w:rPr>
          <w:sz w:val="22"/>
          <w:szCs w:val="22"/>
        </w:rPr>
      </w:pPr>
      <w:r>
        <w:rPr>
          <w:sz w:val="22"/>
          <w:szCs w:val="22"/>
        </w:rPr>
        <w:t>Η διοργάνωση του Συνεδρίου αποτελεί συνέχεια των δράσεων της ΠΕΣΣ, μετά την επιτυχή διεξαγωγή του 1</w:t>
      </w:r>
      <w:r>
        <w:rPr>
          <w:sz w:val="14"/>
          <w:szCs w:val="14"/>
        </w:rPr>
        <w:t xml:space="preserve">ου </w:t>
      </w:r>
      <w:r>
        <w:rPr>
          <w:sz w:val="22"/>
          <w:szCs w:val="22"/>
        </w:rPr>
        <w:t xml:space="preserve">Συνεδρίου στην Κόρινθο τον Νοέμβριο του 2013, στην προσπάθεια των Σχολικών Συμβούλων να συμβάλλουν ενεργά στο δημόσιο διάλογο για τη σύγχρονη εκπαιδευτική πραγματικότητα. </w:t>
      </w:r>
    </w:p>
    <w:p w:rsidR="00537E1B" w:rsidRDefault="00537E1B" w:rsidP="00CC2DD1">
      <w:pPr>
        <w:pStyle w:val="Default"/>
        <w:ind w:firstLine="720"/>
        <w:jc w:val="both"/>
        <w:rPr>
          <w:sz w:val="22"/>
          <w:szCs w:val="22"/>
        </w:rPr>
      </w:pPr>
    </w:p>
    <w:p w:rsidR="00CC2DD1" w:rsidRDefault="00CC2DD1" w:rsidP="00CC2DD1">
      <w:pPr>
        <w:pStyle w:val="Default"/>
        <w:ind w:firstLine="720"/>
        <w:jc w:val="both"/>
        <w:rPr>
          <w:sz w:val="22"/>
          <w:szCs w:val="22"/>
        </w:rPr>
      </w:pPr>
      <w:r>
        <w:rPr>
          <w:sz w:val="22"/>
          <w:szCs w:val="22"/>
        </w:rPr>
        <w:t xml:space="preserve">Το 2o Πανελλήνιο Συνέδριο της Πανελλήνιας Ένωσης Σχολικών Συμβούλων (Π.Ε.Σ.Σ) στοχεύει στην προσέγγιση των σύγχρονων επιστημονικών παραδοχών και ερευνητικών δεδομένων σχετικά με το πεδίο των εκπαιδευτικών πολιτικών, τη </w:t>
      </w:r>
      <w:proofErr w:type="spellStart"/>
      <w:r>
        <w:rPr>
          <w:sz w:val="22"/>
          <w:szCs w:val="22"/>
        </w:rPr>
        <w:t>συνδιαμόρφωση</w:t>
      </w:r>
      <w:proofErr w:type="spellEnd"/>
      <w:r>
        <w:rPr>
          <w:sz w:val="22"/>
          <w:szCs w:val="22"/>
        </w:rPr>
        <w:t xml:space="preserve"> προτάσεων για τη σύγχρονη εκπαιδευτική πραγματικότητα και την ανάδειξη της διδακτικής και μαθησιακής διαδικασίας. Οι εκπαιδευτικές πολιτικές αναφέρονται σε σημαντικές όψεις της διδακτικής και παιδαγωγικής διαδικασίας, οι οποίες προσδιορίζονται από την επικράτηση συγκεκριμένων κάθε φορά θεσμικών επιλογών, πρακτικών και προσεγγίσεων, η κατανόηση των οποίων διαμορφώνει πρόσφορο έδαφος συζητήσεων και ανταλλαγής απόψεων και συνεισφέρει πολύπλευρα στο εκπαιδευτικό έργο. </w:t>
      </w:r>
    </w:p>
    <w:p w:rsidR="00537E1B" w:rsidRDefault="00CC2DD1" w:rsidP="00CC2DD1">
      <w:pPr>
        <w:spacing w:after="0" w:line="240" w:lineRule="auto"/>
        <w:ind w:right="-58"/>
        <w:jc w:val="both"/>
      </w:pPr>
      <w:r>
        <w:tab/>
      </w:r>
    </w:p>
    <w:p w:rsidR="00E4413B" w:rsidRDefault="00CC2DD1" w:rsidP="00537E1B">
      <w:pPr>
        <w:spacing w:after="0" w:line="240" w:lineRule="auto"/>
        <w:ind w:right="-58" w:firstLine="720"/>
        <w:jc w:val="both"/>
      </w:pPr>
      <w:r>
        <w:t xml:space="preserve">Το Συνέδριο απευθύνεται στην επιστημονική και εκπαιδευτική κοινότητα και θα διεξαχθεί σε συνεργασία με το Περιφερειακό Τμήμα της ΠΕΣΣ στην Κεντρική Μακεδονία (ΠΕ.Τ Κ. Μακεδονίας) και τη συμπαράσταση της Περιφερειακής Διεύθυνσης </w:t>
      </w:r>
      <w:proofErr w:type="spellStart"/>
      <w:r>
        <w:t>Α'θμιας</w:t>
      </w:r>
      <w:proofErr w:type="spellEnd"/>
      <w:r>
        <w:t xml:space="preserve"> και </w:t>
      </w:r>
      <w:proofErr w:type="spellStart"/>
      <w:r>
        <w:t>Β'θμιας</w:t>
      </w:r>
      <w:proofErr w:type="spellEnd"/>
      <w:r>
        <w:t xml:space="preserve"> Εκπαίδευσης Κ. Μακεδονίας.</w:t>
      </w:r>
    </w:p>
    <w:p w:rsidR="00CC2DD1" w:rsidRDefault="00CC2DD1" w:rsidP="00CC2DD1">
      <w:pPr>
        <w:spacing w:after="0" w:line="240" w:lineRule="auto"/>
        <w:ind w:right="-58"/>
        <w:jc w:val="both"/>
      </w:pPr>
      <w:r>
        <w:tab/>
      </w:r>
    </w:p>
    <w:p w:rsidR="00CC2DD1" w:rsidRDefault="00CC2DD1" w:rsidP="00CC2DD1">
      <w:pPr>
        <w:spacing w:after="0" w:line="240" w:lineRule="auto"/>
        <w:ind w:right="-58"/>
        <w:jc w:val="both"/>
        <w:rPr>
          <w:rFonts w:eastAsia="Times New Roman"/>
          <w:sz w:val="24"/>
          <w:szCs w:val="24"/>
          <w:lang w:eastAsia="el-GR"/>
        </w:rPr>
      </w:pPr>
      <w:r>
        <w:tab/>
        <w:t xml:space="preserve">Όσοι ενδιαφέρονται να υποβάλουν εργασίες που αφορούν σε θεωρητικές παραδοχές και ερευνητικές προσεγγίσεις στο πλαίσιο σχεδιασμού και υλοποίησης εκπαιδευτικών πολιτικών στο σύγχρονο σχολείο, μπορούν να το πράξουν ακολουθώντας τις </w:t>
      </w:r>
      <w:r w:rsidRPr="00C15159">
        <w:rPr>
          <w:rFonts w:eastAsia="Times New Roman"/>
          <w:sz w:val="24"/>
          <w:szCs w:val="24"/>
          <w:lang w:eastAsia="el-GR"/>
        </w:rPr>
        <w:t xml:space="preserve">πληροφορίες και οδηγίες μορφοποίησης που </w:t>
      </w:r>
      <w:r>
        <w:rPr>
          <w:rFonts w:eastAsia="Times New Roman"/>
          <w:sz w:val="24"/>
          <w:szCs w:val="24"/>
          <w:lang w:eastAsia="el-GR"/>
        </w:rPr>
        <w:t>επισυνάπτονται στο παρόν έγγραφο.</w:t>
      </w:r>
    </w:p>
    <w:p w:rsidR="00982E52" w:rsidRDefault="00982E52" w:rsidP="00982E52">
      <w:pPr>
        <w:tabs>
          <w:tab w:val="left" w:pos="8789"/>
        </w:tabs>
        <w:spacing w:after="0" w:line="240" w:lineRule="auto"/>
        <w:ind w:right="-58"/>
        <w:jc w:val="both"/>
        <w:rPr>
          <w:rFonts w:eastAsia="Times New Roman"/>
          <w:sz w:val="24"/>
          <w:szCs w:val="24"/>
          <w:lang w:eastAsia="el-GR"/>
        </w:rPr>
      </w:pPr>
    </w:p>
    <w:p w:rsidR="00982E52" w:rsidRPr="0009122C" w:rsidRDefault="00CC2DD1" w:rsidP="00982E52">
      <w:pPr>
        <w:tabs>
          <w:tab w:val="left" w:pos="8789"/>
        </w:tabs>
        <w:spacing w:after="0" w:line="240" w:lineRule="auto"/>
        <w:ind w:right="-58"/>
        <w:jc w:val="both"/>
      </w:pPr>
      <w:r>
        <w:rPr>
          <w:rFonts w:eastAsia="Times New Roman"/>
          <w:sz w:val="24"/>
          <w:szCs w:val="24"/>
          <w:lang w:eastAsia="el-GR"/>
        </w:rPr>
        <w:lastRenderedPageBreak/>
        <w:t xml:space="preserve">Για περισσότερες  πληροφορίες </w:t>
      </w:r>
      <w:r w:rsidR="00781B8F">
        <w:rPr>
          <w:rFonts w:eastAsia="Times New Roman"/>
          <w:sz w:val="24"/>
          <w:szCs w:val="24"/>
          <w:lang w:eastAsia="el-GR"/>
        </w:rPr>
        <w:t>αναφορικά με τη διεξαγωγή του συνεδρίου (θεματολογία,  διαδικασία υποβολής εργασιών εγγραφή, κ.α.) επισυνάπτεται στο παρόν έγγραφο η επίσημη ανακοίνωση της ΠΕΣΣ.</w:t>
      </w:r>
    </w:p>
    <w:p w:rsidR="00982E52" w:rsidRPr="0009122C" w:rsidRDefault="00982E52" w:rsidP="00982E52">
      <w:pPr>
        <w:tabs>
          <w:tab w:val="left" w:pos="8789"/>
        </w:tabs>
        <w:spacing w:after="0" w:line="240" w:lineRule="auto"/>
        <w:ind w:right="-58"/>
        <w:jc w:val="both"/>
      </w:pPr>
    </w:p>
    <w:p w:rsidR="00982E52" w:rsidRPr="0009122C" w:rsidRDefault="00982E52" w:rsidP="00982E52">
      <w:pPr>
        <w:tabs>
          <w:tab w:val="left" w:pos="8789"/>
        </w:tabs>
        <w:spacing w:after="0" w:line="240" w:lineRule="auto"/>
        <w:ind w:right="-58"/>
        <w:jc w:val="both"/>
      </w:pPr>
    </w:p>
    <w:p w:rsidR="00982E52" w:rsidRPr="0009122C" w:rsidRDefault="00537E1B" w:rsidP="00982E52">
      <w:pPr>
        <w:tabs>
          <w:tab w:val="left" w:pos="8789"/>
        </w:tabs>
        <w:spacing w:after="0" w:line="240" w:lineRule="auto"/>
        <w:ind w:right="-58"/>
        <w:jc w:val="both"/>
      </w:pPr>
      <w:r w:rsidRPr="00537E1B">
        <w:rPr>
          <w:b/>
        </w:rPr>
        <w:t>Συνημμένα:</w:t>
      </w:r>
      <w:r>
        <w:t xml:space="preserve"> Πέντε (5) σελίδες.</w:t>
      </w:r>
    </w:p>
    <w:p w:rsidR="00982E52" w:rsidRPr="00982E52" w:rsidRDefault="00982E52" w:rsidP="00982E52">
      <w:pPr>
        <w:tabs>
          <w:tab w:val="left" w:pos="8789"/>
        </w:tabs>
        <w:spacing w:after="0" w:line="240" w:lineRule="auto"/>
        <w:ind w:right="-58"/>
        <w:jc w:val="both"/>
        <w:rPr>
          <w:b/>
        </w:rPr>
      </w:pPr>
    </w:p>
    <w:p w:rsidR="00982E52" w:rsidRPr="009673FC" w:rsidRDefault="00982E52" w:rsidP="00982E52">
      <w:pPr>
        <w:tabs>
          <w:tab w:val="left" w:pos="8789"/>
        </w:tabs>
        <w:spacing w:after="0" w:line="240" w:lineRule="auto"/>
        <w:ind w:right="-58"/>
        <w:jc w:val="both"/>
      </w:pPr>
    </w:p>
    <w:p w:rsidR="00964F9D" w:rsidRDefault="00964F9D" w:rsidP="00180D0D">
      <w:pPr>
        <w:spacing w:line="240" w:lineRule="auto"/>
      </w:pPr>
    </w:p>
    <w:p w:rsidR="00CA1676" w:rsidRDefault="00CA1676" w:rsidP="00ED1657">
      <w:pPr>
        <w:pStyle w:val="a5"/>
        <w:tabs>
          <w:tab w:val="left" w:pos="720"/>
        </w:tabs>
        <w:rPr>
          <w:b/>
        </w:rPr>
      </w:pPr>
    </w:p>
    <w:p w:rsidR="00CA1676" w:rsidRDefault="00ED1657" w:rsidP="00ED1657">
      <w:pPr>
        <w:pStyle w:val="a5"/>
        <w:tabs>
          <w:tab w:val="left" w:pos="720"/>
        </w:tabs>
        <w:rPr>
          <w:b/>
        </w:rPr>
      </w:pPr>
      <w:r w:rsidRPr="00ED1657">
        <w:rPr>
          <w:b/>
        </w:rPr>
        <w:t xml:space="preserve">                                                          </w:t>
      </w:r>
      <w:r>
        <w:rPr>
          <w:b/>
        </w:rPr>
        <w:t xml:space="preserve">                               </w:t>
      </w:r>
      <w:r w:rsidRPr="00ED1657">
        <w:rPr>
          <w:b/>
        </w:rPr>
        <w:t xml:space="preserve">         </w:t>
      </w:r>
    </w:p>
    <w:p w:rsidR="00537E1B" w:rsidRDefault="00CA1676" w:rsidP="00EA0D99">
      <w:pPr>
        <w:tabs>
          <w:tab w:val="left" w:pos="4153"/>
        </w:tabs>
        <w:spacing w:after="0" w:line="240" w:lineRule="auto"/>
        <w:contextualSpacing/>
        <w:jc w:val="both"/>
        <w:rPr>
          <w:sz w:val="20"/>
          <w:szCs w:val="20"/>
        </w:rPr>
      </w:pPr>
      <w:r w:rsidRPr="00CE3B09">
        <w:rPr>
          <w:b/>
        </w:rPr>
        <w:t xml:space="preserve">  </w:t>
      </w:r>
    </w:p>
    <w:p w:rsidR="00EA0D99" w:rsidRDefault="00DA6C21" w:rsidP="00DA6C21">
      <w:pPr>
        <w:tabs>
          <w:tab w:val="left" w:pos="4153"/>
        </w:tabs>
        <w:spacing w:after="0" w:line="240" w:lineRule="auto"/>
        <w:contextualSpacing/>
        <w:rPr>
          <w:sz w:val="20"/>
          <w:szCs w:val="20"/>
        </w:rPr>
      </w:pPr>
      <w:r>
        <w:rPr>
          <w:rFonts w:cs="Arial"/>
          <w:b/>
          <w:spacing w:val="20"/>
          <w:lang w:val="en-US"/>
        </w:rPr>
        <w:tab/>
      </w:r>
      <w:r>
        <w:rPr>
          <w:rFonts w:cs="Arial"/>
          <w:b/>
          <w:spacing w:val="20"/>
          <w:lang w:val="en-US"/>
        </w:rPr>
        <w:tab/>
      </w:r>
      <w:r>
        <w:rPr>
          <w:rFonts w:cs="Arial"/>
          <w:b/>
          <w:spacing w:val="20"/>
          <w:lang w:val="en-US"/>
        </w:rPr>
        <w:tab/>
      </w:r>
      <w:r w:rsidR="00EA0D99" w:rsidRPr="00F80BFD">
        <w:rPr>
          <w:rFonts w:cs="Arial"/>
          <w:b/>
          <w:spacing w:val="20"/>
        </w:rPr>
        <w:t xml:space="preserve">Ο </w:t>
      </w:r>
      <w:r w:rsidR="00EA0D99" w:rsidRPr="00217362">
        <w:rPr>
          <w:rFonts w:cs="Arial"/>
          <w:b/>
          <w:spacing w:val="20"/>
        </w:rPr>
        <w:t xml:space="preserve"> </w:t>
      </w:r>
      <w:r w:rsidR="00EA0D99">
        <w:rPr>
          <w:rFonts w:cs="Arial"/>
          <w:b/>
          <w:spacing w:val="20"/>
        </w:rPr>
        <w:t>ΠΡΟΪΣΤΑΜΕΝΟΣ ΤΗΣ ΔΙΕΥΘΥΝΣΗΣ</w:t>
      </w:r>
    </w:p>
    <w:p w:rsidR="00E751FB" w:rsidRPr="00E4413B" w:rsidRDefault="00E751FB" w:rsidP="00DA6C21">
      <w:pPr>
        <w:pStyle w:val="a5"/>
        <w:tabs>
          <w:tab w:val="left" w:pos="720"/>
        </w:tabs>
        <w:spacing w:after="0" w:line="240" w:lineRule="auto"/>
        <w:rPr>
          <w:sz w:val="20"/>
          <w:szCs w:val="20"/>
        </w:rPr>
      </w:pPr>
    </w:p>
    <w:p w:rsidR="00881CC8" w:rsidRPr="00E4413B" w:rsidRDefault="00881CC8" w:rsidP="00DA6C21">
      <w:pPr>
        <w:pStyle w:val="a5"/>
        <w:tabs>
          <w:tab w:val="left" w:pos="720"/>
        </w:tabs>
        <w:spacing w:after="0" w:line="240" w:lineRule="auto"/>
        <w:rPr>
          <w:sz w:val="20"/>
          <w:szCs w:val="20"/>
        </w:rPr>
      </w:pPr>
    </w:p>
    <w:p w:rsidR="00881CC8" w:rsidRDefault="00881CC8" w:rsidP="00DA6C21">
      <w:pPr>
        <w:pStyle w:val="a5"/>
        <w:tabs>
          <w:tab w:val="left" w:pos="720"/>
        </w:tabs>
        <w:rPr>
          <w:b/>
          <w:sz w:val="20"/>
          <w:szCs w:val="20"/>
        </w:rPr>
      </w:pPr>
    </w:p>
    <w:p w:rsidR="006B0083" w:rsidRPr="00E4413B" w:rsidRDefault="006B0083" w:rsidP="00DA6C21">
      <w:pPr>
        <w:pStyle w:val="a5"/>
        <w:tabs>
          <w:tab w:val="left" w:pos="720"/>
        </w:tabs>
        <w:rPr>
          <w:b/>
          <w:sz w:val="20"/>
          <w:szCs w:val="20"/>
        </w:rPr>
      </w:pPr>
    </w:p>
    <w:p w:rsidR="00D10273" w:rsidRDefault="00DA6C21" w:rsidP="00DA6C21">
      <w:pPr>
        <w:pStyle w:val="a5"/>
        <w:tabs>
          <w:tab w:val="left" w:pos="720"/>
        </w:tabs>
        <w:rPr>
          <w:b/>
        </w:rPr>
      </w:pPr>
      <w:r>
        <w:rPr>
          <w:b/>
          <w:lang w:val="en-US"/>
        </w:rPr>
        <w:tab/>
      </w:r>
      <w:r>
        <w:rPr>
          <w:b/>
          <w:lang w:val="en-US"/>
        </w:rPr>
        <w:tab/>
      </w:r>
      <w:r>
        <w:rPr>
          <w:b/>
        </w:rPr>
        <w:t xml:space="preserve">  </w:t>
      </w:r>
      <w:r>
        <w:rPr>
          <w:b/>
          <w:lang w:val="en-US"/>
        </w:rPr>
        <w:t xml:space="preserve">                                                                                                     </w:t>
      </w:r>
      <w:r w:rsidR="00CE3B09" w:rsidRPr="00CE3B09">
        <w:rPr>
          <w:b/>
        </w:rPr>
        <w:t>ΚΩΣΤΑΣ  ΠΑΠΑΧΡΗΣΤΟΣ</w:t>
      </w:r>
    </w:p>
    <w:p w:rsidR="00537E1B" w:rsidRDefault="00537E1B" w:rsidP="00CA1676">
      <w:pPr>
        <w:pStyle w:val="a5"/>
        <w:tabs>
          <w:tab w:val="left" w:pos="720"/>
        </w:tabs>
        <w:rPr>
          <w:b/>
        </w:rPr>
      </w:pPr>
    </w:p>
    <w:p w:rsidR="00537E1B" w:rsidRDefault="00537E1B" w:rsidP="00CA1676">
      <w:pPr>
        <w:pStyle w:val="a5"/>
        <w:tabs>
          <w:tab w:val="left" w:pos="720"/>
        </w:tabs>
        <w:rPr>
          <w:b/>
        </w:rPr>
      </w:pPr>
    </w:p>
    <w:p w:rsidR="006B0083" w:rsidRDefault="006B0083" w:rsidP="00CA1676">
      <w:pPr>
        <w:pStyle w:val="a5"/>
        <w:tabs>
          <w:tab w:val="left" w:pos="720"/>
        </w:tabs>
        <w:rPr>
          <w:b/>
        </w:rPr>
      </w:pPr>
    </w:p>
    <w:p w:rsidR="006B0083" w:rsidRDefault="006B0083" w:rsidP="00CA1676">
      <w:pPr>
        <w:pStyle w:val="a5"/>
        <w:tabs>
          <w:tab w:val="left" w:pos="720"/>
        </w:tabs>
        <w:rPr>
          <w:b/>
        </w:rPr>
      </w:pPr>
    </w:p>
    <w:p w:rsidR="006B0083" w:rsidRDefault="006B0083" w:rsidP="00CA1676">
      <w:pPr>
        <w:pStyle w:val="a5"/>
        <w:tabs>
          <w:tab w:val="left" w:pos="720"/>
        </w:tabs>
        <w:rPr>
          <w:b/>
        </w:rPr>
      </w:pPr>
    </w:p>
    <w:p w:rsidR="006B0083" w:rsidRDefault="006B0083" w:rsidP="00CA1676">
      <w:pPr>
        <w:pStyle w:val="a5"/>
        <w:tabs>
          <w:tab w:val="left" w:pos="720"/>
        </w:tabs>
        <w:rPr>
          <w:b/>
        </w:rPr>
      </w:pPr>
    </w:p>
    <w:p w:rsidR="006B0083" w:rsidRDefault="006B0083" w:rsidP="00CA1676">
      <w:pPr>
        <w:pStyle w:val="a5"/>
        <w:tabs>
          <w:tab w:val="left" w:pos="720"/>
        </w:tabs>
        <w:rPr>
          <w:b/>
        </w:rPr>
      </w:pPr>
    </w:p>
    <w:p w:rsidR="006B0083" w:rsidRDefault="006B0083" w:rsidP="00CA1676">
      <w:pPr>
        <w:pStyle w:val="a5"/>
        <w:tabs>
          <w:tab w:val="left" w:pos="720"/>
        </w:tabs>
        <w:rPr>
          <w:b/>
        </w:rPr>
      </w:pPr>
    </w:p>
    <w:p w:rsidR="006B0083" w:rsidRDefault="006B0083" w:rsidP="00CA1676">
      <w:pPr>
        <w:pStyle w:val="a5"/>
        <w:tabs>
          <w:tab w:val="left" w:pos="720"/>
        </w:tabs>
        <w:rPr>
          <w:b/>
        </w:rPr>
      </w:pPr>
    </w:p>
    <w:p w:rsidR="006B0083" w:rsidRDefault="006B0083" w:rsidP="00CA1676">
      <w:pPr>
        <w:pStyle w:val="a5"/>
        <w:tabs>
          <w:tab w:val="left" w:pos="720"/>
        </w:tabs>
        <w:rPr>
          <w:b/>
        </w:rPr>
      </w:pPr>
    </w:p>
    <w:p w:rsidR="006B0083" w:rsidRDefault="006B0083" w:rsidP="00CA1676">
      <w:pPr>
        <w:pStyle w:val="a5"/>
        <w:tabs>
          <w:tab w:val="left" w:pos="720"/>
        </w:tabs>
        <w:rPr>
          <w:b/>
        </w:rPr>
      </w:pPr>
    </w:p>
    <w:p w:rsidR="006B0083" w:rsidRDefault="006B0083" w:rsidP="00CA1676">
      <w:pPr>
        <w:pStyle w:val="a5"/>
        <w:tabs>
          <w:tab w:val="left" w:pos="720"/>
        </w:tabs>
        <w:rPr>
          <w:b/>
        </w:rPr>
      </w:pPr>
    </w:p>
    <w:p w:rsidR="006B0083" w:rsidRDefault="006B0083" w:rsidP="00CA1676">
      <w:pPr>
        <w:pStyle w:val="a5"/>
        <w:tabs>
          <w:tab w:val="left" w:pos="720"/>
        </w:tabs>
        <w:rPr>
          <w:b/>
        </w:rPr>
      </w:pPr>
    </w:p>
    <w:p w:rsidR="006B0083" w:rsidRDefault="006B0083" w:rsidP="00CA1676">
      <w:pPr>
        <w:pStyle w:val="a5"/>
        <w:tabs>
          <w:tab w:val="left" w:pos="720"/>
        </w:tabs>
        <w:rPr>
          <w:b/>
        </w:rPr>
      </w:pPr>
    </w:p>
    <w:p w:rsidR="006B0083" w:rsidRDefault="006B0083" w:rsidP="00CA1676">
      <w:pPr>
        <w:pStyle w:val="a5"/>
        <w:tabs>
          <w:tab w:val="left" w:pos="720"/>
        </w:tabs>
        <w:rPr>
          <w:b/>
        </w:rPr>
      </w:pPr>
    </w:p>
    <w:p w:rsidR="006B0083" w:rsidRDefault="006B0083" w:rsidP="00CA1676">
      <w:pPr>
        <w:pStyle w:val="a5"/>
        <w:tabs>
          <w:tab w:val="left" w:pos="720"/>
        </w:tabs>
        <w:rPr>
          <w:b/>
        </w:rPr>
      </w:pPr>
    </w:p>
    <w:p w:rsidR="006B0083" w:rsidRDefault="006B0083" w:rsidP="00CA1676">
      <w:pPr>
        <w:pStyle w:val="a5"/>
        <w:tabs>
          <w:tab w:val="left" w:pos="720"/>
        </w:tabs>
        <w:rPr>
          <w:b/>
        </w:rPr>
      </w:pPr>
    </w:p>
    <w:p w:rsidR="00537E1B" w:rsidRPr="00E4413B" w:rsidRDefault="00537E1B" w:rsidP="00537E1B">
      <w:pPr>
        <w:spacing w:after="0" w:line="240" w:lineRule="auto"/>
        <w:contextualSpacing/>
        <w:jc w:val="both"/>
        <w:rPr>
          <w:rFonts w:cs="Arial"/>
          <w:sz w:val="20"/>
          <w:szCs w:val="20"/>
        </w:rPr>
      </w:pPr>
      <w:r w:rsidRPr="00715DBC">
        <w:rPr>
          <w:b/>
          <w:sz w:val="20"/>
          <w:szCs w:val="20"/>
        </w:rPr>
        <w:t>Εσωτερική Διανομή</w:t>
      </w:r>
      <w:r w:rsidRPr="00715DBC">
        <w:rPr>
          <w:sz w:val="20"/>
          <w:szCs w:val="20"/>
        </w:rPr>
        <w:t>:</w:t>
      </w:r>
      <w:r w:rsidRPr="00537E1B">
        <w:rPr>
          <w:rFonts w:cs="Arial"/>
          <w:sz w:val="20"/>
          <w:szCs w:val="20"/>
        </w:rPr>
        <w:t xml:space="preserve"> </w:t>
      </w:r>
      <w:r w:rsidRPr="00E4413B">
        <w:rPr>
          <w:rFonts w:cs="Arial"/>
          <w:sz w:val="20"/>
          <w:szCs w:val="20"/>
        </w:rPr>
        <w:t>Δ/νση Σπουδών</w:t>
      </w:r>
      <w:r>
        <w:rPr>
          <w:rFonts w:cs="Arial"/>
          <w:sz w:val="20"/>
          <w:szCs w:val="20"/>
        </w:rPr>
        <w:t xml:space="preserve">, Προγραμμάτων &amp; Οργάνωσης </w:t>
      </w:r>
      <w:r w:rsidRPr="00E4413B">
        <w:rPr>
          <w:rFonts w:cs="Arial"/>
          <w:sz w:val="20"/>
          <w:szCs w:val="20"/>
        </w:rPr>
        <w:t xml:space="preserve"> Π.Ε.</w:t>
      </w:r>
      <w:r>
        <w:rPr>
          <w:rFonts w:cs="Arial"/>
          <w:sz w:val="20"/>
          <w:szCs w:val="20"/>
        </w:rPr>
        <w:t xml:space="preserve"> - Τμήμα Γ’</w:t>
      </w:r>
    </w:p>
    <w:p w:rsidR="00537E1B" w:rsidRPr="00CE3B09" w:rsidRDefault="00537E1B" w:rsidP="00CA1676">
      <w:pPr>
        <w:pStyle w:val="a5"/>
        <w:tabs>
          <w:tab w:val="left" w:pos="720"/>
        </w:tabs>
        <w:rPr>
          <w:b/>
        </w:rPr>
      </w:pPr>
    </w:p>
    <w:sectPr w:rsidR="00537E1B" w:rsidRPr="00CE3B09" w:rsidSect="00CA1676">
      <w:pgSz w:w="11906" w:h="16838" w:code="9"/>
      <w:pgMar w:top="719" w:right="992" w:bottom="54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BD2" w:rsidRDefault="007C0BD2" w:rsidP="00D557E7">
      <w:pPr>
        <w:spacing w:after="0" w:line="240" w:lineRule="auto"/>
      </w:pPr>
      <w:r>
        <w:separator/>
      </w:r>
    </w:p>
  </w:endnote>
  <w:endnote w:type="continuationSeparator" w:id="0">
    <w:p w:rsidR="007C0BD2" w:rsidRDefault="007C0BD2" w:rsidP="00D557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Verdana">
    <w:panose1 w:val="020B0604030504040204"/>
    <w:charset w:val="A1"/>
    <w:family w:val="swiss"/>
    <w:pitch w:val="variable"/>
    <w:sig w:usb0="20000287" w:usb1="00000000" w:usb2="00000000" w:usb3="00000000" w:csb0="0000019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BD2" w:rsidRDefault="007C0BD2" w:rsidP="00D557E7">
      <w:pPr>
        <w:spacing w:after="0" w:line="240" w:lineRule="auto"/>
      </w:pPr>
      <w:r>
        <w:separator/>
      </w:r>
    </w:p>
  </w:footnote>
  <w:footnote w:type="continuationSeparator" w:id="0">
    <w:p w:rsidR="007C0BD2" w:rsidRDefault="007C0BD2" w:rsidP="00D557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8219E"/>
    <w:multiLevelType w:val="hybridMultilevel"/>
    <w:tmpl w:val="88B659E0"/>
    <w:lvl w:ilvl="0" w:tplc="36D606EA">
      <w:start w:val="1"/>
      <w:numFmt w:val="decimal"/>
      <w:lvlText w:val="%1."/>
      <w:lvlJc w:val="left"/>
      <w:pPr>
        <w:ind w:left="450" w:hanging="360"/>
      </w:pPr>
      <w:rPr>
        <w:rFonts w:hint="default"/>
      </w:rPr>
    </w:lvl>
    <w:lvl w:ilvl="1" w:tplc="04080019" w:tentative="1">
      <w:start w:val="1"/>
      <w:numFmt w:val="lowerLetter"/>
      <w:lvlText w:val="%2."/>
      <w:lvlJc w:val="left"/>
      <w:pPr>
        <w:ind w:left="1170" w:hanging="360"/>
      </w:pPr>
    </w:lvl>
    <w:lvl w:ilvl="2" w:tplc="0408001B" w:tentative="1">
      <w:start w:val="1"/>
      <w:numFmt w:val="lowerRoman"/>
      <w:lvlText w:val="%3."/>
      <w:lvlJc w:val="right"/>
      <w:pPr>
        <w:ind w:left="1890" w:hanging="180"/>
      </w:pPr>
    </w:lvl>
    <w:lvl w:ilvl="3" w:tplc="0408000F" w:tentative="1">
      <w:start w:val="1"/>
      <w:numFmt w:val="decimal"/>
      <w:lvlText w:val="%4."/>
      <w:lvlJc w:val="left"/>
      <w:pPr>
        <w:ind w:left="2610" w:hanging="360"/>
      </w:pPr>
    </w:lvl>
    <w:lvl w:ilvl="4" w:tplc="04080019" w:tentative="1">
      <w:start w:val="1"/>
      <w:numFmt w:val="lowerLetter"/>
      <w:lvlText w:val="%5."/>
      <w:lvlJc w:val="left"/>
      <w:pPr>
        <w:ind w:left="3330" w:hanging="360"/>
      </w:pPr>
    </w:lvl>
    <w:lvl w:ilvl="5" w:tplc="0408001B" w:tentative="1">
      <w:start w:val="1"/>
      <w:numFmt w:val="lowerRoman"/>
      <w:lvlText w:val="%6."/>
      <w:lvlJc w:val="right"/>
      <w:pPr>
        <w:ind w:left="4050" w:hanging="180"/>
      </w:pPr>
    </w:lvl>
    <w:lvl w:ilvl="6" w:tplc="0408000F" w:tentative="1">
      <w:start w:val="1"/>
      <w:numFmt w:val="decimal"/>
      <w:lvlText w:val="%7."/>
      <w:lvlJc w:val="left"/>
      <w:pPr>
        <w:ind w:left="4770" w:hanging="360"/>
      </w:pPr>
    </w:lvl>
    <w:lvl w:ilvl="7" w:tplc="04080019" w:tentative="1">
      <w:start w:val="1"/>
      <w:numFmt w:val="lowerLetter"/>
      <w:lvlText w:val="%8."/>
      <w:lvlJc w:val="left"/>
      <w:pPr>
        <w:ind w:left="5490" w:hanging="360"/>
      </w:pPr>
    </w:lvl>
    <w:lvl w:ilvl="8" w:tplc="0408001B" w:tentative="1">
      <w:start w:val="1"/>
      <w:numFmt w:val="lowerRoman"/>
      <w:lvlText w:val="%9."/>
      <w:lvlJc w:val="right"/>
      <w:pPr>
        <w:ind w:left="6210" w:hanging="180"/>
      </w:pPr>
    </w:lvl>
  </w:abstractNum>
  <w:abstractNum w:abstractNumId="1">
    <w:nsid w:val="1E321D50"/>
    <w:multiLevelType w:val="hybridMultilevel"/>
    <w:tmpl w:val="64D0E68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1FDC7AC7"/>
    <w:multiLevelType w:val="hybridMultilevel"/>
    <w:tmpl w:val="F2C8A254"/>
    <w:lvl w:ilvl="0" w:tplc="FF588564">
      <w:start w:val="1"/>
      <w:numFmt w:val="decimal"/>
      <w:lvlText w:val="%1."/>
      <w:lvlJc w:val="left"/>
      <w:pPr>
        <w:ind w:left="928" w:hanging="360"/>
      </w:pPr>
      <w:rPr>
        <w:rFonts w:hint="default"/>
      </w:rPr>
    </w:lvl>
    <w:lvl w:ilvl="1" w:tplc="04080019" w:tentative="1">
      <w:start w:val="1"/>
      <w:numFmt w:val="lowerLetter"/>
      <w:lvlText w:val="%2."/>
      <w:lvlJc w:val="left"/>
      <w:pPr>
        <w:ind w:left="1726" w:hanging="360"/>
      </w:pPr>
    </w:lvl>
    <w:lvl w:ilvl="2" w:tplc="0408001B" w:tentative="1">
      <w:start w:val="1"/>
      <w:numFmt w:val="lowerRoman"/>
      <w:lvlText w:val="%3."/>
      <w:lvlJc w:val="right"/>
      <w:pPr>
        <w:ind w:left="2446" w:hanging="180"/>
      </w:pPr>
    </w:lvl>
    <w:lvl w:ilvl="3" w:tplc="0408000F" w:tentative="1">
      <w:start w:val="1"/>
      <w:numFmt w:val="decimal"/>
      <w:lvlText w:val="%4."/>
      <w:lvlJc w:val="left"/>
      <w:pPr>
        <w:ind w:left="3166" w:hanging="360"/>
      </w:pPr>
    </w:lvl>
    <w:lvl w:ilvl="4" w:tplc="04080019" w:tentative="1">
      <w:start w:val="1"/>
      <w:numFmt w:val="lowerLetter"/>
      <w:lvlText w:val="%5."/>
      <w:lvlJc w:val="left"/>
      <w:pPr>
        <w:ind w:left="3886" w:hanging="360"/>
      </w:pPr>
    </w:lvl>
    <w:lvl w:ilvl="5" w:tplc="0408001B" w:tentative="1">
      <w:start w:val="1"/>
      <w:numFmt w:val="lowerRoman"/>
      <w:lvlText w:val="%6."/>
      <w:lvlJc w:val="right"/>
      <w:pPr>
        <w:ind w:left="4606" w:hanging="180"/>
      </w:pPr>
    </w:lvl>
    <w:lvl w:ilvl="6" w:tplc="0408000F" w:tentative="1">
      <w:start w:val="1"/>
      <w:numFmt w:val="decimal"/>
      <w:lvlText w:val="%7."/>
      <w:lvlJc w:val="left"/>
      <w:pPr>
        <w:ind w:left="5326" w:hanging="360"/>
      </w:pPr>
    </w:lvl>
    <w:lvl w:ilvl="7" w:tplc="04080019" w:tentative="1">
      <w:start w:val="1"/>
      <w:numFmt w:val="lowerLetter"/>
      <w:lvlText w:val="%8."/>
      <w:lvlJc w:val="left"/>
      <w:pPr>
        <w:ind w:left="6046" w:hanging="360"/>
      </w:pPr>
    </w:lvl>
    <w:lvl w:ilvl="8" w:tplc="0408001B" w:tentative="1">
      <w:start w:val="1"/>
      <w:numFmt w:val="lowerRoman"/>
      <w:lvlText w:val="%9."/>
      <w:lvlJc w:val="right"/>
      <w:pPr>
        <w:ind w:left="6766" w:hanging="180"/>
      </w:pPr>
    </w:lvl>
  </w:abstractNum>
  <w:abstractNum w:abstractNumId="3">
    <w:nsid w:val="490473BB"/>
    <w:multiLevelType w:val="hybridMultilevel"/>
    <w:tmpl w:val="E654A9D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4FAD7784"/>
    <w:multiLevelType w:val="hybridMultilevel"/>
    <w:tmpl w:val="91C6E0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5A6C2AF9"/>
    <w:multiLevelType w:val="hybridMultilevel"/>
    <w:tmpl w:val="309AEC9E"/>
    <w:lvl w:ilvl="0" w:tplc="28CC69F4">
      <w:numFmt w:val="bullet"/>
      <w:lvlText w:val="-"/>
      <w:lvlJc w:val="left"/>
      <w:pPr>
        <w:ind w:left="535" w:hanging="360"/>
      </w:pPr>
      <w:rPr>
        <w:rFonts w:ascii="Calibri" w:eastAsia="Calibri" w:hAnsi="Calibri" w:cs="Times New Roman" w:hint="default"/>
      </w:rPr>
    </w:lvl>
    <w:lvl w:ilvl="1" w:tplc="04080003" w:tentative="1">
      <w:start w:val="1"/>
      <w:numFmt w:val="bullet"/>
      <w:lvlText w:val="o"/>
      <w:lvlJc w:val="left"/>
      <w:pPr>
        <w:ind w:left="1255" w:hanging="360"/>
      </w:pPr>
      <w:rPr>
        <w:rFonts w:ascii="Courier New" w:hAnsi="Courier New" w:cs="Courier New" w:hint="default"/>
      </w:rPr>
    </w:lvl>
    <w:lvl w:ilvl="2" w:tplc="04080005" w:tentative="1">
      <w:start w:val="1"/>
      <w:numFmt w:val="bullet"/>
      <w:lvlText w:val=""/>
      <w:lvlJc w:val="left"/>
      <w:pPr>
        <w:ind w:left="1975" w:hanging="360"/>
      </w:pPr>
      <w:rPr>
        <w:rFonts w:ascii="Wingdings" w:hAnsi="Wingdings" w:hint="default"/>
      </w:rPr>
    </w:lvl>
    <w:lvl w:ilvl="3" w:tplc="04080001" w:tentative="1">
      <w:start w:val="1"/>
      <w:numFmt w:val="bullet"/>
      <w:lvlText w:val=""/>
      <w:lvlJc w:val="left"/>
      <w:pPr>
        <w:ind w:left="2695" w:hanging="360"/>
      </w:pPr>
      <w:rPr>
        <w:rFonts w:ascii="Symbol" w:hAnsi="Symbol" w:hint="default"/>
      </w:rPr>
    </w:lvl>
    <w:lvl w:ilvl="4" w:tplc="04080003" w:tentative="1">
      <w:start w:val="1"/>
      <w:numFmt w:val="bullet"/>
      <w:lvlText w:val="o"/>
      <w:lvlJc w:val="left"/>
      <w:pPr>
        <w:ind w:left="3415" w:hanging="360"/>
      </w:pPr>
      <w:rPr>
        <w:rFonts w:ascii="Courier New" w:hAnsi="Courier New" w:cs="Courier New" w:hint="default"/>
      </w:rPr>
    </w:lvl>
    <w:lvl w:ilvl="5" w:tplc="04080005" w:tentative="1">
      <w:start w:val="1"/>
      <w:numFmt w:val="bullet"/>
      <w:lvlText w:val=""/>
      <w:lvlJc w:val="left"/>
      <w:pPr>
        <w:ind w:left="4135" w:hanging="360"/>
      </w:pPr>
      <w:rPr>
        <w:rFonts w:ascii="Wingdings" w:hAnsi="Wingdings" w:hint="default"/>
      </w:rPr>
    </w:lvl>
    <w:lvl w:ilvl="6" w:tplc="04080001" w:tentative="1">
      <w:start w:val="1"/>
      <w:numFmt w:val="bullet"/>
      <w:lvlText w:val=""/>
      <w:lvlJc w:val="left"/>
      <w:pPr>
        <w:ind w:left="4855" w:hanging="360"/>
      </w:pPr>
      <w:rPr>
        <w:rFonts w:ascii="Symbol" w:hAnsi="Symbol" w:hint="default"/>
      </w:rPr>
    </w:lvl>
    <w:lvl w:ilvl="7" w:tplc="04080003" w:tentative="1">
      <w:start w:val="1"/>
      <w:numFmt w:val="bullet"/>
      <w:lvlText w:val="o"/>
      <w:lvlJc w:val="left"/>
      <w:pPr>
        <w:ind w:left="5575" w:hanging="360"/>
      </w:pPr>
      <w:rPr>
        <w:rFonts w:ascii="Courier New" w:hAnsi="Courier New" w:cs="Courier New" w:hint="default"/>
      </w:rPr>
    </w:lvl>
    <w:lvl w:ilvl="8" w:tplc="04080005" w:tentative="1">
      <w:start w:val="1"/>
      <w:numFmt w:val="bullet"/>
      <w:lvlText w:val=""/>
      <w:lvlJc w:val="left"/>
      <w:pPr>
        <w:ind w:left="6295" w:hanging="360"/>
      </w:pPr>
      <w:rPr>
        <w:rFonts w:ascii="Wingdings" w:hAnsi="Wingdings" w:hint="default"/>
      </w:rPr>
    </w:lvl>
  </w:abstractNum>
  <w:abstractNum w:abstractNumId="6">
    <w:nsid w:val="5B1C110C"/>
    <w:multiLevelType w:val="hybridMultilevel"/>
    <w:tmpl w:val="7AA0E7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3"/>
  </w:num>
  <w:num w:numId="5">
    <w:abstractNumId w:val="1"/>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60049"/>
    <w:rsid w:val="00002567"/>
    <w:rsid w:val="00011CF8"/>
    <w:rsid w:val="0001449F"/>
    <w:rsid w:val="00022C95"/>
    <w:rsid w:val="000267C8"/>
    <w:rsid w:val="000467A9"/>
    <w:rsid w:val="00051239"/>
    <w:rsid w:val="000520FA"/>
    <w:rsid w:val="000561BE"/>
    <w:rsid w:val="00066FB9"/>
    <w:rsid w:val="000767FE"/>
    <w:rsid w:val="00082A32"/>
    <w:rsid w:val="0009122C"/>
    <w:rsid w:val="00094D47"/>
    <w:rsid w:val="000F59B4"/>
    <w:rsid w:val="000F7D85"/>
    <w:rsid w:val="00125E04"/>
    <w:rsid w:val="00126DBA"/>
    <w:rsid w:val="00133655"/>
    <w:rsid w:val="00180D0D"/>
    <w:rsid w:val="00192624"/>
    <w:rsid w:val="001B73CD"/>
    <w:rsid w:val="001C1E28"/>
    <w:rsid w:val="001E2971"/>
    <w:rsid w:val="00212EAD"/>
    <w:rsid w:val="00214D9A"/>
    <w:rsid w:val="00214DA1"/>
    <w:rsid w:val="002403AA"/>
    <w:rsid w:val="002A105A"/>
    <w:rsid w:val="002A6E7F"/>
    <w:rsid w:val="002C4137"/>
    <w:rsid w:val="002D3648"/>
    <w:rsid w:val="002E3BC3"/>
    <w:rsid w:val="002E624A"/>
    <w:rsid w:val="002E680B"/>
    <w:rsid w:val="0031484C"/>
    <w:rsid w:val="0031529F"/>
    <w:rsid w:val="003252AA"/>
    <w:rsid w:val="00344A60"/>
    <w:rsid w:val="00345E74"/>
    <w:rsid w:val="003468A6"/>
    <w:rsid w:val="00367901"/>
    <w:rsid w:val="00375138"/>
    <w:rsid w:val="0038145F"/>
    <w:rsid w:val="00397629"/>
    <w:rsid w:val="003B165A"/>
    <w:rsid w:val="003B6F1D"/>
    <w:rsid w:val="003D0F12"/>
    <w:rsid w:val="003F63D4"/>
    <w:rsid w:val="00403F18"/>
    <w:rsid w:val="004115AC"/>
    <w:rsid w:val="004170DE"/>
    <w:rsid w:val="00432886"/>
    <w:rsid w:val="00453A6C"/>
    <w:rsid w:val="00465537"/>
    <w:rsid w:val="00467B45"/>
    <w:rsid w:val="00475B98"/>
    <w:rsid w:val="0048086B"/>
    <w:rsid w:val="004945C8"/>
    <w:rsid w:val="004B6945"/>
    <w:rsid w:val="004C79FC"/>
    <w:rsid w:val="004D2F43"/>
    <w:rsid w:val="005244BB"/>
    <w:rsid w:val="00536DFC"/>
    <w:rsid w:val="00537E1B"/>
    <w:rsid w:val="00562164"/>
    <w:rsid w:val="0056694E"/>
    <w:rsid w:val="0058658F"/>
    <w:rsid w:val="005A0F8D"/>
    <w:rsid w:val="005A1D81"/>
    <w:rsid w:val="005A3007"/>
    <w:rsid w:val="005B7D02"/>
    <w:rsid w:val="005C0611"/>
    <w:rsid w:val="005D2D23"/>
    <w:rsid w:val="005E4746"/>
    <w:rsid w:val="00605343"/>
    <w:rsid w:val="00610F56"/>
    <w:rsid w:val="00641A15"/>
    <w:rsid w:val="00674EF5"/>
    <w:rsid w:val="00695609"/>
    <w:rsid w:val="006970AD"/>
    <w:rsid w:val="006B0083"/>
    <w:rsid w:val="006C1CE2"/>
    <w:rsid w:val="006D00E0"/>
    <w:rsid w:val="00715DBC"/>
    <w:rsid w:val="007241C7"/>
    <w:rsid w:val="00734B00"/>
    <w:rsid w:val="00735378"/>
    <w:rsid w:val="00735563"/>
    <w:rsid w:val="00735B48"/>
    <w:rsid w:val="00737D0A"/>
    <w:rsid w:val="0074217C"/>
    <w:rsid w:val="00781B8F"/>
    <w:rsid w:val="007A5B58"/>
    <w:rsid w:val="007A6D92"/>
    <w:rsid w:val="007B12A9"/>
    <w:rsid w:val="007C0BD2"/>
    <w:rsid w:val="007C39BA"/>
    <w:rsid w:val="007D6C89"/>
    <w:rsid w:val="007F24E7"/>
    <w:rsid w:val="00804F36"/>
    <w:rsid w:val="00805A05"/>
    <w:rsid w:val="008466CD"/>
    <w:rsid w:val="0085124E"/>
    <w:rsid w:val="00860049"/>
    <w:rsid w:val="0088127A"/>
    <w:rsid w:val="00881CC8"/>
    <w:rsid w:val="00891E3B"/>
    <w:rsid w:val="008A3449"/>
    <w:rsid w:val="008A7ED9"/>
    <w:rsid w:val="008C6AB7"/>
    <w:rsid w:val="008E1734"/>
    <w:rsid w:val="008E66AE"/>
    <w:rsid w:val="008F4C3A"/>
    <w:rsid w:val="0091284A"/>
    <w:rsid w:val="00953D0A"/>
    <w:rsid w:val="00964F9D"/>
    <w:rsid w:val="00982E52"/>
    <w:rsid w:val="009927DE"/>
    <w:rsid w:val="0099290C"/>
    <w:rsid w:val="009B009F"/>
    <w:rsid w:val="009B351C"/>
    <w:rsid w:val="009B7AFB"/>
    <w:rsid w:val="00A12557"/>
    <w:rsid w:val="00A126C4"/>
    <w:rsid w:val="00A23D09"/>
    <w:rsid w:val="00A46A6D"/>
    <w:rsid w:val="00A523B0"/>
    <w:rsid w:val="00A716AA"/>
    <w:rsid w:val="00A71A66"/>
    <w:rsid w:val="00A767DA"/>
    <w:rsid w:val="00AB35A1"/>
    <w:rsid w:val="00AD0C66"/>
    <w:rsid w:val="00AD3575"/>
    <w:rsid w:val="00B0248B"/>
    <w:rsid w:val="00B16C78"/>
    <w:rsid w:val="00B24129"/>
    <w:rsid w:val="00B60ACD"/>
    <w:rsid w:val="00B83F2F"/>
    <w:rsid w:val="00B9295E"/>
    <w:rsid w:val="00BA2A49"/>
    <w:rsid w:val="00BB787C"/>
    <w:rsid w:val="00BC3230"/>
    <w:rsid w:val="00BC347B"/>
    <w:rsid w:val="00BD3DEF"/>
    <w:rsid w:val="00BE09B8"/>
    <w:rsid w:val="00BE5A50"/>
    <w:rsid w:val="00C16C53"/>
    <w:rsid w:val="00C3607A"/>
    <w:rsid w:val="00C4395F"/>
    <w:rsid w:val="00C5149C"/>
    <w:rsid w:val="00C53FC2"/>
    <w:rsid w:val="00C73F38"/>
    <w:rsid w:val="00C93DD7"/>
    <w:rsid w:val="00CA1676"/>
    <w:rsid w:val="00CC13D9"/>
    <w:rsid w:val="00CC2DD1"/>
    <w:rsid w:val="00CC4A50"/>
    <w:rsid w:val="00CD4924"/>
    <w:rsid w:val="00CE3B09"/>
    <w:rsid w:val="00CF066C"/>
    <w:rsid w:val="00D00551"/>
    <w:rsid w:val="00D04420"/>
    <w:rsid w:val="00D045A2"/>
    <w:rsid w:val="00D10273"/>
    <w:rsid w:val="00D15318"/>
    <w:rsid w:val="00D26EBD"/>
    <w:rsid w:val="00D37CD9"/>
    <w:rsid w:val="00D42F4E"/>
    <w:rsid w:val="00D43499"/>
    <w:rsid w:val="00D4357E"/>
    <w:rsid w:val="00D46271"/>
    <w:rsid w:val="00D557E7"/>
    <w:rsid w:val="00D77B3C"/>
    <w:rsid w:val="00D80236"/>
    <w:rsid w:val="00D8650B"/>
    <w:rsid w:val="00D912E8"/>
    <w:rsid w:val="00D955A6"/>
    <w:rsid w:val="00DA6C21"/>
    <w:rsid w:val="00DB6A15"/>
    <w:rsid w:val="00DC575F"/>
    <w:rsid w:val="00DE0A84"/>
    <w:rsid w:val="00DF3837"/>
    <w:rsid w:val="00DF4EB9"/>
    <w:rsid w:val="00E02508"/>
    <w:rsid w:val="00E1234B"/>
    <w:rsid w:val="00E2097D"/>
    <w:rsid w:val="00E37CB4"/>
    <w:rsid w:val="00E4413B"/>
    <w:rsid w:val="00E57C89"/>
    <w:rsid w:val="00E62790"/>
    <w:rsid w:val="00E65319"/>
    <w:rsid w:val="00E751FB"/>
    <w:rsid w:val="00E86181"/>
    <w:rsid w:val="00EA0D99"/>
    <w:rsid w:val="00EA552D"/>
    <w:rsid w:val="00EB32D7"/>
    <w:rsid w:val="00EB682F"/>
    <w:rsid w:val="00ED1657"/>
    <w:rsid w:val="00ED438B"/>
    <w:rsid w:val="00ED4EDE"/>
    <w:rsid w:val="00EF650F"/>
    <w:rsid w:val="00F12757"/>
    <w:rsid w:val="00F25A66"/>
    <w:rsid w:val="00F329CD"/>
    <w:rsid w:val="00F34E55"/>
    <w:rsid w:val="00F366DE"/>
    <w:rsid w:val="00F80712"/>
    <w:rsid w:val="00F8402E"/>
    <w:rsid w:val="00FC3DC1"/>
    <w:rsid w:val="00FD4553"/>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049"/>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004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Char"/>
    <w:uiPriority w:val="99"/>
    <w:semiHidden/>
    <w:unhideWhenUsed/>
    <w:rsid w:val="00860049"/>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860049"/>
    <w:rPr>
      <w:rFonts w:ascii="Tahoma" w:eastAsia="Calibri" w:hAnsi="Tahoma" w:cs="Tahoma"/>
      <w:sz w:val="16"/>
      <w:szCs w:val="16"/>
    </w:rPr>
  </w:style>
  <w:style w:type="paragraph" w:styleId="a5">
    <w:name w:val="header"/>
    <w:basedOn w:val="a"/>
    <w:link w:val="Char0"/>
    <w:uiPriority w:val="99"/>
    <w:unhideWhenUsed/>
    <w:rsid w:val="00D557E7"/>
    <w:pPr>
      <w:tabs>
        <w:tab w:val="center" w:pos="4153"/>
        <w:tab w:val="right" w:pos="8306"/>
      </w:tabs>
    </w:pPr>
  </w:style>
  <w:style w:type="character" w:customStyle="1" w:styleId="Char0">
    <w:name w:val="Κεφαλίδα Char"/>
    <w:basedOn w:val="a0"/>
    <w:link w:val="a5"/>
    <w:uiPriority w:val="99"/>
    <w:rsid w:val="00D557E7"/>
    <w:rPr>
      <w:sz w:val="22"/>
      <w:szCs w:val="22"/>
      <w:lang w:eastAsia="en-US"/>
    </w:rPr>
  </w:style>
  <w:style w:type="paragraph" w:styleId="a6">
    <w:name w:val="footer"/>
    <w:basedOn w:val="a"/>
    <w:link w:val="Char1"/>
    <w:uiPriority w:val="99"/>
    <w:semiHidden/>
    <w:unhideWhenUsed/>
    <w:rsid w:val="00D557E7"/>
    <w:pPr>
      <w:tabs>
        <w:tab w:val="center" w:pos="4153"/>
        <w:tab w:val="right" w:pos="8306"/>
      </w:tabs>
    </w:pPr>
  </w:style>
  <w:style w:type="character" w:customStyle="1" w:styleId="Char1">
    <w:name w:val="Υποσέλιδο Char"/>
    <w:basedOn w:val="a0"/>
    <w:link w:val="a6"/>
    <w:uiPriority w:val="99"/>
    <w:semiHidden/>
    <w:rsid w:val="00D557E7"/>
    <w:rPr>
      <w:sz w:val="22"/>
      <w:szCs w:val="22"/>
      <w:lang w:eastAsia="en-US"/>
    </w:rPr>
  </w:style>
  <w:style w:type="paragraph" w:styleId="a7">
    <w:name w:val="List Paragraph"/>
    <w:basedOn w:val="a"/>
    <w:uiPriority w:val="34"/>
    <w:qFormat/>
    <w:rsid w:val="00D557E7"/>
    <w:pPr>
      <w:ind w:left="720"/>
      <w:contextualSpacing/>
    </w:pPr>
  </w:style>
  <w:style w:type="character" w:styleId="-">
    <w:name w:val="Hyperlink"/>
    <w:basedOn w:val="a0"/>
    <w:uiPriority w:val="99"/>
    <w:unhideWhenUsed/>
    <w:rsid w:val="00D80236"/>
    <w:rPr>
      <w:color w:val="0000FF"/>
      <w:u w:val="single"/>
    </w:rPr>
  </w:style>
  <w:style w:type="paragraph" w:styleId="2">
    <w:name w:val="Body Text Indent 2"/>
    <w:basedOn w:val="a"/>
    <w:link w:val="2Char"/>
    <w:rsid w:val="00735563"/>
    <w:pPr>
      <w:spacing w:after="120" w:line="480" w:lineRule="auto"/>
      <w:ind w:left="283"/>
    </w:pPr>
  </w:style>
  <w:style w:type="character" w:customStyle="1" w:styleId="2Char">
    <w:name w:val="Σώμα κείμενου με εσοχή 2 Char"/>
    <w:basedOn w:val="a0"/>
    <w:link w:val="2"/>
    <w:rsid w:val="00735563"/>
    <w:rPr>
      <w:sz w:val="22"/>
      <w:szCs w:val="22"/>
      <w:lang w:eastAsia="en-US"/>
    </w:rPr>
  </w:style>
  <w:style w:type="paragraph" w:customStyle="1" w:styleId="style17">
    <w:name w:val="style17"/>
    <w:basedOn w:val="a"/>
    <w:rsid w:val="00BE5A50"/>
    <w:pPr>
      <w:spacing w:before="100" w:beforeAutospacing="1" w:after="100" w:afterAutospacing="1" w:line="240" w:lineRule="auto"/>
    </w:pPr>
    <w:rPr>
      <w:rFonts w:ascii="Times New Roman" w:eastAsia="Times New Roman" w:hAnsi="Times New Roman"/>
      <w:sz w:val="24"/>
      <w:szCs w:val="24"/>
      <w:lang w:eastAsia="el-GR"/>
    </w:rPr>
  </w:style>
  <w:style w:type="character" w:styleId="a8">
    <w:name w:val="Strong"/>
    <w:basedOn w:val="a0"/>
    <w:qFormat/>
    <w:rsid w:val="00BE5A50"/>
    <w:rPr>
      <w:b/>
      <w:bCs/>
    </w:rPr>
  </w:style>
  <w:style w:type="paragraph" w:customStyle="1" w:styleId="style8">
    <w:name w:val="style8"/>
    <w:basedOn w:val="a"/>
    <w:rsid w:val="00BE5A50"/>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harCharCharCharCharCharCharCharCharCharCharCharCharCharChar1CharCharCharCharCharCharCharCharCharCharCharCharCharCharChar">
    <w:name w:val="Char Char Char Char Char Char Char Char Char Char Char Char Char Char Char1 Char Char Char Char Char Char Char Char Char Char Char Char Char Char Char"/>
    <w:basedOn w:val="a"/>
    <w:rsid w:val="007A6D92"/>
    <w:pPr>
      <w:autoSpaceDE w:val="0"/>
      <w:autoSpaceDN w:val="0"/>
      <w:adjustRightInd w:val="0"/>
      <w:spacing w:after="160" w:line="240" w:lineRule="exact"/>
    </w:pPr>
    <w:rPr>
      <w:rFonts w:ascii="Verdana" w:eastAsia="Times New Roman" w:hAnsi="Verdana"/>
      <w:sz w:val="20"/>
      <w:szCs w:val="20"/>
      <w:lang w:val="en-US"/>
    </w:rPr>
  </w:style>
  <w:style w:type="paragraph" w:customStyle="1" w:styleId="Default">
    <w:name w:val="Default"/>
    <w:rsid w:val="00CC2DD1"/>
    <w:pPr>
      <w:autoSpaceDE w:val="0"/>
      <w:autoSpaceDN w:val="0"/>
      <w:adjustRightInd w:val="0"/>
    </w:pPr>
    <w:rPr>
      <w:rFonts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351761571">
      <w:bodyDiv w:val="1"/>
      <w:marLeft w:val="0"/>
      <w:marRight w:val="0"/>
      <w:marTop w:val="0"/>
      <w:marBottom w:val="0"/>
      <w:divBdr>
        <w:top w:val="none" w:sz="0" w:space="0" w:color="auto"/>
        <w:left w:val="none" w:sz="0" w:space="0" w:color="auto"/>
        <w:bottom w:val="none" w:sz="0" w:space="0" w:color="auto"/>
        <w:right w:val="none" w:sz="0" w:space="0" w:color="auto"/>
      </w:divBdr>
    </w:div>
    <w:div w:id="54063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nedu.gov.g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pudonpe@minedu.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3061</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lpstr>
    </vt:vector>
  </TitlesOfParts>
  <Company>YPEPTH</Company>
  <LinksUpToDate>false</LinksUpToDate>
  <CharactersWithSpaces>3620</CharactersWithSpaces>
  <SharedDoc>false</SharedDoc>
  <HLinks>
    <vt:vector size="12" baseType="variant">
      <vt:variant>
        <vt:i4>3407965</vt:i4>
      </vt:variant>
      <vt:variant>
        <vt:i4>3</vt:i4>
      </vt:variant>
      <vt:variant>
        <vt:i4>0</vt:i4>
      </vt:variant>
      <vt:variant>
        <vt:i4>5</vt:i4>
      </vt:variant>
      <vt:variant>
        <vt:lpwstr>mailto:spudonpe@minedu.gov.gr</vt:lpwstr>
      </vt:variant>
      <vt:variant>
        <vt:lpwstr/>
      </vt:variant>
      <vt:variant>
        <vt:i4>5308511</vt:i4>
      </vt:variant>
      <vt:variant>
        <vt:i4>0</vt:i4>
      </vt:variant>
      <vt:variant>
        <vt:i4>0</vt:i4>
      </vt:variant>
      <vt:variant>
        <vt:i4>5</vt:i4>
      </vt:variant>
      <vt:variant>
        <vt:lpwstr>http://www.minedu.gov.gr/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 </cp:lastModifiedBy>
  <cp:revision>2</cp:revision>
  <cp:lastPrinted>2014-12-19T11:01:00Z</cp:lastPrinted>
  <dcterms:created xsi:type="dcterms:W3CDTF">2015-01-05T07:20:00Z</dcterms:created>
  <dcterms:modified xsi:type="dcterms:W3CDTF">2015-01-05T07:20:00Z</dcterms:modified>
</cp:coreProperties>
</file>